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45CFA"/>
    <w:p w:rsidR="00245CFA">
      <w:pPr>
        <w:jc w:val="right"/>
      </w:pPr>
      <w:r>
        <w:rPr>
          <w:sz w:val="26"/>
        </w:rPr>
        <w:t>Дело № 1-73-28/2023</w:t>
      </w:r>
    </w:p>
    <w:p w:rsidR="00245CFA">
      <w:pPr>
        <w:jc w:val="right"/>
      </w:pPr>
      <w:r>
        <w:rPr>
          <w:sz w:val="26"/>
        </w:rPr>
        <w:t>УИД:91МS0073-телефон-телефон</w:t>
      </w:r>
    </w:p>
    <w:p w:rsidR="00337414">
      <w:pPr>
        <w:jc w:val="center"/>
        <w:rPr>
          <w:sz w:val="26"/>
        </w:rPr>
      </w:pPr>
    </w:p>
    <w:p w:rsidR="00245CFA">
      <w:pPr>
        <w:jc w:val="center"/>
      </w:pPr>
      <w:r>
        <w:rPr>
          <w:sz w:val="26"/>
        </w:rPr>
        <w:t>ПОСТАНОВЛЕНИЕ</w:t>
      </w:r>
    </w:p>
    <w:p w:rsidR="00337414">
      <w:pPr>
        <w:rPr>
          <w:sz w:val="26"/>
        </w:rPr>
      </w:pPr>
    </w:p>
    <w:p w:rsidR="00245CFA">
      <w:r>
        <w:rPr>
          <w:sz w:val="26"/>
        </w:rPr>
        <w:t xml:space="preserve">11 декабря 2023 года                                                                                              </w:t>
      </w:r>
      <w:r>
        <w:rPr>
          <w:sz w:val="26"/>
        </w:rPr>
        <w:t xml:space="preserve"> адрес</w:t>
      </w:r>
    </w:p>
    <w:p w:rsidR="00337414">
      <w:pPr>
        <w:ind w:firstLine="708"/>
        <w:jc w:val="both"/>
        <w:rPr>
          <w:sz w:val="26"/>
        </w:rPr>
      </w:pPr>
    </w:p>
    <w:p w:rsidR="00245CF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</w:t>
      </w:r>
      <w:r>
        <w:rPr>
          <w:sz w:val="26"/>
        </w:rPr>
        <w:t xml:space="preserve">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</w:t>
      </w:r>
      <w:r>
        <w:rPr>
          <w:sz w:val="26"/>
        </w:rPr>
        <w:t>фио</w:t>
      </w:r>
      <w:r>
        <w:rPr>
          <w:sz w:val="26"/>
        </w:rPr>
        <w:t xml:space="preserve">, потерпевшего, </w:t>
      </w:r>
      <w:r>
        <w:rPr>
          <w:sz w:val="26"/>
        </w:rPr>
        <w:t xml:space="preserve">защитника - адвоката </w:t>
      </w:r>
      <w:r>
        <w:rPr>
          <w:sz w:val="26"/>
        </w:rPr>
        <w:t>фио</w:t>
      </w:r>
      <w:r>
        <w:rPr>
          <w:sz w:val="26"/>
        </w:rPr>
        <w:t xml:space="preserve">, представившего удостоверение </w:t>
      </w:r>
      <w:r>
        <w:rPr>
          <w:sz w:val="26"/>
        </w:rPr>
        <w:t xml:space="preserve">от дата, ордер № 90-01-2023-телефон от дата, подсудимого </w:t>
      </w:r>
      <w:r>
        <w:rPr>
          <w:sz w:val="26"/>
        </w:rPr>
        <w:t>Стамова</w:t>
      </w:r>
      <w:r>
        <w:rPr>
          <w:sz w:val="26"/>
        </w:rPr>
        <w:t xml:space="preserve"> А.Н., </w:t>
      </w:r>
    </w:p>
    <w:p w:rsidR="00245CFA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245CFA">
      <w:pPr>
        <w:ind w:firstLine="708"/>
        <w:jc w:val="both"/>
      </w:pPr>
      <w:r>
        <w:rPr>
          <w:sz w:val="26"/>
        </w:rPr>
        <w:t>Стамова</w:t>
      </w:r>
      <w:r>
        <w:rPr>
          <w:sz w:val="26"/>
        </w:rPr>
        <w:t xml:space="preserve"> А.Н.</w:t>
      </w:r>
      <w:r>
        <w:rPr>
          <w:sz w:val="26"/>
        </w:rPr>
        <w:t xml:space="preserve">, паспортные данные, гражданина РФ, имеющего среднее образование, женатого, имеющего на иждивении одного малолетнего ребенка, </w:t>
      </w:r>
      <w:r>
        <w:rPr>
          <w:sz w:val="26"/>
        </w:rPr>
        <w:t>паспортные данны</w:t>
      </w:r>
      <w:r>
        <w:rPr>
          <w:sz w:val="26"/>
        </w:rPr>
        <w:t>е, не работающего, зарегистрированного по адресу: адрес, проживающего по адресу: адрес, на момент инкриминируемых преступлений не судимого, также осужденного:</w:t>
      </w:r>
    </w:p>
    <w:p w:rsidR="00245CFA">
      <w:pPr>
        <w:ind w:firstLine="708"/>
        <w:jc w:val="both"/>
      </w:pPr>
      <w:r>
        <w:rPr>
          <w:sz w:val="26"/>
        </w:rPr>
        <w:t xml:space="preserve">- дата приговором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по ч. 3 ст. 30, </w:t>
      </w:r>
      <w:r>
        <w:rPr>
          <w:sz w:val="26"/>
        </w:rPr>
        <w:t>п.п</w:t>
      </w:r>
      <w:r>
        <w:rPr>
          <w:sz w:val="26"/>
        </w:rPr>
        <w:t>. «а», «в» ч.2 ст. 158 УК РФ с</w:t>
      </w:r>
      <w:r>
        <w:rPr>
          <w:sz w:val="26"/>
        </w:rPr>
        <w:t xml:space="preserve"> назначением наказания в виде штрафа в размере сумма в доход государства. Штраф не оплачен. </w:t>
      </w:r>
    </w:p>
    <w:p w:rsidR="00245CFA">
      <w:pPr>
        <w:ind w:firstLine="708"/>
      </w:pPr>
      <w:r>
        <w:rPr>
          <w:sz w:val="26"/>
        </w:rPr>
        <w:t>в совершении преступлений, предусмотренных ст. 158 ч.1, ст. 158 ч.1, ст. 158 ч.1 УК РФ,</w:t>
      </w:r>
    </w:p>
    <w:p w:rsidR="00245CFA">
      <w:pPr>
        <w:jc w:val="center"/>
      </w:pPr>
      <w:r>
        <w:rPr>
          <w:sz w:val="26"/>
        </w:rPr>
        <w:t>У С Т А Н О В И Л:</w:t>
      </w:r>
    </w:p>
    <w:p w:rsidR="00245CFA" w:rsidP="00337414">
      <w:pPr>
        <w:ind w:firstLine="720"/>
        <w:jc w:val="both"/>
      </w:pPr>
      <w:r>
        <w:rPr>
          <w:sz w:val="26"/>
        </w:rPr>
        <w:t>Стамов</w:t>
      </w:r>
      <w:r>
        <w:rPr>
          <w:sz w:val="26"/>
        </w:rPr>
        <w:t xml:space="preserve"> А.Н. обвиняется в: краже, т.е. тайном хищении чуж</w:t>
      </w:r>
      <w:r>
        <w:rPr>
          <w:sz w:val="26"/>
        </w:rPr>
        <w:t>ого имущества; краже, т.е. тайном хищении чужого имущества; краже, т.е. тайном хищении чужого имущества, при следующих обстоятельствах.</w:t>
      </w:r>
    </w:p>
    <w:p w:rsidR="00245CFA" w:rsidP="00337414">
      <w:pPr>
        <w:ind w:firstLine="720"/>
        <w:jc w:val="both"/>
      </w:pPr>
      <w:r>
        <w:rPr>
          <w:sz w:val="26"/>
        </w:rPr>
        <w:t xml:space="preserve">дата, около время, </w:t>
      </w:r>
      <w:r>
        <w:rPr>
          <w:sz w:val="26"/>
        </w:rPr>
        <w:t>Стамов</w:t>
      </w:r>
      <w:r>
        <w:rPr>
          <w:sz w:val="26"/>
        </w:rPr>
        <w:t xml:space="preserve"> А.Н., находясь по месту своего жительства по адресу: адрес, с целью кражи чужого имущества, де</w:t>
      </w:r>
      <w:r>
        <w:rPr>
          <w:sz w:val="26"/>
        </w:rPr>
        <w:t xml:space="preserve">йствуя умышленно из корыстных побуждений, путем свободного доступа, тайно похитил дрель-перфоратор марки модель, </w:t>
      </w:r>
      <w:r>
        <w:rPr>
          <w:sz w:val="26"/>
        </w:rPr>
        <w:t xml:space="preserve">стоимостью сумма, принадлежащую </w:t>
      </w:r>
      <w:r>
        <w:rPr>
          <w:sz w:val="26"/>
        </w:rPr>
        <w:t>Стамову</w:t>
      </w:r>
      <w:r>
        <w:rPr>
          <w:sz w:val="26"/>
        </w:rPr>
        <w:t xml:space="preserve"> Н.Г.. После чего, передал похищенное имущество неосведомленным о его преступных дейс</w:t>
      </w:r>
      <w:r>
        <w:rPr>
          <w:sz w:val="26"/>
        </w:rPr>
        <w:t xml:space="preserve">твиях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</w:t>
      </w:r>
      <w:r>
        <w:rPr>
          <w:sz w:val="26"/>
        </w:rPr>
        <w:t xml:space="preserve">, причинив потерпевшему </w:t>
      </w:r>
      <w:r>
        <w:rPr>
          <w:sz w:val="26"/>
        </w:rPr>
        <w:t>Стамову</w:t>
      </w:r>
      <w:r>
        <w:rPr>
          <w:sz w:val="26"/>
        </w:rPr>
        <w:t xml:space="preserve"> Н.Г. имущественный вред в размере</w:t>
      </w:r>
      <w:r>
        <w:rPr>
          <w:sz w:val="26"/>
        </w:rPr>
        <w:t xml:space="preserve"> </w:t>
      </w:r>
      <w:r>
        <w:rPr>
          <w:sz w:val="26"/>
        </w:rPr>
        <w:t>сумма.</w:t>
      </w:r>
    </w:p>
    <w:p w:rsidR="00245CFA" w:rsidP="00337414">
      <w:pPr>
        <w:ind w:firstLine="708"/>
        <w:jc w:val="both"/>
      </w:pPr>
      <w:r>
        <w:rPr>
          <w:sz w:val="26"/>
        </w:rPr>
        <w:t xml:space="preserve">Кроме того, дата, около время, </w:t>
      </w:r>
      <w:r>
        <w:rPr>
          <w:sz w:val="26"/>
        </w:rPr>
        <w:t>Стамов</w:t>
      </w:r>
      <w:r>
        <w:rPr>
          <w:sz w:val="26"/>
        </w:rPr>
        <w:t xml:space="preserve"> А.Н., находясь по месту своего жительства по адресу: адрес, с целью кражи чужого имущества, действуя умышленно из корыстных побужд</w:t>
      </w:r>
      <w:r>
        <w:rPr>
          <w:sz w:val="26"/>
        </w:rPr>
        <w:t xml:space="preserve">ений, путем свободного доступа, тайно похитил </w:t>
      </w:r>
      <w:r>
        <w:rPr>
          <w:sz w:val="26"/>
        </w:rPr>
        <w:t>кофемашину</w:t>
      </w:r>
      <w:r>
        <w:rPr>
          <w:sz w:val="26"/>
        </w:rPr>
        <w:t xml:space="preserve"> </w:t>
      </w:r>
      <w:r>
        <w:rPr>
          <w:sz w:val="26"/>
        </w:rPr>
        <w:t xml:space="preserve">в корпусе черно-­серого цвета, стоимостью сумма, принадлежащую </w:t>
      </w:r>
      <w:r>
        <w:rPr>
          <w:sz w:val="26"/>
        </w:rPr>
        <w:t>Стамову</w:t>
      </w:r>
      <w:r>
        <w:rPr>
          <w:sz w:val="26"/>
        </w:rPr>
        <w:t xml:space="preserve"> Н.Г.. После чего, передал похищенное имущество неосведомленным о его преступных действиях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</w:t>
      </w:r>
      <w:r>
        <w:rPr>
          <w:sz w:val="26"/>
        </w:rPr>
        <w:t>, причинив п</w:t>
      </w:r>
      <w:r>
        <w:rPr>
          <w:sz w:val="26"/>
        </w:rPr>
        <w:t xml:space="preserve">отерпевшему </w:t>
      </w:r>
      <w:r>
        <w:rPr>
          <w:sz w:val="26"/>
        </w:rPr>
        <w:t>Стамову</w:t>
      </w:r>
      <w:r>
        <w:rPr>
          <w:sz w:val="26"/>
        </w:rPr>
        <w:t xml:space="preserve"> Н.</w:t>
      </w:r>
      <w:r>
        <w:rPr>
          <w:sz w:val="26"/>
        </w:rPr>
        <w:t>Г. имущественный вред в размере сумма.</w:t>
      </w:r>
    </w:p>
    <w:p w:rsidR="00245CFA">
      <w:pPr>
        <w:ind w:firstLine="708"/>
        <w:jc w:val="both"/>
      </w:pPr>
      <w:r>
        <w:rPr>
          <w:sz w:val="26"/>
        </w:rPr>
        <w:t xml:space="preserve">Кроме того, дата, около время, </w:t>
      </w:r>
      <w:r>
        <w:rPr>
          <w:sz w:val="26"/>
        </w:rPr>
        <w:t>Стамов</w:t>
      </w:r>
      <w:r>
        <w:rPr>
          <w:sz w:val="26"/>
        </w:rPr>
        <w:t xml:space="preserve"> А.Н., находясь по месту своего жительства по адресу: адрес, с целью кражи чужого имущества, действуя умышленно из корыстных побуждений, путем свободного дост</w:t>
      </w:r>
      <w:r>
        <w:rPr>
          <w:sz w:val="26"/>
        </w:rPr>
        <w:t xml:space="preserve">упа, тайно похитил </w:t>
      </w:r>
      <w:r>
        <w:rPr>
          <w:sz w:val="26"/>
        </w:rPr>
        <w:t>хлебопечь</w:t>
      </w:r>
      <w:r>
        <w:rPr>
          <w:sz w:val="26"/>
        </w:rPr>
        <w:t xml:space="preserve"> наименование организации, стоимостью сумма, принадлежащую </w:t>
      </w:r>
      <w:r>
        <w:rPr>
          <w:sz w:val="26"/>
        </w:rPr>
        <w:t>Стамову</w:t>
      </w:r>
      <w:r>
        <w:rPr>
          <w:sz w:val="26"/>
        </w:rPr>
        <w:t xml:space="preserve"> Н.Г.. После </w:t>
      </w:r>
      <w:r>
        <w:rPr>
          <w:sz w:val="26"/>
        </w:rPr>
        <w:t xml:space="preserve">чего, передал похищенное имущество неосведомленным о его преступных действиях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</w:t>
      </w:r>
      <w:r>
        <w:rPr>
          <w:sz w:val="26"/>
        </w:rPr>
        <w:t xml:space="preserve">, причинив потерпевшему </w:t>
      </w:r>
      <w:r>
        <w:rPr>
          <w:sz w:val="26"/>
        </w:rPr>
        <w:t>Стамову</w:t>
      </w:r>
      <w:r>
        <w:rPr>
          <w:sz w:val="26"/>
        </w:rPr>
        <w:t xml:space="preserve"> Н.Г. имущественный вред</w:t>
      </w:r>
      <w:r>
        <w:rPr>
          <w:sz w:val="26"/>
        </w:rPr>
        <w:t xml:space="preserve"> в разм</w:t>
      </w:r>
      <w:r>
        <w:rPr>
          <w:sz w:val="26"/>
        </w:rPr>
        <w:t>ере сумма.</w:t>
      </w:r>
    </w:p>
    <w:p w:rsidR="00245CFA">
      <w:pPr>
        <w:jc w:val="both"/>
      </w:pPr>
      <w:r>
        <w:rPr>
          <w:sz w:val="26"/>
        </w:rPr>
        <w:t xml:space="preserve">Действия </w:t>
      </w:r>
      <w:r>
        <w:rPr>
          <w:sz w:val="26"/>
        </w:rPr>
        <w:t>Стамова</w:t>
      </w:r>
      <w:r>
        <w:rPr>
          <w:sz w:val="26"/>
        </w:rPr>
        <w:t xml:space="preserve"> А.Н. подлежат квалификации:</w:t>
      </w:r>
    </w:p>
    <w:p w:rsidR="00245CFA">
      <w:pPr>
        <w:ind w:firstLine="708"/>
        <w:jc w:val="both"/>
      </w:pPr>
      <w:r>
        <w:rPr>
          <w:sz w:val="26"/>
        </w:rPr>
        <w:t xml:space="preserve">- по ст. 158 ч.1 УК РФ по преступлению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как кража, то есть тайное хищение чужого имущества;</w:t>
      </w:r>
    </w:p>
    <w:p w:rsidR="00245CFA">
      <w:pPr>
        <w:ind w:firstLine="708"/>
        <w:jc w:val="both"/>
      </w:pPr>
      <w:r>
        <w:rPr>
          <w:sz w:val="26"/>
        </w:rPr>
        <w:t xml:space="preserve">- по ст. 158 ч.1 УК РФ по преступлению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как кража, то есть тайное хищение чужого имущества;</w:t>
      </w:r>
    </w:p>
    <w:p w:rsidR="00245CFA">
      <w:pPr>
        <w:ind w:firstLine="708"/>
        <w:jc w:val="both"/>
      </w:pPr>
      <w:r>
        <w:rPr>
          <w:sz w:val="26"/>
        </w:rPr>
        <w:t xml:space="preserve">- по ст. 158 ч.1 УК РФ по преступлению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как кража, то есть тайное хищение чужого имущества.</w:t>
      </w:r>
    </w:p>
    <w:p w:rsidR="00245CFA">
      <w:pPr>
        <w:ind w:firstLine="708"/>
        <w:jc w:val="both"/>
      </w:pPr>
      <w:r>
        <w:rPr>
          <w:sz w:val="26"/>
        </w:rPr>
        <w:t xml:space="preserve">В судебном заседании потерпевший </w:t>
      </w:r>
      <w:r>
        <w:rPr>
          <w:sz w:val="26"/>
        </w:rPr>
        <w:t xml:space="preserve">заявил ходатайство о прекращении уголовного дела в отношении </w:t>
      </w:r>
      <w:r>
        <w:rPr>
          <w:sz w:val="26"/>
        </w:rPr>
        <w:t>Стамова</w:t>
      </w:r>
      <w:r>
        <w:rPr>
          <w:sz w:val="26"/>
        </w:rPr>
        <w:t xml:space="preserve"> А.Н. по ст. ст. 158 ч.1, 158 ч.1, 158 ч.1 </w:t>
      </w:r>
      <w:r>
        <w:rPr>
          <w:sz w:val="26"/>
        </w:rPr>
        <w:t>УК РФ в связи с примирением с подсудимым и заглаживанием причиненного потерпевшему вреда, ссылаясь на то, что они примирились, подсудимый принес ему свои извинения, возместил причиненный имущественный вред.</w:t>
      </w:r>
      <w:r>
        <w:rPr>
          <w:sz w:val="26"/>
        </w:rPr>
        <w:t xml:space="preserve"> Потерпевший не имеет к </w:t>
      </w:r>
      <w:r>
        <w:rPr>
          <w:sz w:val="26"/>
        </w:rPr>
        <w:t>Стамову</w:t>
      </w:r>
      <w:r>
        <w:rPr>
          <w:sz w:val="26"/>
        </w:rPr>
        <w:t xml:space="preserve"> А.Н. каких-либо пр</w:t>
      </w:r>
      <w:r>
        <w:rPr>
          <w:sz w:val="26"/>
        </w:rPr>
        <w:t>етензий материального и морального характера.</w:t>
      </w:r>
    </w:p>
    <w:p w:rsidR="00337414">
      <w:pPr>
        <w:ind w:firstLine="708"/>
        <w:jc w:val="both"/>
        <w:rPr>
          <w:sz w:val="26"/>
        </w:rPr>
      </w:pPr>
      <w:r>
        <w:rPr>
          <w:sz w:val="26"/>
        </w:rPr>
        <w:t xml:space="preserve">Подсудимый </w:t>
      </w:r>
      <w:r>
        <w:rPr>
          <w:sz w:val="26"/>
        </w:rPr>
        <w:t>Стамов</w:t>
      </w:r>
      <w:r>
        <w:rPr>
          <w:sz w:val="26"/>
        </w:rPr>
        <w:t xml:space="preserve"> А.Н. в судебном заседании виновным себя в предъявленном ему органом предварительного расследования обвинении в совершении преступлений, предусмотренных ст. ст. 158 ч.1, 158 ч.1, 158 ч.1 УК РФ,</w:t>
      </w:r>
      <w:r>
        <w:rPr>
          <w:sz w:val="26"/>
        </w:rPr>
        <w:t xml:space="preserve">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</w:t>
      </w:r>
      <w:r>
        <w:rPr>
          <w:sz w:val="26"/>
        </w:rPr>
        <w:t xml:space="preserve"> в отношении него уголовное дело по обвинени</w:t>
      </w:r>
      <w:r>
        <w:rPr>
          <w:sz w:val="26"/>
        </w:rPr>
        <w:t>ю в совершении преступлений, предусмотренных ст. ст. 158 ч.1, 158 ч.1, 158 ч.1 УК РФ, и уголовное преследование в отношении него в связи с примирением с потерпевшим и заглаживанием причиненного потерпевшему вреда. При этом подсудимый также пояснил, что ему</w:t>
      </w:r>
      <w:r>
        <w:rPr>
          <w:sz w:val="26"/>
        </w:rPr>
        <w:t xml:space="preserve">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потерпевшего. </w:t>
      </w:r>
    </w:p>
    <w:p w:rsidR="00245CFA">
      <w:pPr>
        <w:ind w:firstLine="708"/>
        <w:jc w:val="both"/>
      </w:pPr>
      <w:r>
        <w:rPr>
          <w:sz w:val="26"/>
        </w:rPr>
        <w:t>Выслушав прокурора возражавшего против прекращения уголовного дела,</w:t>
      </w:r>
      <w:r>
        <w:rPr>
          <w:sz w:val="26"/>
        </w:rPr>
        <w:t xml:space="preserve"> защитника, не возражавшего против прекращения в отношении </w:t>
      </w:r>
      <w:r>
        <w:rPr>
          <w:sz w:val="26"/>
        </w:rPr>
        <w:t>Стамова</w:t>
      </w:r>
      <w:r>
        <w:rPr>
          <w:sz w:val="26"/>
        </w:rPr>
        <w:t xml:space="preserve"> А.Н. уголовного дела по ст. ст. 158 ч.1, 158 ч.1, 158 ч.1 УК РФ по указанным потерпевшим основаниям, мировой судья приходит к выводу о том, что уголовное дело в отношении </w:t>
      </w:r>
      <w:r>
        <w:rPr>
          <w:sz w:val="26"/>
        </w:rPr>
        <w:t>Стамова</w:t>
      </w:r>
      <w:r>
        <w:rPr>
          <w:sz w:val="26"/>
        </w:rPr>
        <w:t xml:space="preserve"> А.Н. подле</w:t>
      </w:r>
      <w:r>
        <w:rPr>
          <w:sz w:val="26"/>
        </w:rPr>
        <w:t>жит прекращению, исходя из следующего.</w:t>
      </w:r>
    </w:p>
    <w:p w:rsidR="00245CFA" w:rsidP="00337414">
      <w:pPr>
        <w:ind w:firstLine="708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</w:t>
      </w:r>
      <w:r>
        <w:rPr>
          <w:sz w:val="26"/>
        </w:rPr>
        <w:t xml:space="preserve"> вред.</w:t>
      </w:r>
    </w:p>
    <w:p w:rsidR="00245CFA">
      <w:pPr>
        <w:jc w:val="both"/>
      </w:pPr>
      <w:r>
        <w:rPr>
          <w:sz w:val="26"/>
        </w:rPr>
        <w:t>Преступления, предусмотренные ст. 158 ч. 1 УК РФ, являются согласно ст. 15 УК РФ преступлениями небольшой тяжести.</w:t>
      </w:r>
    </w:p>
    <w:p w:rsidR="00245CFA">
      <w:pPr>
        <w:ind w:firstLine="708"/>
        <w:jc w:val="both"/>
      </w:pPr>
      <w:r>
        <w:rPr>
          <w:sz w:val="26"/>
        </w:rPr>
        <w:t>Стамов</w:t>
      </w:r>
      <w:r>
        <w:rPr>
          <w:sz w:val="26"/>
        </w:rPr>
        <w:t xml:space="preserve"> А.Н. на момент совершения инкриминируемых ему преступлений не судим, признал вину, раскаялся в </w:t>
      </w:r>
      <w:r>
        <w:rPr>
          <w:sz w:val="26"/>
        </w:rPr>
        <w:t>содеянном</w:t>
      </w:r>
      <w:r>
        <w:rPr>
          <w:sz w:val="26"/>
        </w:rPr>
        <w:t>, примирился с потерпев</w:t>
      </w:r>
      <w:r>
        <w:rPr>
          <w:sz w:val="26"/>
        </w:rPr>
        <w:t xml:space="preserve">шим и загладил причиненный потерпевшему вред, путем принесения извинений, возмещения причиненного имущественного вреда, что подтверждается пояснениями потерпевшего </w:t>
      </w:r>
      <w:r>
        <w:rPr>
          <w:sz w:val="26"/>
        </w:rPr>
        <w:t>Стамова</w:t>
      </w:r>
      <w:r>
        <w:rPr>
          <w:sz w:val="26"/>
        </w:rPr>
        <w:t xml:space="preserve"> Н.Г. и его заявлением, который просил в связи с этим прекратить данное уголовное дел</w:t>
      </w:r>
      <w:r>
        <w:rPr>
          <w:sz w:val="26"/>
        </w:rPr>
        <w:t>о по ст. ст. 158 ч.1, 158 ч.1, 158 ч.1 УК РФ за примирением с подсудимым и отсутствием у него каких-либо претензий к последнему.</w:t>
      </w:r>
    </w:p>
    <w:p w:rsidR="00245CFA" w:rsidP="00337414">
      <w:pPr>
        <w:ind w:firstLine="708"/>
        <w:jc w:val="both"/>
      </w:pPr>
      <w:r>
        <w:rPr>
          <w:sz w:val="26"/>
        </w:rPr>
        <w:t xml:space="preserve">Согласно ст. 25 УПК РФ, суд вправе на основании заявления потерпевшего прекратить уголовное дело в отношении лица, обвиняемого </w:t>
      </w:r>
      <w:r>
        <w:rPr>
          <w:sz w:val="26"/>
        </w:rPr>
        <w:t>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245CFA" w:rsidP="00337414">
      <w:pPr>
        <w:ind w:firstLine="708"/>
        <w:jc w:val="both"/>
      </w:pPr>
      <w:r>
        <w:rPr>
          <w:sz w:val="26"/>
        </w:rPr>
        <w:t xml:space="preserve">В соответствии со ст. 254 УПК РФ, суд прекращает уголовное дело в судебном заседании в случае, </w:t>
      </w:r>
      <w:r>
        <w:rPr>
          <w:sz w:val="26"/>
        </w:rPr>
        <w:t>предусмотренном ст. 25 УПК РФ.</w:t>
      </w:r>
    </w:p>
    <w:p w:rsidR="00245CFA" w:rsidP="00337414">
      <w:pPr>
        <w:ind w:firstLine="708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подсудимого, защитника, потерпевшего, мировой судья пришёл к выводу о возможности прекращения уголовного дела и уголовного преследова</w:t>
      </w:r>
      <w:r>
        <w:rPr>
          <w:sz w:val="26"/>
        </w:rPr>
        <w:t xml:space="preserve">ния в отношении </w:t>
      </w:r>
      <w:r>
        <w:rPr>
          <w:sz w:val="26"/>
        </w:rPr>
        <w:t>Стамова</w:t>
      </w:r>
      <w:r>
        <w:rPr>
          <w:sz w:val="26"/>
        </w:rPr>
        <w:t xml:space="preserve"> А.Н.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преступления небольшой</w:t>
      </w:r>
      <w:r>
        <w:rPr>
          <w:sz w:val="26"/>
        </w:rPr>
        <w:t xml:space="preserve"> тяжести, примирился с потерпевшим и з</w:t>
      </w:r>
      <w:r>
        <w:rPr>
          <w:sz w:val="26"/>
        </w:rPr>
        <w:t>агладил причиненный ему вред и вследствие раскаяния перестал быть общественно опасным.</w:t>
      </w:r>
    </w:p>
    <w:p w:rsidR="00245CFA" w:rsidP="00337414">
      <w:pPr>
        <w:ind w:firstLine="708"/>
        <w:jc w:val="both"/>
      </w:pPr>
      <w:r>
        <w:rPr>
          <w:sz w:val="26"/>
        </w:rPr>
        <w:t xml:space="preserve">Вещественное доказательство, </w:t>
      </w:r>
      <w:r>
        <w:rPr>
          <w:sz w:val="26"/>
        </w:rPr>
        <w:t>кофемашина</w:t>
      </w:r>
      <w:r>
        <w:rPr>
          <w:sz w:val="26"/>
        </w:rPr>
        <w:t xml:space="preserve"> </w:t>
      </w:r>
      <w:r>
        <w:rPr>
          <w:sz w:val="26"/>
        </w:rPr>
        <w:t xml:space="preserve">в корпусе черно-серого цвета, </w:t>
      </w:r>
      <w:r>
        <w:rPr>
          <w:sz w:val="26"/>
        </w:rPr>
        <w:t>переданная</w:t>
      </w:r>
      <w:r>
        <w:rPr>
          <w:sz w:val="26"/>
        </w:rPr>
        <w:t xml:space="preserve"> на ответственное хранение потерпевшему</w:t>
      </w:r>
      <w:r>
        <w:rPr>
          <w:sz w:val="26"/>
        </w:rPr>
        <w:t>, по вступлении пост</w:t>
      </w:r>
      <w:r>
        <w:rPr>
          <w:sz w:val="26"/>
        </w:rPr>
        <w:t xml:space="preserve">ановления в законную силу, подлежит оставлению в распоряжении законного владельца. </w:t>
      </w:r>
    </w:p>
    <w:p w:rsidR="00245CFA" w:rsidP="00337414">
      <w:pPr>
        <w:ind w:firstLine="708"/>
        <w:jc w:val="both"/>
      </w:pPr>
      <w:r>
        <w:rPr>
          <w:sz w:val="26"/>
        </w:rPr>
        <w:t xml:space="preserve">Гражданский иск по делу не заявлен. </w:t>
      </w:r>
    </w:p>
    <w:p w:rsidR="00245CFA" w:rsidP="00337414">
      <w:pPr>
        <w:ind w:firstLine="708"/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245CFA">
      <w:pPr>
        <w:jc w:val="center"/>
      </w:pPr>
      <w:r>
        <w:rPr>
          <w:sz w:val="26"/>
        </w:rPr>
        <w:t>ПОСТАНОВИЛ:</w:t>
      </w:r>
    </w:p>
    <w:p w:rsidR="00245CFA">
      <w:pPr>
        <w:ind w:firstLine="708"/>
        <w:jc w:val="both"/>
      </w:pPr>
      <w:r>
        <w:rPr>
          <w:sz w:val="26"/>
        </w:rPr>
        <w:t xml:space="preserve">Прекратить уголовное </w:t>
      </w:r>
      <w:r>
        <w:rPr>
          <w:sz w:val="26"/>
        </w:rPr>
        <w:t xml:space="preserve">дело по обвинению </w:t>
      </w:r>
      <w:r>
        <w:rPr>
          <w:sz w:val="26"/>
        </w:rPr>
        <w:t>Стамова</w:t>
      </w:r>
      <w:r>
        <w:rPr>
          <w:sz w:val="26"/>
        </w:rPr>
        <w:t xml:space="preserve"> А.Н.</w:t>
      </w:r>
      <w:r>
        <w:rPr>
          <w:sz w:val="26"/>
        </w:rPr>
        <w:t xml:space="preserve"> в совершении преступлений, предусмотренных ст. 158 ч.1, ст. 158 ч.1, ст. 158 ч.1 УК РФ, и уголовное преследование </w:t>
      </w:r>
      <w:r>
        <w:rPr>
          <w:sz w:val="26"/>
        </w:rPr>
        <w:t>Стамова</w:t>
      </w:r>
      <w:r>
        <w:rPr>
          <w:sz w:val="26"/>
        </w:rPr>
        <w:t xml:space="preserve"> А.Н.</w:t>
      </w:r>
      <w:r>
        <w:rPr>
          <w:sz w:val="26"/>
        </w:rPr>
        <w:t xml:space="preserve"> по ст. 158 ч.1, ст. 158 ч.1, ст. 158 ч.1 УК РФ на основании ст. 76 У</w:t>
      </w:r>
      <w:r>
        <w:rPr>
          <w:sz w:val="26"/>
        </w:rPr>
        <w:t>К РФ и ст. 25 УПК РФ в связи</w:t>
      </w:r>
      <w:r>
        <w:rPr>
          <w:sz w:val="26"/>
        </w:rPr>
        <w:t xml:space="preserve"> с примирением с потерпевшим </w:t>
      </w:r>
      <w:r>
        <w:rPr>
          <w:sz w:val="26"/>
        </w:rPr>
        <w:t>и заглаживанием причиненного вреда.</w:t>
      </w:r>
    </w:p>
    <w:p w:rsidR="00245CFA" w:rsidP="00337414">
      <w:pPr>
        <w:ind w:firstLine="708"/>
        <w:jc w:val="both"/>
      </w:pPr>
      <w:r>
        <w:rPr>
          <w:sz w:val="26"/>
        </w:rPr>
        <w:t xml:space="preserve">Вещественное доказательство, </w:t>
      </w:r>
      <w:r>
        <w:rPr>
          <w:sz w:val="26"/>
        </w:rPr>
        <w:t>кофемашину</w:t>
      </w:r>
      <w:r>
        <w:rPr>
          <w:sz w:val="26"/>
        </w:rPr>
        <w:t xml:space="preserve"> </w:t>
      </w:r>
      <w:r>
        <w:rPr>
          <w:sz w:val="26"/>
        </w:rPr>
        <w:t xml:space="preserve">в корпусе черно-серого цвета, переданную на ответственное хранение потерпевшему, </w:t>
      </w:r>
      <w:r>
        <w:rPr>
          <w:sz w:val="26"/>
        </w:rPr>
        <w:t xml:space="preserve">по вступлении постановления в законную силу, оставить распоряжении законного владельца. </w:t>
      </w:r>
    </w:p>
    <w:p w:rsidR="00245CFA" w:rsidP="00337414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</w:t>
      </w:r>
      <w:r>
        <w:rPr>
          <w:sz w:val="26"/>
        </w:rPr>
        <w:t xml:space="preserve">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337414">
      <w:pPr>
        <w:jc w:val="center"/>
        <w:rPr>
          <w:sz w:val="26"/>
        </w:rPr>
      </w:pPr>
    </w:p>
    <w:p w:rsidR="00245CFA">
      <w:pPr>
        <w:jc w:val="center"/>
      </w:pPr>
      <w:r>
        <w:rPr>
          <w:sz w:val="26"/>
        </w:rPr>
        <w:t xml:space="preserve">Мировой судья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FA"/>
    <w:rsid w:val="00245CFA"/>
    <w:rsid w:val="00337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