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350D"/>
    <w:p w:rsidR="0093350D">
      <w:pPr>
        <w:jc w:val="right"/>
      </w:pPr>
      <w:r>
        <w:rPr>
          <w:sz w:val="26"/>
        </w:rPr>
        <w:t>Дело № 1-73-30/2021</w:t>
      </w:r>
    </w:p>
    <w:p w:rsidR="0093350D">
      <w:pPr>
        <w:jc w:val="right"/>
      </w:pPr>
      <w:r>
        <w:rPr>
          <w:sz w:val="26"/>
        </w:rPr>
        <w:t>УИД: 91MS0073-01-2021-001215-67</w:t>
      </w:r>
    </w:p>
    <w:p w:rsidR="00540B17">
      <w:pPr>
        <w:jc w:val="center"/>
        <w:rPr>
          <w:sz w:val="26"/>
        </w:rPr>
      </w:pPr>
    </w:p>
    <w:p w:rsidR="0093350D">
      <w:pPr>
        <w:jc w:val="center"/>
      </w:pPr>
      <w:r>
        <w:rPr>
          <w:sz w:val="26"/>
        </w:rPr>
        <w:t>ПРИГОВОР</w:t>
      </w:r>
    </w:p>
    <w:p w:rsidR="0093350D">
      <w:pPr>
        <w:jc w:val="center"/>
      </w:pPr>
      <w:r>
        <w:rPr>
          <w:sz w:val="26"/>
        </w:rPr>
        <w:t>ИМЕНЕМ РОССИЙСКОЙ ФЕДЕРАЦИИ</w:t>
      </w:r>
    </w:p>
    <w:p w:rsidR="00540B17">
      <w:pPr>
        <w:rPr>
          <w:sz w:val="26"/>
        </w:rPr>
      </w:pPr>
    </w:p>
    <w:p w:rsidR="0093350D">
      <w:r>
        <w:rPr>
          <w:sz w:val="26"/>
        </w:rPr>
        <w:t xml:space="preserve">23 сентября 2021 года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540B17">
      <w:pPr>
        <w:ind w:firstLine="708"/>
        <w:jc w:val="both"/>
        <w:rPr>
          <w:sz w:val="26"/>
        </w:rPr>
      </w:pPr>
    </w:p>
    <w:p w:rsidR="0093350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>ра Республики Крым Приходько Ю.С.,</w:t>
      </w:r>
      <w:r>
        <w:rPr>
          <w:b/>
          <w:sz w:val="26"/>
        </w:rPr>
        <w:t xml:space="preserve"> </w:t>
      </w:r>
      <w:r>
        <w:rPr>
          <w:sz w:val="26"/>
        </w:rPr>
        <w:t>потерпевшей,</w:t>
      </w:r>
      <w:r>
        <w:rPr>
          <w:sz w:val="26"/>
        </w:rPr>
        <w:t xml:space="preserve"> 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</w:t>
      </w:r>
      <w:r>
        <w:rPr>
          <w:b/>
          <w:sz w:val="26"/>
        </w:rPr>
        <w:t xml:space="preserve">, </w:t>
      </w:r>
      <w:r>
        <w:rPr>
          <w:sz w:val="26"/>
        </w:rPr>
        <w:t>ордер, удостоверение,</w:t>
      </w:r>
      <w:r>
        <w:rPr>
          <w:sz w:val="26"/>
        </w:rPr>
        <w:t xml:space="preserve"> подсудимого Мищенко М.М.,</w:t>
      </w:r>
    </w:p>
    <w:p w:rsidR="0093350D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93350D">
      <w:pPr>
        <w:ind w:firstLine="708"/>
        <w:jc w:val="both"/>
      </w:pPr>
      <w:r>
        <w:rPr>
          <w:sz w:val="26"/>
        </w:rPr>
        <w:t>Мищенко М.М.</w:t>
      </w:r>
    </w:p>
    <w:p w:rsidR="0093350D">
      <w:r>
        <w:rPr>
          <w:sz w:val="26"/>
        </w:rPr>
        <w:t>в совершении преступления, пр</w:t>
      </w:r>
      <w:r>
        <w:rPr>
          <w:sz w:val="26"/>
        </w:rPr>
        <w:t>едусмотренного ч.1 ст. 119 УК РФ,</w:t>
      </w:r>
    </w:p>
    <w:p w:rsidR="0093350D">
      <w:pPr>
        <w:jc w:val="center"/>
      </w:pPr>
      <w:r>
        <w:rPr>
          <w:sz w:val="26"/>
        </w:rPr>
        <w:t>УСТАНОВИЛ:</w:t>
      </w:r>
    </w:p>
    <w:p w:rsidR="0093350D" w:rsidP="00540B17">
      <w:pPr>
        <w:ind w:firstLine="720"/>
        <w:jc w:val="both"/>
      </w:pPr>
      <w:r>
        <w:rPr>
          <w:sz w:val="26"/>
        </w:rPr>
        <w:t>Мищенко М.М. совершил угрозу убийством, если имелись основания опасаться осуществления этой угрозы, при следующих обстоятельствах.</w:t>
      </w:r>
    </w:p>
    <w:p w:rsidR="0093350D" w:rsidP="00540B17">
      <w:pPr>
        <w:ind w:firstLine="708"/>
        <w:jc w:val="both"/>
      </w:pPr>
      <w:r>
        <w:rPr>
          <w:sz w:val="26"/>
        </w:rPr>
        <w:t>Мищенко М.М.,</w:t>
      </w:r>
      <w:r>
        <w:rPr>
          <w:sz w:val="26"/>
        </w:rPr>
        <w:t xml:space="preserve"> находясь по месту жительства, в домовладении, расположенном по адресу,</w:t>
      </w:r>
      <w:r>
        <w:rPr>
          <w:sz w:val="26"/>
        </w:rPr>
        <w:t xml:space="preserve"> на почве возникших неприязненных отношений со своей тещей</w:t>
      </w:r>
      <w:r>
        <w:rPr>
          <w:sz w:val="26"/>
        </w:rPr>
        <w:t>, имея умысел на запугивание последней, направился в помещение ванной комнаты, расположенной в указанном домовладении, где взял деревянный брус размером 52x4 см. после чего направ</w:t>
      </w:r>
      <w:r>
        <w:rPr>
          <w:sz w:val="26"/>
        </w:rPr>
        <w:t>ился в помещение детской комнаты, где действуя умышленно, подошел к</w:t>
      </w:r>
      <w:r>
        <w:rPr>
          <w:sz w:val="26"/>
        </w:rPr>
        <w:t>, которая находилась в положении стоя, и стал</w:t>
      </w:r>
      <w:r>
        <w:rPr>
          <w:sz w:val="26"/>
        </w:rPr>
        <w:t xml:space="preserve"> </w:t>
      </w:r>
      <w:r>
        <w:rPr>
          <w:sz w:val="26"/>
        </w:rPr>
        <w:t xml:space="preserve">удерживать последнюю левой рукой за голову, тем самым ограничивая ее возможность в передвижении, стал высказывать в ее адрес слова угрозы </w:t>
      </w:r>
      <w:r>
        <w:rPr>
          <w:sz w:val="26"/>
        </w:rPr>
        <w:t>убийством «Я тебя убью!» и с целью подтверждения своих намерений, удерживая в правой руке деревянный брус, нанес последней множественные удары в область головы, туловища и конечностей, причинив своими действиями телесные повреждения в виде: кровоподтеков н</w:t>
      </w:r>
      <w:r>
        <w:rPr>
          <w:sz w:val="26"/>
        </w:rPr>
        <w:t>а задней поверхности правого и левого</w:t>
      </w:r>
      <w:r>
        <w:rPr>
          <w:sz w:val="26"/>
        </w:rPr>
        <w:t xml:space="preserve"> </w:t>
      </w:r>
      <w:r>
        <w:rPr>
          <w:sz w:val="26"/>
        </w:rPr>
        <w:t>локтевых суставов, на наружной поверхности левого бедра в нижней трети, на боковой поверхности груди слева, в области левой молочной железы, ссадины на наружной поверхности левого коленного сустава, которые согласно за</w:t>
      </w:r>
      <w:r>
        <w:rPr>
          <w:sz w:val="26"/>
        </w:rPr>
        <w:t xml:space="preserve">ключения эксперта № 234 от 30 июня 2021 года, не причинили вреда здоровью (Пункт 9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н от 24.04.2008 года</w:t>
      </w:r>
      <w:r>
        <w:rPr>
          <w:sz w:val="26"/>
        </w:rPr>
        <w:t xml:space="preserve"> «</w:t>
      </w:r>
      <w:r>
        <w:rPr>
          <w:sz w:val="26"/>
        </w:rPr>
        <w:t>Об утверждении Медицинских критериев определения степени тяжести вреда здоровью человека»), после чего продолжил в</w:t>
      </w:r>
      <w:r>
        <w:rPr>
          <w:sz w:val="26"/>
        </w:rPr>
        <w:t>ысказывать в ее адрес слова угрозы убийством:</w:t>
      </w:r>
      <w:r>
        <w:rPr>
          <w:sz w:val="26"/>
        </w:rPr>
        <w:t xml:space="preserve"> </w:t>
      </w:r>
      <w:r>
        <w:rPr>
          <w:sz w:val="26"/>
        </w:rPr>
        <w:t xml:space="preserve">«Я тебя убью!», создав тем самым реальную возможность приведения угрозы в исполнение, которую </w:t>
      </w:r>
      <w:r>
        <w:rPr>
          <w:sz w:val="26"/>
        </w:rPr>
        <w:t>восприняла как угрозу своей жизни и здоровью реально, поскольку у нее имелись достаточные основания опасаться пр</w:t>
      </w:r>
      <w:r>
        <w:rPr>
          <w:sz w:val="26"/>
        </w:rPr>
        <w:t>иведения угрозы в исполнение в связи с тем, что в момент высказывания угрозы Мищенко М.М. был эмоционально возбужден, агрессивно настроен, причинил телесные повреждения и своими действиями создавал условия для реального восприятия</w:t>
      </w:r>
      <w:r>
        <w:rPr>
          <w:sz w:val="26"/>
        </w:rPr>
        <w:t xml:space="preserve"> угрозы убийством. </w:t>
      </w:r>
    </w:p>
    <w:p w:rsidR="0093350D">
      <w:pPr>
        <w:ind w:firstLine="708"/>
        <w:jc w:val="both"/>
      </w:pPr>
      <w:r>
        <w:rPr>
          <w:sz w:val="26"/>
        </w:rPr>
        <w:t>Подсуд</w:t>
      </w:r>
      <w:r>
        <w:rPr>
          <w:sz w:val="26"/>
        </w:rPr>
        <w:t>имый Мищенко М.М.,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93350D">
      <w:pPr>
        <w:ind w:firstLine="708"/>
        <w:jc w:val="both"/>
      </w:pPr>
      <w:r>
        <w:rPr>
          <w:sz w:val="26"/>
        </w:rPr>
        <w:t xml:space="preserve">В судебном заседании подсудимый Мищенко М.М. согласился </w:t>
      </w:r>
      <w:r>
        <w:rPr>
          <w:sz w:val="26"/>
        </w:rPr>
        <w:t>с обвинением, понимает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</w:t>
      </w:r>
      <w:r>
        <w:rPr>
          <w:sz w:val="26"/>
        </w:rPr>
        <w:t>нное ходатайство заявлено им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93350D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Шушканова</w:t>
      </w:r>
      <w:r>
        <w:rPr>
          <w:sz w:val="26"/>
        </w:rPr>
        <w:t xml:space="preserve"> В.А. также поддержала ходат</w:t>
      </w:r>
      <w:r>
        <w:rPr>
          <w:sz w:val="26"/>
        </w:rPr>
        <w:t>айство подсудимого и подтвердила,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93350D">
      <w:pPr>
        <w:ind w:firstLine="708"/>
        <w:jc w:val="both"/>
      </w:pPr>
      <w:r>
        <w:rPr>
          <w:sz w:val="26"/>
        </w:rPr>
        <w:t>Государственный обвинитель, потерпевшая</w:t>
      </w:r>
      <w:r>
        <w:rPr>
          <w:sz w:val="26"/>
        </w:rPr>
        <w:t xml:space="preserve"> не возражали против постановления приговора без проведе</w:t>
      </w:r>
      <w:r>
        <w:rPr>
          <w:sz w:val="26"/>
        </w:rPr>
        <w:t xml:space="preserve">ния судебного разбирательства. </w:t>
      </w:r>
    </w:p>
    <w:p w:rsidR="0093350D">
      <w:pPr>
        <w:ind w:firstLine="708"/>
        <w:jc w:val="both"/>
      </w:pPr>
      <w:r>
        <w:rPr>
          <w:sz w:val="26"/>
        </w:rPr>
        <w:t>На основании изложенного, мировой судья пришел к выводу, что обвинение, предъявленное Мищенко М.М., с которым он согласился, обоснованно, подтверждается доказательствами, собранными по уголовному делу.</w:t>
      </w:r>
    </w:p>
    <w:p w:rsidR="0093350D">
      <w:pPr>
        <w:ind w:firstLine="708"/>
        <w:jc w:val="both"/>
      </w:pPr>
      <w:r>
        <w:rPr>
          <w:sz w:val="26"/>
        </w:rPr>
        <w:t>Мировым судьей установ</w:t>
      </w:r>
      <w:r>
        <w:rPr>
          <w:sz w:val="26"/>
        </w:rPr>
        <w:t xml:space="preserve">лено, что соблюдены условия постановления приговора без проведения судебного разбирательства. При таких обстоятельствах мировой судья считает, что имеются все основания для постановления приговора без проведения судебного разбирательства. </w:t>
      </w:r>
    </w:p>
    <w:p w:rsidR="0093350D">
      <w:pPr>
        <w:ind w:firstLine="708"/>
        <w:jc w:val="both"/>
      </w:pPr>
      <w:r>
        <w:rPr>
          <w:sz w:val="26"/>
        </w:rPr>
        <w:t>Мировой судья кв</w:t>
      </w:r>
      <w:r>
        <w:rPr>
          <w:sz w:val="26"/>
        </w:rPr>
        <w:t>алифицирует действия подсудимого Мищенко М.М. по ст.119 ч.1 УК РФ как угроза убийством, если имелись основания опасаться осуществления этой угрозы.</w:t>
      </w:r>
    </w:p>
    <w:p w:rsidR="0093350D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</w:t>
      </w:r>
      <w:r>
        <w:rPr>
          <w:sz w:val="26"/>
        </w:rPr>
        <w:t>ень общественной опасности совершенного преступления,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93350D" w:rsidP="00540B17">
      <w:pPr>
        <w:ind w:firstLine="708"/>
        <w:jc w:val="both"/>
      </w:pPr>
      <w:r>
        <w:rPr>
          <w:sz w:val="26"/>
        </w:rPr>
        <w:t>В силу ст. 15 УК РФ преступление, со</w:t>
      </w:r>
      <w:r>
        <w:rPr>
          <w:sz w:val="26"/>
        </w:rPr>
        <w:t xml:space="preserve">вершенное Мищенко М.М. относится к категории преступлений небольшой тяжести. </w:t>
      </w:r>
    </w:p>
    <w:p w:rsidR="0093350D">
      <w:pPr>
        <w:ind w:firstLine="708"/>
        <w:jc w:val="both"/>
      </w:pPr>
      <w:r>
        <w:rPr>
          <w:sz w:val="26"/>
        </w:rPr>
        <w:t>Обстоятельств, отягчающих наказание Мищенко М.М. мировым судьей не установлено</w:t>
      </w:r>
      <w:r>
        <w:rPr>
          <w:sz w:val="26"/>
        </w:rPr>
        <w:t>.</w:t>
      </w:r>
    </w:p>
    <w:p w:rsidR="0093350D">
      <w:pPr>
        <w:ind w:firstLine="708"/>
        <w:jc w:val="both"/>
      </w:pPr>
      <w:r>
        <w:rPr>
          <w:sz w:val="26"/>
        </w:rPr>
        <w:t>Обстоятельством, смягчающим наказание Мищенко М.М., в силу ст. 61 ч.1 УК РФ мировым судьей признае</w:t>
      </w:r>
      <w:r>
        <w:rPr>
          <w:sz w:val="26"/>
        </w:rPr>
        <w:t xml:space="preserve">тся активное способствование раскрытию и расследованию преступления. </w:t>
      </w:r>
    </w:p>
    <w:p w:rsidR="0093350D" w:rsidP="00540B17">
      <w:pPr>
        <w:ind w:firstLine="708"/>
        <w:jc w:val="both"/>
      </w:pPr>
      <w:r>
        <w:rPr>
          <w:sz w:val="26"/>
        </w:rPr>
        <w:t>Обстоятельствами, смягчающими наказание Мищенко М.М. в силу ст. 61 ч.2 УК РФ мировым судьей признаются полное признание вины и раскаяние в содеянном, принесение извинений потерпевшей, на</w:t>
      </w:r>
      <w:r>
        <w:rPr>
          <w:sz w:val="26"/>
        </w:rPr>
        <w:t>личие хронического заболевания «Диабет 2 типа», наличие на иждивении несовершеннолетнего ребенка.</w:t>
      </w:r>
    </w:p>
    <w:p w:rsidR="0093350D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Мищенко М.М., который по месту жительства характеризуется удовлетворительно, </w:t>
      </w:r>
      <w:r>
        <w:rPr>
          <w:sz w:val="26"/>
        </w:rPr>
        <w:t>на учете у врача-психиат</w:t>
      </w:r>
      <w:r>
        <w:rPr>
          <w:sz w:val="26"/>
        </w:rPr>
        <w:t>ра, врача-нарколога не состоит.</w:t>
      </w:r>
    </w:p>
    <w:p w:rsidR="0093350D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</w:t>
      </w:r>
      <w:r>
        <w:rPr>
          <w:sz w:val="26"/>
        </w:rPr>
        <w:t xml:space="preserve"> новых преступлений, а также учитывая личность подсудимого, мировой судья считает, что исправление Мищенко М.М. возможно без изоляции его от общества и полагает возможным назначить наказание, предусмотренное санкцией ст. 119 ч.1 УК РФ в виде обязательных р</w:t>
      </w:r>
      <w:r>
        <w:rPr>
          <w:sz w:val="26"/>
        </w:rPr>
        <w:t>абот, ниже максимального срока, установленного для данного вида наказания санкцией вышеуказанного уголовного закона.</w:t>
      </w:r>
    </w:p>
    <w:p w:rsidR="0093350D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</w:t>
      </w:r>
      <w:r>
        <w:rPr>
          <w:sz w:val="26"/>
        </w:rPr>
        <w:t>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93350D">
      <w:pPr>
        <w:ind w:firstLine="708"/>
        <w:jc w:val="both"/>
      </w:pPr>
      <w:r>
        <w:rPr>
          <w:sz w:val="26"/>
        </w:rPr>
        <w:t>Вещественное доказательство, деревянный брус размером 52x4 см., с фрагментами первоначального опечатывания находящийся в по</w:t>
      </w:r>
      <w:r>
        <w:rPr>
          <w:sz w:val="26"/>
        </w:rPr>
        <w:t>лимерном пакете черного цвета,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</w:t>
      </w:r>
      <w:r>
        <w:rPr>
          <w:sz w:val="26"/>
        </w:rPr>
        <w:t>, по вступлении приговора в законную силу, подлежит уничтожению.</w:t>
      </w:r>
    </w:p>
    <w:p w:rsidR="0093350D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93350D" w:rsidP="00540B17">
      <w:pPr>
        <w:ind w:firstLine="708"/>
        <w:jc w:val="both"/>
      </w:pPr>
      <w:r>
        <w:rPr>
          <w:sz w:val="26"/>
        </w:rPr>
        <w:t>Руководст</w:t>
      </w:r>
      <w:r>
        <w:rPr>
          <w:sz w:val="26"/>
        </w:rPr>
        <w:t>вуясь ст. ст. 303-304, 307-309, 316 УПК РФ, мировой судья</w:t>
      </w:r>
    </w:p>
    <w:p w:rsidR="0093350D">
      <w:pPr>
        <w:jc w:val="center"/>
      </w:pPr>
      <w:r>
        <w:rPr>
          <w:sz w:val="26"/>
        </w:rPr>
        <w:t>ПРИГОВОРИЛ:</w:t>
      </w:r>
    </w:p>
    <w:p w:rsidR="0093350D" w:rsidP="00540B17">
      <w:pPr>
        <w:ind w:firstLine="720"/>
        <w:jc w:val="both"/>
      </w:pPr>
      <w:r>
        <w:rPr>
          <w:sz w:val="26"/>
        </w:rPr>
        <w:t>Мищенко М.М.</w:t>
      </w:r>
      <w:r>
        <w:rPr>
          <w:sz w:val="26"/>
        </w:rPr>
        <w:t xml:space="preserve"> признать виновным в совершении преступления, предусмотренного ст. 119 ч.1 УК РФ, и назначить ему наказание по ст. 119 ч.1 УК РФ в виде 250 (двести пятьдесят) часов обязательн</w:t>
      </w:r>
      <w:r>
        <w:rPr>
          <w:sz w:val="26"/>
        </w:rPr>
        <w:t>ых работ.</w:t>
      </w:r>
    </w:p>
    <w:p w:rsidR="0093350D" w:rsidP="00540B17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приговора в законную силу, отменить.</w:t>
      </w:r>
    </w:p>
    <w:p w:rsidR="0093350D">
      <w:pPr>
        <w:ind w:firstLine="708"/>
        <w:jc w:val="both"/>
      </w:pPr>
      <w:r>
        <w:rPr>
          <w:sz w:val="26"/>
        </w:rPr>
        <w:t>Вещественное доказательство, деревянный брус размером 52x4 см., с фрагментами первоначального опечатывания находящийся в полимерном па</w:t>
      </w:r>
      <w:r>
        <w:rPr>
          <w:sz w:val="26"/>
        </w:rPr>
        <w:t>кете черного цвета,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</w:t>
      </w:r>
      <w:r>
        <w:rPr>
          <w:sz w:val="26"/>
        </w:rPr>
        <w:t>, по вступлении приговора в законную силу, уничтожить.</w:t>
      </w:r>
    </w:p>
    <w:p w:rsidR="0093350D" w:rsidP="00540B17">
      <w:pPr>
        <w:ind w:firstLine="708"/>
        <w:jc w:val="both"/>
      </w:pPr>
      <w:r>
        <w:rPr>
          <w:sz w:val="26"/>
        </w:rPr>
        <w:t>Приговор может быть обжалован в течение десяти суток со дня его пр</w:t>
      </w:r>
      <w:r>
        <w:rPr>
          <w:sz w:val="26"/>
        </w:rPr>
        <w:t xml:space="preserve">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 соблюдением пределов обжалования приговора, установленных ст. </w:t>
      </w:r>
      <w:r>
        <w:rPr>
          <w:sz w:val="26"/>
        </w:rPr>
        <w:t xml:space="preserve">317 УПК РФ. </w:t>
      </w:r>
    </w:p>
    <w:p w:rsidR="0093350D" w:rsidP="00540B17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</w:t>
      </w:r>
      <w:r>
        <w:rPr>
          <w:sz w:val="26"/>
        </w:rPr>
        <w:t>ые другими участниками уголовного процесса.</w:t>
      </w:r>
    </w:p>
    <w:p w:rsidR="00540B17">
      <w:pPr>
        <w:jc w:val="center"/>
        <w:rPr>
          <w:sz w:val="26"/>
        </w:rPr>
      </w:pPr>
    </w:p>
    <w:p w:rsidR="0093350D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0D"/>
    <w:rsid w:val="00540B17"/>
    <w:rsid w:val="00933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