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A4079"/>
    <w:p w:rsidR="00FA4079">
      <w:pPr>
        <w:jc w:val="right"/>
      </w:pPr>
      <w:r>
        <w:rPr>
          <w:sz w:val="26"/>
        </w:rPr>
        <w:t>Дело № 1-73-32/2023</w:t>
      </w:r>
    </w:p>
    <w:p w:rsidR="00FA4079">
      <w:pPr>
        <w:jc w:val="right"/>
      </w:pPr>
      <w:r>
        <w:rPr>
          <w:sz w:val="26"/>
        </w:rPr>
        <w:t>УИД:91MS0073-телефон-телефон</w:t>
      </w:r>
    </w:p>
    <w:p w:rsidR="0085403A">
      <w:pPr>
        <w:jc w:val="center"/>
        <w:rPr>
          <w:sz w:val="26"/>
        </w:rPr>
      </w:pPr>
    </w:p>
    <w:p w:rsidR="00FA4079">
      <w:pPr>
        <w:jc w:val="center"/>
      </w:pPr>
      <w:r>
        <w:rPr>
          <w:sz w:val="26"/>
        </w:rPr>
        <w:t>ПОСТАНОВЛЕНИЕ</w:t>
      </w:r>
    </w:p>
    <w:p w:rsidR="0085403A">
      <w:pPr>
        <w:rPr>
          <w:sz w:val="26"/>
        </w:rPr>
      </w:pPr>
    </w:p>
    <w:p w:rsidR="00FA4079" w:rsidP="0085403A">
      <w:pPr>
        <w:ind w:firstLine="708"/>
      </w:pPr>
      <w:r>
        <w:rPr>
          <w:sz w:val="26"/>
        </w:rPr>
        <w:t xml:space="preserve">28 декабря 2023 года                                                                                       </w:t>
      </w:r>
      <w:r>
        <w:rPr>
          <w:sz w:val="26"/>
        </w:rPr>
        <w:t>адрес</w:t>
      </w:r>
    </w:p>
    <w:p w:rsidR="0085403A">
      <w:pPr>
        <w:ind w:firstLine="708"/>
        <w:jc w:val="both"/>
        <w:rPr>
          <w:sz w:val="26"/>
        </w:rPr>
      </w:pPr>
    </w:p>
    <w:p w:rsidR="00FA407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</w:t>
      </w:r>
      <w:r>
        <w:rPr>
          <w:sz w:val="26"/>
        </w:rPr>
        <w:t xml:space="preserve">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Приходько Ю.С., представителя потерпевшего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Гаврилюка М.А., представившего удостоверение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</w:t>
      </w:r>
      <w:r>
        <w:rPr>
          <w:sz w:val="26"/>
        </w:rPr>
        <w:t xml:space="preserve"> подсудимого Плаксиенко Г.В., </w:t>
      </w:r>
    </w:p>
    <w:p w:rsidR="00FA4079"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FA4079">
      <w:pPr>
        <w:ind w:firstLine="708"/>
        <w:jc w:val="both"/>
      </w:pPr>
      <w:r>
        <w:rPr>
          <w:sz w:val="26"/>
        </w:rPr>
        <w:t>Плаксиенко Г.В.</w:t>
      </w:r>
      <w:r>
        <w:rPr>
          <w:sz w:val="26"/>
        </w:rPr>
        <w:t xml:space="preserve">, паспортные данные, гражданина РФ, имеющего высшее образование, холостого, имеющего на иждивении несовершеннолетнего ребенка: </w:t>
      </w:r>
      <w:r>
        <w:rPr>
          <w:sz w:val="26"/>
        </w:rPr>
        <w:t>фио</w:t>
      </w:r>
      <w:r>
        <w:rPr>
          <w:sz w:val="26"/>
        </w:rPr>
        <w:t xml:space="preserve">, паспортные данные, </w:t>
      </w:r>
      <w:r>
        <w:rPr>
          <w:sz w:val="26"/>
        </w:rPr>
        <w:t xml:space="preserve">не работающего, зарегистрированного по адресу: адрес, адрес, проживающего по адресу: адрес, не судимого, </w:t>
      </w:r>
    </w:p>
    <w:p w:rsidR="00FA4079">
      <w:pPr>
        <w:ind w:firstLine="708"/>
      </w:pPr>
      <w:r>
        <w:rPr>
          <w:sz w:val="26"/>
        </w:rPr>
        <w:t>в совершении преступления, предусмотренного ст. 158 ч.1 УК РФ,</w:t>
      </w:r>
    </w:p>
    <w:p w:rsidR="00FA4079">
      <w:pPr>
        <w:jc w:val="center"/>
      </w:pPr>
      <w:r>
        <w:rPr>
          <w:sz w:val="26"/>
        </w:rPr>
        <w:t>У С Т А Н О В И Л:</w:t>
      </w:r>
    </w:p>
    <w:p w:rsidR="00FA4079" w:rsidP="0085403A">
      <w:pPr>
        <w:ind w:firstLine="720"/>
        <w:jc w:val="both"/>
      </w:pPr>
      <w:r>
        <w:rPr>
          <w:sz w:val="26"/>
        </w:rPr>
        <w:t>Плаксиенко Г.В. обвиняется в краже, т.е. тайном хищении чужого имуще</w:t>
      </w:r>
      <w:r>
        <w:rPr>
          <w:sz w:val="26"/>
        </w:rPr>
        <w:t>ства, при следующих обстоятельствах.</w:t>
      </w:r>
    </w:p>
    <w:p w:rsidR="00FA4079" w:rsidP="0085403A">
      <w:pPr>
        <w:ind w:firstLine="708"/>
        <w:jc w:val="both"/>
      </w:pPr>
      <w:r>
        <w:rPr>
          <w:sz w:val="26"/>
        </w:rPr>
        <w:t>дата, около время час., находясь на террасе летнего кафе «Медуза», расположенного по адресу: адрес., с целью кражи чужого имущества, руководствуясь единым умыслом, из корыстных побуждений, осознавая, что за его действия</w:t>
      </w:r>
      <w:r>
        <w:rPr>
          <w:sz w:val="26"/>
        </w:rPr>
        <w:t>ми никто не наблюдает, тайно похитил три стула, принадлежащих наименование организации, и на принадлежащем ему автомобиле марки марка автомобиля в кузове черного цвета, государственный регистрационный знак</w:t>
      </w:r>
      <w:r>
        <w:rPr>
          <w:sz w:val="26"/>
        </w:rPr>
        <w:t>, положив их в багажное отделение</w:t>
      </w:r>
      <w:r>
        <w:rPr>
          <w:sz w:val="26"/>
        </w:rPr>
        <w:t>, скрылс</w:t>
      </w:r>
      <w:r>
        <w:rPr>
          <w:sz w:val="26"/>
        </w:rPr>
        <w:t>я на указанном автомобиле с похищенным имуществом с места преступления.</w:t>
      </w:r>
    </w:p>
    <w:p w:rsidR="00FA4079">
      <w:pPr>
        <w:ind w:firstLine="708"/>
        <w:jc w:val="both"/>
      </w:pPr>
      <w:r>
        <w:rPr>
          <w:sz w:val="26"/>
        </w:rPr>
        <w:t xml:space="preserve">Продолжая преступные действия, Плаксиенко Г.В., дата, около время час., находясь на террасе летнего кафе, </w:t>
      </w:r>
      <w:r>
        <w:rPr>
          <w:sz w:val="26"/>
        </w:rPr>
        <w:t>расположенного по адресу: адрес., с целью кражи чужого имущества, рук</w:t>
      </w:r>
      <w:r>
        <w:rPr>
          <w:sz w:val="26"/>
        </w:rPr>
        <w:t>оводствуясь единым умыслом, из корыстных побуждений, осознавая, что за его действиями никто не наблюдает, тайно похитил пять стульев, принадлежащих наименование организации, и на принадлежащем ему автомобиле марки марка автомобиля в кузове черного цвета, г</w:t>
      </w:r>
      <w:r>
        <w:rPr>
          <w:sz w:val="26"/>
        </w:rPr>
        <w:t>осударственный регистрационный знак</w:t>
      </w:r>
      <w:r>
        <w:rPr>
          <w:sz w:val="26"/>
        </w:rPr>
        <w:t>, положив их в багажное отделение, скрылся на указанном автомобиле с похищенным имуществом с места преступления.</w:t>
      </w:r>
    </w:p>
    <w:p w:rsidR="00FA4079">
      <w:pPr>
        <w:ind w:firstLine="708"/>
        <w:jc w:val="both"/>
      </w:pPr>
      <w:r>
        <w:rPr>
          <w:sz w:val="26"/>
        </w:rPr>
        <w:t>Продолжая преступные действия, Плаксиенко Г.В., дата, около время часов, находясь на террасе летне</w:t>
      </w:r>
      <w:r>
        <w:rPr>
          <w:sz w:val="26"/>
        </w:rPr>
        <w:t>го кафе</w:t>
      </w:r>
      <w:r>
        <w:rPr>
          <w:sz w:val="26"/>
        </w:rPr>
        <w:t>, расположенного по адресу: адрес., с целью кражи чужого имущества, руководствуясь единым умыслом, из корыстных побуждений, осознавая, что за его действиями никто не наблюдает, тайно похитил два стула, принадлежащих наименование организации</w:t>
      </w:r>
      <w:r>
        <w:rPr>
          <w:sz w:val="26"/>
        </w:rPr>
        <w:t>, и на принадлежащем ему автомобиле марки марка автомобиля в кузове черного цвета, госу</w:t>
      </w:r>
      <w:r>
        <w:rPr>
          <w:sz w:val="26"/>
        </w:rPr>
        <w:t>дарственный регистрационный знак</w:t>
      </w:r>
      <w:r>
        <w:rPr>
          <w:sz w:val="26"/>
        </w:rPr>
        <w:t>, положив их в багажное отделение, скрылся на указанном автомобиле с похищенным имуществом с места преступления, распорядившись</w:t>
      </w:r>
      <w:r>
        <w:rPr>
          <w:sz w:val="26"/>
        </w:rPr>
        <w:t xml:space="preserve"> похищенным </w:t>
      </w:r>
      <w:r>
        <w:rPr>
          <w:sz w:val="26"/>
        </w:rPr>
        <w:t>имуществом по своему усмотрению, причинив наименование организации имущественный вред в размере сумма.</w:t>
      </w:r>
    </w:p>
    <w:p w:rsidR="00FA4079">
      <w:pPr>
        <w:ind w:firstLine="708"/>
        <w:jc w:val="both"/>
      </w:pPr>
      <w:r>
        <w:rPr>
          <w:sz w:val="26"/>
        </w:rPr>
        <w:t>Действия Плаксиенко Г.В. подлежат квалификации по ст. 158 ч.1 УК РФ как кража, то есть тайное хищение чужого имущества.</w:t>
      </w:r>
    </w:p>
    <w:p w:rsidR="00FA4079" w:rsidP="0085403A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 xml:space="preserve">представитель потерпевшего </w:t>
      </w:r>
      <w:r>
        <w:rPr>
          <w:sz w:val="26"/>
        </w:rPr>
        <w:t>фио</w:t>
      </w:r>
      <w:r>
        <w:rPr>
          <w:sz w:val="26"/>
        </w:rPr>
        <w:t xml:space="preserve"> заявил ходатайство о прекращении уголовного дела в отношении Плаксиенко Г.В. по ст. 158 ч.1 УК РФ в связи с примирением с подсудимым и заглаживанием причиненного потерпевшему вреда, ссылаясь на то, что они примирились, подсуд</w:t>
      </w:r>
      <w:r>
        <w:rPr>
          <w:sz w:val="26"/>
        </w:rPr>
        <w:t>имый принес свои извинения, возместил причиненный имущественный вред путем возврата похищенного имущества.</w:t>
      </w:r>
      <w:r>
        <w:rPr>
          <w:sz w:val="26"/>
        </w:rPr>
        <w:t xml:space="preserve"> Потерпевший не имеет к Плаксиенко Г.В. каких-либо претензий материального и морального характера.</w:t>
      </w:r>
    </w:p>
    <w:p w:rsidR="00FA4079" w:rsidP="0085403A">
      <w:pPr>
        <w:ind w:firstLine="708"/>
        <w:jc w:val="both"/>
      </w:pPr>
      <w:r>
        <w:rPr>
          <w:sz w:val="26"/>
        </w:rPr>
        <w:t>Подсудимый Плаксиенко Г.В. в судебном заседании вин</w:t>
      </w:r>
      <w:r>
        <w:rPr>
          <w:sz w:val="26"/>
        </w:rPr>
        <w:t xml:space="preserve">овным себя в предъявленном ему органом предварительного расследования обвинении в совершении преступления, предусмотренного ст. 158 ч.1 УК РФ, признал полностью, чистосердечно раскаялся в содеянном и пояснил суду, что он полностью согласен с предъявленным </w:t>
      </w:r>
      <w:r>
        <w:rPr>
          <w:sz w:val="26"/>
        </w:rPr>
        <w:t>ему органом предварительного расследования обвинением, которое ему понятно и просит суд прекратить в отношении него уголовное дело по обвинению</w:t>
      </w:r>
      <w:r>
        <w:rPr>
          <w:sz w:val="26"/>
        </w:rPr>
        <w:t xml:space="preserve"> в совершении преступления, предусмотренного ст.158 ч.1 УК РФ, и уголовное преследование в отношении него в связи</w:t>
      </w:r>
      <w:r>
        <w:rPr>
          <w:sz w:val="26"/>
        </w:rPr>
        <w:t xml:space="preserve"> с примирением с потерпевшим и заглаживанием причиненного потерпевшему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</w:t>
      </w:r>
      <w:r>
        <w:rPr>
          <w:sz w:val="26"/>
        </w:rPr>
        <w:t xml:space="preserve">поддерживает ходатайство представителя потерпевшего </w:t>
      </w:r>
      <w:r>
        <w:rPr>
          <w:sz w:val="26"/>
        </w:rPr>
        <w:t>фио</w:t>
      </w:r>
      <w:r>
        <w:rPr>
          <w:sz w:val="26"/>
        </w:rPr>
        <w:t xml:space="preserve">. </w:t>
      </w:r>
    </w:p>
    <w:p w:rsidR="00FA4079" w:rsidP="0085403A">
      <w:pPr>
        <w:ind w:firstLine="708"/>
        <w:jc w:val="both"/>
      </w:pPr>
      <w:r>
        <w:rPr>
          <w:sz w:val="26"/>
        </w:rPr>
        <w:t>Выслушав прокурора возражавшего против прекращения уголовного дела, защитника, не возражавшего против прекращения в отношении Плаксиенко Г.В. уголовного дела по ст. 158 ч.1 УК РФ по указанным потерп</w:t>
      </w:r>
      <w:r>
        <w:rPr>
          <w:sz w:val="26"/>
        </w:rPr>
        <w:t>евшим основаниям, мировой судья приходит к выводу о том, что уголовное дело в отношении Плаксиенко Г.В. подлежит прекращению, исходя из следующего.</w:t>
      </w:r>
    </w:p>
    <w:p w:rsidR="00FA4079" w:rsidP="0085403A">
      <w:pPr>
        <w:ind w:firstLine="708"/>
        <w:jc w:val="both"/>
      </w:pPr>
      <w:r>
        <w:rPr>
          <w:sz w:val="26"/>
        </w:rPr>
        <w:t>Согласно ст. 76 УК РФ, лицо, впервые совершившее преступление небольшой или средней тяжести, может быть осво</w:t>
      </w:r>
      <w:r>
        <w:rPr>
          <w:sz w:val="26"/>
        </w:rPr>
        <w:t>бождено от уголовной ответственности, если оно примирилось с потерпевшим и загладило причиненный потерпевшему вред.</w:t>
      </w:r>
    </w:p>
    <w:p w:rsidR="00FA4079" w:rsidP="0085403A">
      <w:pPr>
        <w:ind w:firstLine="708"/>
        <w:jc w:val="both"/>
      </w:pPr>
      <w:r>
        <w:rPr>
          <w:sz w:val="26"/>
        </w:rPr>
        <w:t>Преступление, предусмотренное ст. 158 ч. 1 УК РФ, является согласно ст. 15 УК РФ преступлением небольшой тяжести.</w:t>
      </w:r>
    </w:p>
    <w:p w:rsidR="00FA4079" w:rsidP="0085403A">
      <w:pPr>
        <w:ind w:firstLine="708"/>
        <w:jc w:val="both"/>
      </w:pPr>
      <w:r>
        <w:rPr>
          <w:sz w:val="26"/>
        </w:rPr>
        <w:t xml:space="preserve">Плаксиенко Г.В. не судим, </w:t>
      </w:r>
      <w:r>
        <w:rPr>
          <w:sz w:val="26"/>
        </w:rPr>
        <w:t>признал вину, раскаялся в содеянном, примирился с потерпевшим и загладил причиненный потерпевшему вред, путем принесения извинений, возмещения причиненного имущественного вреда путем возврата похищенного имущества, что подтверждается пояснениями представит</w:t>
      </w:r>
      <w:r>
        <w:rPr>
          <w:sz w:val="26"/>
        </w:rPr>
        <w:t xml:space="preserve">еля потерпевшего </w:t>
      </w:r>
      <w:r>
        <w:rPr>
          <w:sz w:val="26"/>
        </w:rPr>
        <w:t>фио</w:t>
      </w:r>
      <w:r>
        <w:rPr>
          <w:sz w:val="26"/>
        </w:rPr>
        <w:t xml:space="preserve"> и его заявлением, который просил в связи с этим прекратить данное уголовное дело по ст.158 ч.1 УК РФ за примирением с подсудимым и</w:t>
      </w:r>
      <w:r>
        <w:rPr>
          <w:sz w:val="26"/>
        </w:rPr>
        <w:t xml:space="preserve"> отсутствием у него каких-либо претензий к последнему.</w:t>
      </w:r>
    </w:p>
    <w:p w:rsidR="00FA4079" w:rsidP="0085403A">
      <w:pPr>
        <w:ind w:firstLine="708"/>
        <w:jc w:val="both"/>
      </w:pPr>
      <w:r>
        <w:rPr>
          <w:sz w:val="26"/>
        </w:rPr>
        <w:t>Согласно ст. 25 УПК РФ, суд вправе на основании за</w:t>
      </w:r>
      <w:r>
        <w:rPr>
          <w:sz w:val="26"/>
        </w:rPr>
        <w:t>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FA4079" w:rsidP="0085403A">
      <w:pPr>
        <w:ind w:firstLine="708"/>
        <w:jc w:val="both"/>
      </w:pPr>
      <w:r>
        <w:rPr>
          <w:sz w:val="26"/>
        </w:rPr>
        <w:t>В соответствии со ст. 2</w:t>
      </w:r>
      <w:r>
        <w:rPr>
          <w:sz w:val="26"/>
        </w:rPr>
        <w:t>54 УПК РФ, суд прекращает уголовное дело в судебном заседании в случае, предусмотренном ст. 25 УПК РФ.</w:t>
      </w:r>
    </w:p>
    <w:p w:rsidR="00FA4079" w:rsidP="0085403A">
      <w:pPr>
        <w:ind w:firstLine="708"/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обвинителя, подсудимого и его защитника, представителя потерпевшего, миро</w:t>
      </w:r>
      <w:r>
        <w:rPr>
          <w:sz w:val="26"/>
        </w:rPr>
        <w:t>вой судья пришёл к выводу о возможности прекращения уголовного дела и уголовного преследования в отношении Плаксиенко Г.В. в соответствии со ст. 76 УК РФ, ст. 25 УПК РФ в связи с примирением с потерпевшим и заглаживанием причиненного потерпевшему вреда, та</w:t>
      </w:r>
      <w:r>
        <w:rPr>
          <w:sz w:val="26"/>
        </w:rPr>
        <w:t>к как подсудимый впервые</w:t>
      </w:r>
      <w:r>
        <w:rPr>
          <w:sz w:val="26"/>
        </w:rPr>
        <w:t xml:space="preserve"> совершил преступление небольшой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FA4079" w:rsidP="0085403A">
      <w:pPr>
        <w:ind w:firstLine="708"/>
        <w:jc w:val="both"/>
      </w:pPr>
      <w:r>
        <w:rPr>
          <w:sz w:val="26"/>
        </w:rPr>
        <w:t>Вещественные доказательства, десять стульев, находящиеся на ответственном х</w:t>
      </w:r>
      <w:r>
        <w:rPr>
          <w:sz w:val="26"/>
        </w:rPr>
        <w:t xml:space="preserve">ранении у представителя потерпевшего </w:t>
      </w:r>
      <w:r>
        <w:rPr>
          <w:sz w:val="26"/>
        </w:rPr>
        <w:t>фио</w:t>
      </w:r>
      <w:r>
        <w:rPr>
          <w:sz w:val="26"/>
        </w:rPr>
        <w:t>, по вступлении постановления в законную силу, подлежат оставлению в распоряжении законного владельца.</w:t>
      </w:r>
    </w:p>
    <w:p w:rsidR="00FA4079" w:rsidP="0085403A">
      <w:pPr>
        <w:ind w:firstLine="708"/>
        <w:jc w:val="both"/>
      </w:pPr>
      <w:r>
        <w:rPr>
          <w:sz w:val="26"/>
        </w:rPr>
        <w:t xml:space="preserve">Гражданский иск по делу не заявлен. </w:t>
      </w:r>
    </w:p>
    <w:p w:rsidR="00FA4079" w:rsidP="0085403A">
      <w:pPr>
        <w:ind w:firstLine="708"/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Российской</w:t>
      </w:r>
      <w:r>
        <w:rPr>
          <w:sz w:val="26"/>
        </w:rPr>
        <w:t xml:space="preserve"> Федерации, мировой судья</w:t>
      </w:r>
    </w:p>
    <w:p w:rsidR="00FA4079">
      <w:pPr>
        <w:jc w:val="center"/>
      </w:pPr>
      <w:r>
        <w:rPr>
          <w:sz w:val="26"/>
        </w:rPr>
        <w:t>ПОСТАНОВИЛ:</w:t>
      </w:r>
    </w:p>
    <w:p w:rsidR="00FA4079" w:rsidRPr="0085403A" w:rsidP="0085403A">
      <w:pPr>
        <w:ind w:firstLine="708"/>
        <w:jc w:val="both"/>
        <w:rPr>
          <w:sz w:val="26"/>
        </w:rPr>
      </w:pPr>
      <w:r>
        <w:rPr>
          <w:sz w:val="26"/>
        </w:rPr>
        <w:t>Прекратить уголовное дело по обвинению Плаксиенко Г.В.</w:t>
      </w:r>
      <w:r>
        <w:rPr>
          <w:sz w:val="26"/>
        </w:rPr>
        <w:t xml:space="preserve"> в совершении преступления, предусмотренного ст. 158 ч.1 УК РФ, и уголовное преследование </w:t>
      </w:r>
      <w:r>
        <w:rPr>
          <w:sz w:val="26"/>
        </w:rPr>
        <w:t>Плаксиенко Г.В.</w:t>
      </w:r>
      <w:r>
        <w:rPr>
          <w:sz w:val="26"/>
        </w:rPr>
        <w:t xml:space="preserve"> </w:t>
      </w:r>
      <w:r>
        <w:rPr>
          <w:sz w:val="26"/>
        </w:rPr>
        <w:t>по ст. 158 ч.1 УК РФ на основании ст. 76 УК РФ и ст. 25 УПК РФ в связи с примирени</w:t>
      </w:r>
      <w:r>
        <w:rPr>
          <w:sz w:val="26"/>
        </w:rPr>
        <w:t>ем с потерпевшим и заглаживанием причиненного вреда.</w:t>
      </w:r>
    </w:p>
    <w:p w:rsidR="00FA4079" w:rsidP="0085403A">
      <w:pPr>
        <w:ind w:firstLine="708"/>
        <w:jc w:val="both"/>
      </w:pPr>
      <w:r>
        <w:rPr>
          <w:sz w:val="26"/>
        </w:rPr>
        <w:t>Меру пресечения, подписку о невыезде и надлежащем поведении, по вступлению постановления в законную силу, отменить.</w:t>
      </w:r>
    </w:p>
    <w:p w:rsidR="00FA4079" w:rsidP="0085403A">
      <w:pPr>
        <w:ind w:firstLine="708"/>
        <w:jc w:val="both"/>
      </w:pPr>
      <w:r>
        <w:rPr>
          <w:sz w:val="26"/>
        </w:rPr>
        <w:t>Вещественные доказательства, десять стульев, находящиеся на ответственном хранении у пр</w:t>
      </w:r>
      <w:r>
        <w:rPr>
          <w:sz w:val="26"/>
        </w:rPr>
        <w:t xml:space="preserve">едставителя потерпевшего </w:t>
      </w:r>
      <w:r>
        <w:rPr>
          <w:sz w:val="26"/>
        </w:rPr>
        <w:t>фио</w:t>
      </w:r>
      <w:r>
        <w:rPr>
          <w:sz w:val="26"/>
        </w:rPr>
        <w:t>, по вступлении постановления в законную силу, оставить в распоряжении законного владельца.</w:t>
      </w:r>
    </w:p>
    <w:p w:rsidR="00FA4079" w:rsidP="0085403A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15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судебного</w:t>
      </w:r>
      <w:r>
        <w:rPr>
          <w:sz w:val="26"/>
        </w:rPr>
        <w:t xml:space="preserve">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85403A">
      <w:pPr>
        <w:jc w:val="center"/>
        <w:rPr>
          <w:sz w:val="26"/>
        </w:rPr>
      </w:pPr>
    </w:p>
    <w:p w:rsidR="0085403A">
      <w:pPr>
        <w:jc w:val="center"/>
        <w:rPr>
          <w:sz w:val="26"/>
        </w:rPr>
      </w:pPr>
    </w:p>
    <w:p w:rsidR="00FA4079">
      <w:pPr>
        <w:jc w:val="center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FA4079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79"/>
    <w:rsid w:val="0085403A"/>
    <w:rsid w:val="00FA40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