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Дело № 1-74-2/2017</w:t>
      </w:r>
    </w:p>
    <w:p w:rsidR="00A77B3E" w:rsidP="00917FF6">
      <w:pPr>
        <w:jc w:val="center"/>
      </w:pPr>
    </w:p>
    <w:p w:rsidR="00A77B3E" w:rsidP="00917FF6">
      <w:pPr>
        <w:jc w:val="center"/>
      </w:pPr>
      <w:r>
        <w:t>ПРИГОВОР</w:t>
      </w:r>
    </w:p>
    <w:p w:rsidR="00A77B3E" w:rsidP="00917FF6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/>
    <w:p w:rsidR="00A77B3E">
      <w:r>
        <w:t>31 января 2017 года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917FF6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</w:t>
      </w:r>
      <w:r>
        <w:t xml:space="preserve">ублики Крым </w:t>
      </w:r>
      <w:r>
        <w:t>Смолий</w:t>
      </w:r>
      <w:r>
        <w:t xml:space="preserve"> А.М., </w:t>
      </w:r>
    </w:p>
    <w:p w:rsidR="00A77B3E" w:rsidP="00917FF6">
      <w:pPr>
        <w:jc w:val="both"/>
      </w:pPr>
      <w:r>
        <w:t xml:space="preserve">при секретаре </w:t>
      </w:r>
      <w:r>
        <w:t>Арабаджи</w:t>
      </w:r>
      <w:r>
        <w:t xml:space="preserve"> С.Д.,  </w:t>
      </w:r>
    </w:p>
    <w:p w:rsidR="00A77B3E" w:rsidP="00917FF6">
      <w:pPr>
        <w:jc w:val="both"/>
      </w:pPr>
      <w:r>
        <w:t xml:space="preserve">    </w:t>
      </w:r>
      <w:r>
        <w:tab/>
        <w:t>с участием государственного обвинителя – Соловьева К.К.,</w:t>
      </w:r>
    </w:p>
    <w:p w:rsidR="00A77B3E" w:rsidP="00917FF6">
      <w:pPr>
        <w:jc w:val="both"/>
      </w:pPr>
      <w:r>
        <w:tab/>
        <w:t xml:space="preserve">подсудимого Назарова Ш.М., </w:t>
      </w:r>
    </w:p>
    <w:p w:rsidR="00A77B3E" w:rsidP="00917FF6">
      <w:pPr>
        <w:jc w:val="both"/>
      </w:pPr>
      <w:r>
        <w:t xml:space="preserve">          защитника ? адвоката Жука Д.А., представившего удостоверение          ... от дата, выданное Главны</w:t>
      </w:r>
      <w:r>
        <w:t xml:space="preserve">м управлением Минюста России по адрес, и ордер № 16 от дата, рассмотрев в открытом судебном заседании уголовное дело по обвинению: </w:t>
      </w:r>
    </w:p>
    <w:p w:rsidR="00A77B3E" w:rsidP="00917FF6">
      <w:pPr>
        <w:jc w:val="both"/>
      </w:pPr>
      <w:r>
        <w:t xml:space="preserve">Назарова </w:t>
      </w:r>
      <w:r>
        <w:t>Шавката</w:t>
      </w:r>
      <w:r>
        <w:t xml:space="preserve"> </w:t>
      </w:r>
      <w:r>
        <w:t>Мирзахидовича</w:t>
      </w:r>
      <w:r>
        <w:t xml:space="preserve">,                    </w:t>
      </w:r>
    </w:p>
    <w:p w:rsidR="00A77B3E" w:rsidP="00917FF6">
      <w:pPr>
        <w:jc w:val="both"/>
      </w:pPr>
      <w:r>
        <w:t>паспортные данные, ..., зарегистрированного по адресу: адрес, фактически</w:t>
      </w:r>
      <w:r>
        <w:t xml:space="preserve"> проживающего по адресу: адрес ранее не судимого,</w:t>
      </w:r>
    </w:p>
    <w:p w:rsidR="00A77B3E" w:rsidP="00917FF6">
      <w:pPr>
        <w:jc w:val="both"/>
      </w:pPr>
      <w:r>
        <w:t>в совершении преступления, предусмотренного ст. 264.1 УК РФ,</w:t>
      </w:r>
    </w:p>
    <w:p w:rsidR="00A77B3E" w:rsidP="00917FF6">
      <w:pPr>
        <w:jc w:val="both"/>
      </w:pPr>
      <w:r>
        <w:t xml:space="preserve">                                                            </w:t>
      </w:r>
    </w:p>
    <w:p w:rsidR="00A77B3E" w:rsidP="00917FF6">
      <w:pPr>
        <w:jc w:val="center"/>
      </w:pPr>
      <w:r>
        <w:t>УСТАНОВИЛ:</w:t>
      </w:r>
    </w:p>
    <w:p w:rsidR="00A77B3E" w:rsidP="00917FF6">
      <w:pPr>
        <w:jc w:val="both"/>
      </w:pPr>
      <w:r>
        <w:t xml:space="preserve"> Назаров Ш.М. совершил управление автомобилем лицом, находящимся в состоя</w:t>
      </w:r>
      <w:r>
        <w:t xml:space="preserve">нии опьянения, подвергнутым административному наказанию за управление транспортным средством в состоянии опьянения, при следующих обстоятельствах. </w:t>
      </w:r>
    </w:p>
    <w:p w:rsidR="00A77B3E" w:rsidP="00917FF6">
      <w:pPr>
        <w:jc w:val="both"/>
      </w:pPr>
      <w:r>
        <w:t xml:space="preserve">       </w:t>
      </w:r>
      <w:r>
        <w:tab/>
      </w:r>
      <w:r>
        <w:tab/>
        <w:t>Назаров Ш.М., будучи ранее подвергнутым административному наказанию постановлением судьи Железнодор</w:t>
      </w:r>
      <w:r>
        <w:t xml:space="preserve">ожного районного суда            ... года, вступившим в законную силу              дата, за совершение административного правонарушения, предусмотренного ст. 12.26 ч. 1 КоАП РФ, то есть за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с назначением административного наказания в виде штрафа в сумме тридцати тыс</w:t>
      </w:r>
      <w:r>
        <w:t>яч рублей с лишением права управления транспортными средствами на срок дата ..., дата, около время, находясь в состоянии алкогольного опьянения,  на 5 км автодороги Симферополь – Евпатория – Крайнее, вблизи адрес, управлял автомобилем марка автомобиля, гос</w:t>
      </w:r>
      <w:r>
        <w:t>ударственный регистрационный знак ..., где был остановлен сотрудниками ДПС ОГИБДД МО МВД России «</w:t>
      </w:r>
      <w:r>
        <w:t>Сакский</w:t>
      </w:r>
      <w:r>
        <w:t>», которыми с помощью специального технического средства измерения было установлено нахождение Назарова Ш.М. в состоянии алкогольного опьянения.</w:t>
      </w:r>
    </w:p>
    <w:p w:rsidR="00A77B3E" w:rsidP="00917FF6">
      <w:pPr>
        <w:jc w:val="both"/>
      </w:pPr>
      <w:r>
        <w:t xml:space="preserve">       </w:t>
      </w:r>
      <w:r>
        <w:t xml:space="preserve">             В ходе ознакомления с материалами уголовного дела при разъяснении требований ст. 217 УПК РФ Назаров Ш.М.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917FF6">
      <w:pPr>
        <w:jc w:val="both"/>
      </w:pPr>
      <w:r>
        <w:t xml:space="preserve">                    Подсудимый Назаров Ш.М.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</w:t>
      </w:r>
      <w:r>
        <w:t>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</w:t>
      </w:r>
      <w:r>
        <w:t xml:space="preserve">удебного разбирательства. </w:t>
      </w:r>
    </w:p>
    <w:p w:rsidR="00A77B3E" w:rsidP="00917FF6">
      <w:pPr>
        <w:jc w:val="both"/>
      </w:pPr>
      <w:r>
        <w:t xml:space="preserve">                   Защитник подсудимого – адвокат Жук Д.А.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</w:t>
      </w:r>
      <w:r>
        <w:t xml:space="preserve">вления приговора без проведения судебного разбирательства. </w:t>
      </w:r>
    </w:p>
    <w:p w:rsidR="00A77B3E" w:rsidP="00917FF6">
      <w:pPr>
        <w:jc w:val="both"/>
      </w:pPr>
      <w:r>
        <w:t xml:space="preserve">                   Принимая во внимание вышеуказанные обстоятельства, суд приходит к выводу о том, что ходатайство подсудимого Назарова Ш.М. заявлено им в соответствии с требованиями главы 40 УПК </w:t>
      </w:r>
      <w:r>
        <w:t xml:space="preserve">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917FF6">
      <w:pPr>
        <w:jc w:val="both"/>
      </w:pPr>
      <w:r>
        <w:t xml:space="preserve">                   Суд приходит к выводу, что обвинение, с которым согласился подсудимый Назаров Ш.М., является об</w:t>
      </w:r>
      <w:r>
        <w:t>основанным, подтверждается доказательствами, собранными по уголовному делу.</w:t>
      </w:r>
    </w:p>
    <w:p w:rsidR="00A77B3E" w:rsidP="00917FF6">
      <w:pPr>
        <w:jc w:val="both"/>
      </w:pPr>
      <w:r>
        <w:t xml:space="preserve">           Действия Назарова Ш.М. подлежат квалификации по ст. 264.1 УК РФ, как управление автомобилем лицом, находящимся в состоянии опьянения, подвергнутым административному нака</w:t>
      </w:r>
      <w:r>
        <w:t>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917FF6">
      <w:pPr>
        <w:jc w:val="both"/>
      </w:pPr>
      <w:r>
        <w:t xml:space="preserve">           При решении вопроса о назначении наказания, суд в соответствии со ст. 60 УК РФ учитывает характер</w:t>
      </w:r>
      <w:r>
        <w:t xml:space="preserve">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 w:rsidP="00917FF6">
      <w:pPr>
        <w:jc w:val="both"/>
      </w:pPr>
      <w:r>
        <w:t xml:space="preserve">          Так, принимая во в</w:t>
      </w:r>
      <w:r>
        <w:t>нимание степень тяжести совершенного     Назаровым Ш.М. преступления, которое в соответствии со ст. 15 УК РФ является преступлением небольшой тяжести, принимая во внимание данные о личности подсудимого Назарова Ш.М., суд приходит к выводу о том, что необхо</w:t>
      </w:r>
      <w:r>
        <w:t xml:space="preserve">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 w:rsidP="00917FF6">
      <w:pPr>
        <w:jc w:val="both"/>
      </w:pPr>
      <w:r>
        <w:t xml:space="preserve">          Вместе с тем, учитывая смягчающие наказание обстоятельства, которыми в соответствии со ст. 61 ч. 1 п. «</w:t>
      </w:r>
      <w:r>
        <w:t>г,и</w:t>
      </w:r>
      <w:r>
        <w:t>» УК РФ суд признает наличие малолетнего ребенка у виновного (</w:t>
      </w:r>
      <w:r>
        <w:t>л.д</w:t>
      </w:r>
      <w:r>
        <w:t>. 96), активное способствование раскрытию и расследованию преступления, а т</w:t>
      </w:r>
      <w:r>
        <w:t>акже принимая во внимание данные о личности подсудимого Назарова Ш.М., ранее не судимого, женатого, положительно характеризующегося по месту жительства (</w:t>
      </w:r>
      <w:r>
        <w:t>л.д</w:t>
      </w:r>
      <w:r>
        <w:t>. 84), суд приходит к выводу о возможности назначения Назарову Ш.М.   наказания значительно ниже мак</w:t>
      </w:r>
      <w:r>
        <w:t xml:space="preserve">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заниматься определенной деятельностью по управлению транспортными </w:t>
      </w:r>
      <w:r>
        <w:t>средствами на срок, являющийся ниже м</w:t>
      </w:r>
      <w:r>
        <w:t>аксимального срока, установленного для данного вида наказания санкцией вышеуказанного уголовного закона.</w:t>
      </w:r>
    </w:p>
    <w:p w:rsidR="00A77B3E" w:rsidP="00917FF6">
      <w:pPr>
        <w:jc w:val="both"/>
      </w:pPr>
      <w:r>
        <w:t xml:space="preserve">         Вещественные доказательства – автомобиль марка автомобиля, государственный регистрационный знак ... переданный на хранение </w:t>
      </w:r>
      <w:r>
        <w:t>Мамадалиеву</w:t>
      </w:r>
      <w:r>
        <w:t xml:space="preserve"> М., ост</w:t>
      </w:r>
      <w:r>
        <w:t>авить ему по принадлежности (</w:t>
      </w:r>
      <w:r>
        <w:t>л.д</w:t>
      </w:r>
      <w:r>
        <w:t>. 34-35, 36-37), диск с записью, хранящийся в материалах дела, оставить на хранение при материалах дела (</w:t>
      </w:r>
      <w:r>
        <w:t>л.д</w:t>
      </w:r>
      <w:r>
        <w:t>. 72-74).</w:t>
      </w:r>
    </w:p>
    <w:p w:rsidR="00A77B3E" w:rsidP="00917FF6">
      <w:pPr>
        <w:jc w:val="both"/>
      </w:pPr>
      <w:r>
        <w:t xml:space="preserve">          Руководствуясь ст. ст. 303-304, 307-309, 316 УПК РФ, суд</w:t>
      </w:r>
    </w:p>
    <w:p w:rsidR="00A77B3E" w:rsidP="00917FF6">
      <w:pPr>
        <w:jc w:val="both"/>
      </w:pPr>
    </w:p>
    <w:p w:rsidR="00A77B3E" w:rsidP="00917FF6">
      <w:pPr>
        <w:jc w:val="center"/>
      </w:pPr>
      <w:r>
        <w:t>ПРИГОВОРИЛ:</w:t>
      </w:r>
    </w:p>
    <w:p w:rsidR="00A77B3E" w:rsidP="00917FF6">
      <w:pPr>
        <w:jc w:val="both"/>
      </w:pPr>
      <w:r>
        <w:t xml:space="preserve">           Назарова </w:t>
      </w:r>
      <w:r>
        <w:t>Шавкат</w:t>
      </w:r>
      <w:r>
        <w:t>а</w:t>
      </w:r>
      <w:r>
        <w:t xml:space="preserve"> </w:t>
      </w:r>
      <w:r>
        <w:t>Мирзахидовича</w:t>
      </w:r>
      <w:r>
        <w:t xml:space="preserve"> признать виновным в совершении преступления, предусмотренного ст. 264.1 УК РФ, и назначить ему наказание по ст. 264.1 УК РФ в виде 200 (двухсот) часов обязательных работ с лишением права заниматься деятельностью, связанной с управлением тра</w:t>
      </w:r>
      <w:r>
        <w:t>нспортными средствами, на срок 2 (два) года.</w:t>
      </w:r>
    </w:p>
    <w:p w:rsidR="00A77B3E" w:rsidP="00917FF6">
      <w:pPr>
        <w:jc w:val="both"/>
      </w:pPr>
      <w:r>
        <w:t xml:space="preserve">           Меру процессуального принуждения Назарову Ш.М. в виде обязательства о явке по вступлению приговора в законную силу отменить.</w:t>
      </w:r>
    </w:p>
    <w:p w:rsidR="00A77B3E" w:rsidP="00917FF6">
      <w:pPr>
        <w:jc w:val="both"/>
      </w:pPr>
      <w:r>
        <w:t xml:space="preserve">           Вещественные доказательства – автомобиль марка автомобиля, госуд</w:t>
      </w:r>
      <w:r>
        <w:t xml:space="preserve">арственный регистрационный знак ..., переданный на хранение </w:t>
      </w:r>
      <w:r>
        <w:t>Мамадалиеву</w:t>
      </w:r>
      <w:r>
        <w:t xml:space="preserve"> М., оставить ему по принадлежности; диск с записью, хранящийся в материалах дела, оставить на хранение при материалах дела.</w:t>
      </w:r>
    </w:p>
    <w:p w:rsidR="00A77B3E" w:rsidP="00917FF6">
      <w:pPr>
        <w:jc w:val="both"/>
      </w:pPr>
      <w:r>
        <w:t xml:space="preserve">           Приговор может быть обжалован сторонами в течение</w:t>
      </w:r>
      <w:r>
        <w:t xml:space="preserve"> 10 суток со дня его провозглашения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статьями 389.1 и</w:t>
      </w:r>
      <w:r>
        <w:t xml:space="preserve"> 389.3 УПК РФ,  с соблюдением пределов обжалования приговора, установленных ст. 317 УПК РФ. </w:t>
      </w:r>
    </w:p>
    <w:p w:rsidR="00A77B3E" w:rsidP="00917FF6">
      <w:pPr>
        <w:jc w:val="both"/>
      </w:pPr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</w:t>
      </w:r>
      <w:r>
        <w:t>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917FF6">
      <w:pPr>
        <w:jc w:val="both"/>
      </w:pPr>
    </w:p>
    <w:p w:rsidR="00A77B3E" w:rsidP="00917FF6">
      <w:pPr>
        <w:jc w:val="both"/>
      </w:pPr>
      <w:r>
        <w:t xml:space="preserve">           Мировой судья                                                                         А.М. </w:t>
      </w:r>
      <w:r>
        <w:t>Смолий</w:t>
      </w:r>
      <w:r>
        <w:t xml:space="preserve"> </w:t>
      </w:r>
    </w:p>
    <w:p w:rsidR="00A77B3E" w:rsidP="00917FF6">
      <w:pPr>
        <w:jc w:val="both"/>
      </w:pPr>
    </w:p>
    <w:p w:rsidR="00A77B3E" w:rsidP="00917FF6">
      <w:pPr>
        <w:jc w:val="both"/>
      </w:pPr>
    </w:p>
    <w:p w:rsidR="00A77B3E" w:rsidP="00917FF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F6"/>
    <w:rsid w:val="00917F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