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4      –</w:t>
      </w:r>
    </w:p>
    <w:p w:rsidR="00A77B3E">
      <w:r>
        <w:t xml:space="preserve">                                                                                                 Дело № 1-74-10/2017</w:t>
      </w:r>
    </w:p>
    <w:p w:rsidR="00A77B3E"/>
    <w:p w:rsidR="00A77B3E"/>
    <w:p w:rsidR="00A77B3E" w:rsidP="007B6457">
      <w:pPr>
        <w:jc w:val="center"/>
      </w:pPr>
      <w:r>
        <w:t>ПРИГОВОР</w:t>
      </w:r>
    </w:p>
    <w:p w:rsidR="00A77B3E" w:rsidP="007B6457">
      <w:pPr>
        <w:jc w:val="center"/>
      </w:pPr>
      <w:r>
        <w:t xml:space="preserve">ИМЕНЕМ РОССИЙСКОЙ </w:t>
      </w:r>
      <w:r>
        <w:t>ФЕДЕРАЦИИ</w:t>
      </w:r>
    </w:p>
    <w:p w:rsidR="00A77B3E"/>
    <w:p w:rsidR="00A77B3E">
      <w:r>
        <w:t>23 мая 2017 года                                                                                            г. Саки</w:t>
      </w:r>
    </w:p>
    <w:p w:rsidR="00A77B3E">
      <w:r>
        <w:t xml:space="preserve">        </w:t>
      </w:r>
    </w:p>
    <w:p w:rsidR="00A77B3E" w:rsidP="007B6457">
      <w:pPr>
        <w:jc w:val="both"/>
      </w:pPr>
      <w:r>
        <w:t xml:space="preserve">Мировой судья судебного участка № 74 </w:t>
      </w:r>
      <w:r>
        <w:t>Сакского</w:t>
      </w:r>
      <w:r>
        <w:t xml:space="preserve"> судебного района (</w:t>
      </w:r>
      <w:r>
        <w:t>Сакский</w:t>
      </w:r>
      <w:r>
        <w:t xml:space="preserve"> муниципальный район и городской округ Саки) Респ</w:t>
      </w:r>
      <w:r>
        <w:t xml:space="preserve">ублики Крым  </w:t>
      </w:r>
      <w:r>
        <w:t>Смолий</w:t>
      </w:r>
      <w:r>
        <w:t xml:space="preserve"> А.М., </w:t>
      </w:r>
    </w:p>
    <w:p w:rsidR="00A77B3E" w:rsidP="007B6457">
      <w:pPr>
        <w:jc w:val="both"/>
      </w:pPr>
      <w:r>
        <w:t xml:space="preserve">    </w:t>
      </w:r>
      <w:r>
        <w:tab/>
        <w:t>с участием: государственного обвинителя – Бережного С.В.,</w:t>
      </w:r>
    </w:p>
    <w:p w:rsidR="00A77B3E" w:rsidP="007B6457">
      <w:pPr>
        <w:jc w:val="both"/>
      </w:pPr>
      <w:r>
        <w:tab/>
        <w:t xml:space="preserve">подсудимого Исакова Ю.С., </w:t>
      </w:r>
    </w:p>
    <w:p w:rsidR="00A77B3E" w:rsidP="007B6457">
      <w:pPr>
        <w:jc w:val="both"/>
      </w:pPr>
      <w:r>
        <w:t xml:space="preserve">защитника ? адвоката </w:t>
      </w:r>
      <w:r>
        <w:t>Кленяева</w:t>
      </w:r>
      <w:r>
        <w:t xml:space="preserve"> В.В., представившего удостоверение          № 1123 от дата, выданное Главным управлением Минюста России по а</w:t>
      </w:r>
      <w:r>
        <w:t xml:space="preserve">дрес и Севастополю, и ордер № 10-4 от дата (договор-соглашение от дата), </w:t>
      </w:r>
    </w:p>
    <w:p w:rsidR="00A77B3E" w:rsidP="007B6457">
      <w:pPr>
        <w:jc w:val="both"/>
      </w:pPr>
      <w:r>
        <w:t xml:space="preserve">потерпевшей – </w:t>
      </w:r>
      <w:r>
        <w:t>Крыжановской</w:t>
      </w:r>
      <w:r>
        <w:t xml:space="preserve"> А.В.,</w:t>
      </w:r>
    </w:p>
    <w:p w:rsidR="00A77B3E" w:rsidP="007B6457">
      <w:pPr>
        <w:jc w:val="both"/>
      </w:pPr>
      <w:r>
        <w:t xml:space="preserve">при секретаре </w:t>
      </w:r>
      <w:r>
        <w:t>Байдацкой</w:t>
      </w:r>
      <w:r>
        <w:t xml:space="preserve"> А.А.,  </w:t>
      </w:r>
    </w:p>
    <w:p w:rsidR="00A77B3E" w:rsidP="007B6457">
      <w:pPr>
        <w:jc w:val="both"/>
      </w:pPr>
      <w:r>
        <w:t xml:space="preserve">рассмотрев в открытом судебном заседании уголовное дело по обвинению: </w:t>
      </w:r>
    </w:p>
    <w:p w:rsidR="00A77B3E" w:rsidP="007B6457">
      <w:pPr>
        <w:jc w:val="both"/>
      </w:pPr>
      <w:r>
        <w:t xml:space="preserve">Исакова Юрия Сергеевича,                     </w:t>
      </w:r>
    </w:p>
    <w:p w:rsidR="00A77B3E" w:rsidP="007B6457">
      <w:pPr>
        <w:jc w:val="both"/>
      </w:pPr>
      <w:r>
        <w:t>паспортные данные, гражданина Украины, со средним образованием, холостого, на адрес регистрации и постоянного места жительства не имеющего, фактически проживающего по адресу: адрес,  судимого:</w:t>
      </w:r>
    </w:p>
    <w:p w:rsidR="00A77B3E" w:rsidP="007B6457">
      <w:pPr>
        <w:jc w:val="both"/>
      </w:pPr>
      <w:r>
        <w:t xml:space="preserve">1) дата </w:t>
      </w:r>
      <w:r>
        <w:t>Сакским</w:t>
      </w:r>
      <w:r>
        <w:t xml:space="preserve"> </w:t>
      </w:r>
      <w:r>
        <w:t>горрайонного</w:t>
      </w:r>
      <w:r>
        <w:t xml:space="preserve"> судом АР адрес по    ч. 2 ст. 187 </w:t>
      </w:r>
      <w:r>
        <w:t>УК Украины, с применением ..., к дата 2 месяца лишения свободы с конфискацией всего лично ему принадлежащего имущества, дата постановлением Железнодорожного районного суда адрес освобожден от отбывания наказания условно-досрочно на дата 10 месяцев;</w:t>
      </w:r>
    </w:p>
    <w:p w:rsidR="00A77B3E" w:rsidP="007B6457">
      <w:pPr>
        <w:jc w:val="both"/>
      </w:pPr>
      <w:r>
        <w:t>2) дата</w:t>
      </w:r>
      <w:r>
        <w:t xml:space="preserve"> </w:t>
      </w:r>
      <w:r>
        <w:t>Сакским</w:t>
      </w:r>
      <w:r>
        <w:t xml:space="preserve"> </w:t>
      </w:r>
      <w:r>
        <w:t>горрайонным</w:t>
      </w:r>
      <w:r>
        <w:t xml:space="preserve"> судом АР адрес по             </w:t>
      </w:r>
    </w:p>
    <w:p w:rsidR="00A77B3E" w:rsidP="007B6457">
      <w:pPr>
        <w:jc w:val="both"/>
      </w:pPr>
      <w:r>
        <w:t xml:space="preserve">..., с применением </w:t>
      </w:r>
      <w:r>
        <w:t>ст.ст</w:t>
      </w:r>
      <w:r>
        <w:t>. 70, 71 УК Украины, к дата 3 месяцам лишения свободы, дата постановлением Железнодорожного районного суда адрес приговор приведен в соответствии УК РФ и постановлено считать осужд</w:t>
      </w:r>
      <w:r>
        <w:t>енным по ..., с применением ..., к дата  3 месяцам лишения свободы, дата постановлением Железнодорожного районного суда адрес освобожден от отбывания наказания условно-досрочно на ...;</w:t>
      </w:r>
    </w:p>
    <w:p w:rsidR="00A77B3E" w:rsidP="007B6457">
      <w:pPr>
        <w:jc w:val="both"/>
      </w:pPr>
      <w:r>
        <w:t xml:space="preserve">3) дата мировым судьей судебного участка № 74 </w:t>
      </w:r>
      <w:r>
        <w:t>Сакского</w:t>
      </w:r>
      <w:r>
        <w:t xml:space="preserve"> судебного района</w:t>
      </w:r>
      <w:r>
        <w:t xml:space="preserve"> (адрес и городской адрес) адрес по ч. ... исправительных работ с удержанием в доход государства 10 процентов из заработной платы,                   </w:t>
      </w:r>
    </w:p>
    <w:p w:rsidR="00A77B3E" w:rsidP="007B6457">
      <w:pPr>
        <w:jc w:val="both"/>
      </w:pPr>
      <w:r>
        <w:t>в совершении преступления, предусмотренного ч. 1 ст. 158 УК РФ,</w:t>
      </w:r>
    </w:p>
    <w:p w:rsidR="00A77B3E" w:rsidP="007B6457">
      <w:pPr>
        <w:jc w:val="both"/>
      </w:pPr>
      <w:r>
        <w:t xml:space="preserve">                                          </w:t>
      </w:r>
      <w:r>
        <w:t xml:space="preserve">                  </w:t>
      </w:r>
    </w:p>
    <w:p w:rsidR="00A77B3E" w:rsidP="007B6457">
      <w:pPr>
        <w:jc w:val="both"/>
      </w:pPr>
      <w:r>
        <w:t>УСТАНОВИЛ:</w:t>
      </w:r>
    </w:p>
    <w:p w:rsidR="00A77B3E" w:rsidP="007B6457">
      <w:pPr>
        <w:jc w:val="both"/>
      </w:pPr>
      <w:r>
        <w:t>Исаков Ю.С. совершил кражу, то есть тайное хищение чужого имущества, при следующих обстоятельствах.</w:t>
      </w:r>
    </w:p>
    <w:p w:rsidR="00A77B3E" w:rsidP="007B6457">
      <w:pPr>
        <w:jc w:val="both"/>
      </w:pPr>
      <w:r>
        <w:t xml:space="preserve">                   Исаков Ю.С. 29 декабря 2016 года, около 12 час. 45 мин., находясь во дворе домовладения № 3 по адрес </w:t>
      </w:r>
      <w:r>
        <w:t>адрес</w:t>
      </w:r>
      <w:r>
        <w:t>,</w:t>
      </w:r>
      <w:r>
        <w:t xml:space="preserve"> умышленно, из корыстных побуждений, с земли, перед  дверью помещения летней кухни, тайно похитил принадлежащий          </w:t>
      </w:r>
      <w:r>
        <w:t>Крыжановской</w:t>
      </w:r>
      <w:r>
        <w:t xml:space="preserve"> А.В. бензиновый генератор марки «</w:t>
      </w:r>
      <w:r>
        <w:t>Firman</w:t>
      </w:r>
      <w:r>
        <w:t xml:space="preserve">» модели           «SPG </w:t>
      </w:r>
      <w:r>
        <w:t>950» в корпусе желто-черного цвета, стоимостью 4 491,00 руб</w:t>
      </w:r>
      <w:r>
        <w:t xml:space="preserve">., после чего с похищенным имуществом с места преступления скрылся и распорядился им по своему усмотрению, причинив потерпевшей </w:t>
      </w:r>
      <w:r>
        <w:t>Крыжановской</w:t>
      </w:r>
      <w:r>
        <w:t xml:space="preserve"> А.В. материальный ущерб на указанную сумму.</w:t>
      </w:r>
    </w:p>
    <w:p w:rsidR="00A77B3E" w:rsidP="007B6457">
      <w:pPr>
        <w:jc w:val="both"/>
      </w:pPr>
      <w:r>
        <w:t>В ходе ознакомления с материалами уголовного дела при разъяснении требо</w:t>
      </w:r>
      <w:r>
        <w:t>ваний ст. 217 УПК РФ Исаков Ю.С.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sidP="007B6457">
      <w:pPr>
        <w:jc w:val="both"/>
      </w:pPr>
      <w:r>
        <w:t xml:space="preserve">                    Подсудимый Исаков Ю.С. в судебном заседании поддержал свое ходат</w:t>
      </w:r>
      <w:r>
        <w:t>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w:t>
      </w:r>
      <w:r>
        <w:t xml:space="preserve">шении преступления, предусмотренного ч. 1 ст. 158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sidP="007B6457">
      <w:pPr>
        <w:jc w:val="both"/>
      </w:pPr>
      <w:r>
        <w:t xml:space="preserve">                   Защитник подсудимого – адвокат </w:t>
      </w:r>
      <w:r>
        <w:t>Кленяев</w:t>
      </w:r>
      <w:r>
        <w:t xml:space="preserve"> В.В. поддержал заявленное подсудимым ходатайство о рассмотрении уголовного дела без проведения судебного разбирательства, государственный обвинитель и потерпевшая, каждый отдельно, не возражали прот</w:t>
      </w:r>
      <w:r>
        <w:t xml:space="preserve">ив постановления приговора без проведения судебного разбирательства. </w:t>
      </w:r>
    </w:p>
    <w:p w:rsidR="00A77B3E" w:rsidP="007B6457">
      <w:pPr>
        <w:jc w:val="both"/>
      </w:pPr>
      <w:r>
        <w:t xml:space="preserve">                   Принимая во внимание вышеуказанные обстоятельства, суд приходит к выводу о том, что ходатайство подсудимого Исакова Ю.С. заявлено им в соответствии с требованиями глав</w:t>
      </w:r>
      <w:r>
        <w:t xml:space="preserve">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sidP="007B6457">
      <w:pPr>
        <w:jc w:val="both"/>
      </w:pPr>
      <w:r>
        <w:t xml:space="preserve">                   Суд приходит к выводу, что обвинение, с которым согласился подсудимый Исаков Ю.С., явл</w:t>
      </w:r>
      <w:r>
        <w:t>яется обоснованным, подтверждается доказательствами, собранными по уголовному делу.</w:t>
      </w:r>
    </w:p>
    <w:p w:rsidR="00A77B3E" w:rsidP="007B6457">
      <w:pPr>
        <w:jc w:val="both"/>
      </w:pPr>
      <w:r>
        <w:t>Действия Исакова Ю.С. подлежат квалификации по ч. 1 ст. 158 УК РФ, как кража, то есть тайное хищение чужого имущества.</w:t>
      </w:r>
    </w:p>
    <w:p w:rsidR="00A77B3E" w:rsidP="007B6457">
      <w:pPr>
        <w:jc w:val="both"/>
      </w:pPr>
      <w:r>
        <w:t>При решении вопроса о назначении наказания, суд в соо</w:t>
      </w:r>
      <w:r>
        <w:t>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w:t>
      </w:r>
      <w:r>
        <w:t>я жизни его семьи.</w:t>
      </w:r>
    </w:p>
    <w:p w:rsidR="00A77B3E" w:rsidP="007B6457">
      <w:pPr>
        <w:jc w:val="both"/>
      </w:pPr>
      <w:r>
        <w:t>Так, принимая во внимание степень тяжести совершенного        Исаковым Ю.С. преступления, которое в соответствии со ст. 15 УК РФ является преступлением небольшой тяжести, учитывая обстоятельство, отягчающее наказание, которым согласно ст</w:t>
      </w:r>
      <w:r>
        <w:t>. 63 ч. 1 п. «а» УК РФ суд признает рецидив преступлений в соответствии со ст. 18 ч. 1 УК РФ, поскольку Исаков Ю.С. совершил вышеуказанное умышленное небольшой тяжести преступление, предусмотренное ч. 1 ст. 158 УК РФ, будучи ранее осужденным, в том числе з</w:t>
      </w:r>
      <w:r>
        <w:t xml:space="preserve">а умышленное преступление средней тяжести к реальному лишению свободы приговором </w:t>
      </w:r>
      <w:r>
        <w:t>Сакского</w:t>
      </w:r>
      <w:r>
        <w:t xml:space="preserve"> </w:t>
      </w:r>
      <w:r>
        <w:t>горрайонного</w:t>
      </w:r>
      <w:r>
        <w:t xml:space="preserve"> суда        АР адрес от дата, приведенным в соответствие с законодательством Российской Федерации, а также принимая во внимание данные </w:t>
      </w:r>
      <w:r>
        <w:t>о личности подсуди</w:t>
      </w:r>
      <w:r>
        <w:t>мого, ранее судимого за совершение корыстных преступлений, суд приходит к выводу о том, что необходимым и достаточным для исправления Исакова Ю.С. и предупреждения совершения им новых преступлений, является наказание в виде лишения свободы, подлежащее реал</w:t>
      </w:r>
      <w:r>
        <w:t>ьному исполнению, с его назначением согласно требованиям ст. 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w:t>
      </w:r>
      <w:r>
        <w:t>вершенное преступление.</w:t>
      </w:r>
    </w:p>
    <w:p w:rsidR="00A77B3E" w:rsidP="007B6457">
      <w:pPr>
        <w:jc w:val="both"/>
      </w:pPr>
      <w:r>
        <w:t>Оснований к применению ст. 64 УК РФ в отношении подсудимого Исакова Ю.С. суд не усматривает, поскольку исключительных обстоятельств, связанных с целью и мотивом преступления, ролью виновного, его поведением во время или после соверш</w:t>
      </w:r>
      <w:r>
        <w:t xml:space="preserve">ения преступления, других обстоятельств, существенно уменьшающих степень общественной опасности преступления, по делу не установлено.      </w:t>
      </w:r>
    </w:p>
    <w:p w:rsidR="00A77B3E" w:rsidP="007B6457">
      <w:pPr>
        <w:jc w:val="both"/>
      </w:pPr>
      <w:r>
        <w:t xml:space="preserve">Вместе с тем, суд в соответствии со ст. 61 ч. 1 п. «и» УК РФ признает обстоятельством, смягчающим наказание Исакова </w:t>
      </w:r>
      <w:r>
        <w:t>Ю.С., явку с повинной,  активное способствование раскрытию и расследованию преступления, а кроме того на основании ч. 2 ст. 61 УК РФ суд признает смягчающим наказание подсудимого обстоятельством, его чистосердечное раскаяние в содеянном, а также принимая в</w:t>
      </w:r>
      <w:r>
        <w:t xml:space="preserve">о внимание данные о личности подсудимого Исакова Ю.С., положительно характеризующегося по месту жительства, фактическое возмещение причиненного потерпевшей </w:t>
      </w:r>
      <w:r>
        <w:t>Крыжановской</w:t>
      </w:r>
      <w:r>
        <w:t xml:space="preserve"> А.В. материального ущерба путем изъятия и возврата похищенного имущества, а также с уче</w:t>
      </w:r>
      <w:r>
        <w:t>том требований ст. 62 ч. 5 УК РФ о назначении наказания лицу, уголовное дело, в отношении которого рассмотрено в порядке, предусмотренном главой 40 УПК РФ, суд приходит к выводу о возможности назначения наказания в виде лишения свободы значительно ниже мак</w:t>
      </w:r>
      <w:r>
        <w:t>симального предела санкции ст. 158 ч. 1 УК РФ.</w:t>
      </w:r>
    </w:p>
    <w:p w:rsidR="00A77B3E" w:rsidP="007B6457">
      <w:pPr>
        <w:jc w:val="both"/>
      </w:pPr>
      <w:r>
        <w:t xml:space="preserve">Принимая во внимание то обстоятельство, что данное преступление, являющееся умышленным небольшой тяжести, Исаков Ю.С. совершил до вынесения приговора мирового судьи судебного участка № 74 </w:t>
      </w:r>
      <w:r>
        <w:t>Сакского</w:t>
      </w:r>
      <w:r>
        <w:t xml:space="preserve"> судебного ра</w:t>
      </w:r>
      <w:r>
        <w:t>йона (адрес и городской адрес)  от дата, суд на основании ст. 69 ч.5 УК РФ приходит к выводу о необходимости назначения наказания по совокупности преступлений, путем частичного сложения назначенных наказаний с учетом требований ст. 71 УК РФ о том, что один</w:t>
      </w:r>
      <w:r>
        <w:t xml:space="preserve"> день лишения свободы соответствует трем дням исправительных работ.   </w:t>
      </w:r>
    </w:p>
    <w:p w:rsidR="00A77B3E" w:rsidP="007B6457">
      <w:pPr>
        <w:jc w:val="both"/>
      </w:pPr>
      <w:r>
        <w:t xml:space="preserve">Согласно сведений ФКУ УИИ УФСИН России по адрес и    адрес (филиал по адрес) Исаков Ю.С., осужденный по приговору мирового судьи судебного участка № 74 </w:t>
      </w:r>
      <w:r>
        <w:t>Сакского</w:t>
      </w:r>
      <w:r>
        <w:t xml:space="preserve"> судебного района (адрес </w:t>
      </w:r>
      <w:r>
        <w:t xml:space="preserve">и городской адрес) адрес от дата по ч. 1 ст. 139 УК РФ к 6 месяцам исправительных работ с удержанием в доход государства 10 процентов из заработной платы, наказание по состоянию на дата не отбывал.  </w:t>
      </w:r>
    </w:p>
    <w:p w:rsidR="00A77B3E" w:rsidP="007B6457">
      <w:pPr>
        <w:jc w:val="both"/>
      </w:pPr>
      <w:r>
        <w:t>При назначении Исакову Ю.С. вида исправительного учрежде</w:t>
      </w:r>
      <w:r>
        <w:t>ния, суд на основании ст. 58 ч. 1 п. «в» УК РФ приходит к выводу о том, что наказание в виде лишения свободы подлежит отбыванию в исправительном учреждении строгого режима, так как в действиях подсудимого имеет место рецидив преступлений и он ранее отбывал</w:t>
      </w:r>
      <w:r>
        <w:t xml:space="preserve"> наказание в виде лишения свободы.</w:t>
      </w:r>
    </w:p>
    <w:p w:rsidR="00A77B3E" w:rsidP="007B6457">
      <w:pPr>
        <w:jc w:val="both"/>
      </w:pPr>
      <w:r>
        <w:t>Вещественное доказательство – бензиновый генератор в корпусе желто-черного цвета марки «</w:t>
      </w:r>
      <w:r>
        <w:t>Firman</w:t>
      </w:r>
      <w:r>
        <w:t xml:space="preserve">», переданный на хранение потерпевшей </w:t>
      </w:r>
      <w:r>
        <w:t>Крыжановской</w:t>
      </w:r>
      <w:r>
        <w:t xml:space="preserve"> А.В., оставить ей по принадлежности. </w:t>
      </w:r>
    </w:p>
    <w:p w:rsidR="00A77B3E" w:rsidP="007B6457">
      <w:pPr>
        <w:jc w:val="both"/>
      </w:pPr>
      <w:r>
        <w:t>Руководствуясь ст. ст. 303-304, 307-30</w:t>
      </w:r>
      <w:r>
        <w:t>9, 316 УПК РФ, суд</w:t>
      </w:r>
    </w:p>
    <w:p w:rsidR="00A77B3E" w:rsidP="007B6457">
      <w:pPr>
        <w:jc w:val="both"/>
      </w:pPr>
    </w:p>
    <w:p w:rsidR="00A77B3E" w:rsidP="007B6457">
      <w:pPr>
        <w:jc w:val="both"/>
      </w:pPr>
      <w:r>
        <w:t>ПРИГОВОРИЛ:</w:t>
      </w:r>
    </w:p>
    <w:p w:rsidR="00A77B3E" w:rsidP="007B6457">
      <w:pPr>
        <w:jc w:val="both"/>
      </w:pPr>
      <w:r>
        <w:t xml:space="preserve">           Исакова Юрия Сергеевича признать виновным в совершении преступления, предусмотренного ч. 1 ст. 158 УК РФ и назначить ему наказание ч. 1 ст. 158 УК РФ в виде 8 (восьми) месяцев лишения свободы.</w:t>
      </w:r>
    </w:p>
    <w:p w:rsidR="00A77B3E" w:rsidP="007B6457">
      <w:pPr>
        <w:jc w:val="both"/>
      </w:pPr>
      <w:r>
        <w:t xml:space="preserve">           На основа</w:t>
      </w:r>
      <w:r>
        <w:t xml:space="preserve">нии ч. 5 ст. 69 УК РФ по совокупности преступлений путем частичного сложения назначенного наказания по настоящему приговору и наказания, назначенного приговором мирового судьи судебного участка       № 74 </w:t>
      </w:r>
      <w:r>
        <w:t>Сакского</w:t>
      </w:r>
      <w:r>
        <w:t xml:space="preserve"> судебного района (</w:t>
      </w:r>
      <w:r>
        <w:t>Сакский</w:t>
      </w:r>
      <w:r>
        <w:t xml:space="preserve"> муниципальный ра</w:t>
      </w:r>
      <w:r>
        <w:t>йон и городской округ Саки) Республики Крым от 20 февраля 2017 года, с учетом требований ст. 71 УК РФ из расчета одному дню лишения свободы соответствует три дня исправительных работ, назначить Исакову Ю.С. наказание в виде 9 (девяти) месяцев лишения свобо</w:t>
      </w:r>
      <w:r>
        <w:t>ды с отбыванием наказания в исправительной колонии строгого режима.</w:t>
      </w:r>
    </w:p>
    <w:p w:rsidR="00A77B3E" w:rsidP="007B6457">
      <w:pPr>
        <w:jc w:val="both"/>
      </w:pPr>
      <w:r>
        <w:t>Меру пресечения Исакову Ю.С. в виде подписки о невыезде и надлежащем поведении изменить на заключение под стражу до вступления приговора в законную силу, взяв его под стражу в зале судебно</w:t>
      </w:r>
      <w:r>
        <w:t>го заседания.</w:t>
      </w:r>
    </w:p>
    <w:p w:rsidR="00A77B3E" w:rsidP="007B6457">
      <w:pPr>
        <w:jc w:val="both"/>
      </w:pPr>
      <w:r>
        <w:t>Срок отбывания наказания исчислять с момента заключения под стражу, то есть с 23 мая 2017 года.</w:t>
      </w:r>
    </w:p>
    <w:p w:rsidR="00A77B3E" w:rsidP="007B6457">
      <w:pPr>
        <w:jc w:val="both"/>
      </w:pPr>
      <w:r>
        <w:t>Вещественное доказательство – бензиновый генератор в корпусе желто-черного цвета марки «</w:t>
      </w:r>
      <w:r>
        <w:t>Firman</w:t>
      </w:r>
      <w:r>
        <w:t xml:space="preserve">» c пластмассовой ручкой-держателем для переноски № </w:t>
      </w:r>
      <w:r>
        <w:t xml:space="preserve">S9225-телефон, переданный на хранение потерпевшей </w:t>
      </w:r>
      <w:r>
        <w:t>Крыжановской</w:t>
      </w:r>
      <w:r>
        <w:t xml:space="preserve"> А.В., оставить ей по принадлежности. </w:t>
      </w:r>
    </w:p>
    <w:p w:rsidR="00A77B3E" w:rsidP="007B6457">
      <w:pPr>
        <w:jc w:val="both"/>
      </w:pPr>
      <w:r>
        <w:t xml:space="preserve">          Приговор может быть обжалован в течение 10 суток со дня его постановления, а осужденным, содержащимся под стражей, ? в тот же срок со дня вручени</w:t>
      </w:r>
      <w:r>
        <w:t xml:space="preserve">я ему копии приговора, в </w:t>
      </w:r>
      <w:r>
        <w:t>Сакский</w:t>
      </w:r>
      <w:r>
        <w:t xml:space="preserve"> районный суд Республики Крым через мирового судью судебного участка № 74 </w:t>
      </w:r>
      <w:r>
        <w:t>Сакского</w:t>
      </w:r>
      <w:r>
        <w:t xml:space="preserve"> судебного района (</w:t>
      </w:r>
      <w:r>
        <w:t>Сакский</w:t>
      </w:r>
      <w:r>
        <w:t xml:space="preserve"> муниципальный район и городской округ Саки) Республики Крым в порядке, установленном статьями 389.1 и 389.3 УПК РФ,</w:t>
      </w:r>
      <w:r>
        <w:t xml:space="preserve"> с соблюдением пределов обжалования приговора, установленных ст. 317 УПК РФ. </w:t>
      </w:r>
    </w:p>
    <w:p w:rsidR="00A77B3E" w:rsidP="007B6457">
      <w:pPr>
        <w:jc w:val="both"/>
      </w:pPr>
      <w:r>
        <w:t xml:space="preserve">          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w:t>
      </w:r>
      <w:r>
        <w:t xml:space="preserve"> апелляционной жалобе или в возражениях на жалобы, представления, принесенные другими участниками уголовного процесса.</w:t>
      </w:r>
    </w:p>
    <w:p w:rsidR="00A77B3E" w:rsidP="007B6457">
      <w:pPr>
        <w:jc w:val="both"/>
      </w:pPr>
    </w:p>
    <w:p w:rsidR="00A77B3E" w:rsidP="007B6457">
      <w:pPr>
        <w:jc w:val="both"/>
      </w:pPr>
    </w:p>
    <w:p w:rsidR="00A77B3E" w:rsidP="007B6457">
      <w:pPr>
        <w:jc w:val="both"/>
      </w:pPr>
      <w:r>
        <w:t xml:space="preserve">Мировой судья                                                                                    А.М. </w:t>
      </w:r>
      <w:r>
        <w:t>Смолий</w:t>
      </w:r>
      <w:r>
        <w:t xml:space="preserve">  </w:t>
      </w:r>
    </w:p>
    <w:p w:rsidR="00A77B3E" w:rsidP="007B6457">
      <w:pPr>
        <w:jc w:val="both"/>
      </w:pPr>
    </w:p>
    <w:p w:rsidR="00A77B3E" w:rsidP="007B6457">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57"/>
    <w:rsid w:val="007B645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