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Дело № 1-74-10/2018</w:t>
      </w:r>
    </w:p>
    <w:p w:rsidR="00A77B3E"/>
    <w:p w:rsidR="00A77B3E" w:rsidP="00357901">
      <w:pPr>
        <w:jc w:val="center"/>
      </w:pPr>
      <w:r>
        <w:t>ПРИГОВОР</w:t>
      </w:r>
    </w:p>
    <w:p w:rsidR="00A77B3E" w:rsidP="00357901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/>
    <w:p w:rsidR="00A77B3E">
      <w:r>
        <w:t>27 марта 2018 года  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357901">
      <w:pPr>
        <w:ind w:firstLine="720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</w:t>
      </w:r>
      <w:r>
        <w:t>Смолий</w:t>
      </w:r>
      <w:r>
        <w:t xml:space="preserve"> А.М.,</w:t>
      </w:r>
    </w:p>
    <w:p w:rsidR="00A77B3E" w:rsidP="00357901">
      <w:pPr>
        <w:jc w:val="both"/>
      </w:pPr>
      <w:r>
        <w:t xml:space="preserve">с участием: государственного обвинителя – </w:t>
      </w:r>
      <w:r>
        <w:t>Мараджапова</w:t>
      </w:r>
      <w:r>
        <w:t xml:space="preserve"> З.Б.,</w:t>
      </w:r>
    </w:p>
    <w:p w:rsidR="00A77B3E" w:rsidP="00357901">
      <w:pPr>
        <w:jc w:val="both"/>
      </w:pPr>
      <w:r>
        <w:t xml:space="preserve">потерпевшей – </w:t>
      </w:r>
      <w:r>
        <w:t>фио</w:t>
      </w:r>
      <w:r>
        <w:t xml:space="preserve">, </w:t>
      </w:r>
    </w:p>
    <w:p w:rsidR="00A77B3E" w:rsidP="00357901">
      <w:pPr>
        <w:jc w:val="both"/>
      </w:pPr>
      <w:r>
        <w:tab/>
        <w:t xml:space="preserve">подсудимого – Луценко О.К., </w:t>
      </w:r>
    </w:p>
    <w:p w:rsidR="00A77B3E" w:rsidP="00357901">
      <w:pPr>
        <w:jc w:val="both"/>
      </w:pPr>
      <w:r>
        <w:t>защитника ? адвоката Жука Д.А., предоставившего удостоверение        № 1564 от 19 июля 2017 года, выданное Главным управл</w:t>
      </w:r>
      <w:r>
        <w:t xml:space="preserve">ением Минюста России по Республике Крым и Севастополю, и ордер № 59 от 16 марта        2018 года, </w:t>
      </w:r>
    </w:p>
    <w:p w:rsidR="00A77B3E" w:rsidP="00357901">
      <w:pPr>
        <w:jc w:val="both"/>
      </w:pPr>
      <w:r>
        <w:t xml:space="preserve">при секретаре судебного заседания </w:t>
      </w:r>
      <w:r>
        <w:t>Байдацкой</w:t>
      </w:r>
      <w:r>
        <w:t xml:space="preserve"> А.А., </w:t>
      </w:r>
    </w:p>
    <w:p w:rsidR="00A77B3E" w:rsidP="00357901">
      <w:pPr>
        <w:jc w:val="both"/>
      </w:pPr>
      <w:r>
        <w:t>рассмотрев в открытом судебном заседании уголовное дело по обвинению:</w:t>
      </w:r>
    </w:p>
    <w:p w:rsidR="00A77B3E" w:rsidP="00357901">
      <w:pPr>
        <w:ind w:firstLine="720"/>
        <w:jc w:val="both"/>
      </w:pPr>
      <w:r>
        <w:t xml:space="preserve">Луценко Олега Константиновича,      </w:t>
      </w:r>
      <w:r>
        <w:t xml:space="preserve">              </w:t>
      </w:r>
    </w:p>
    <w:p w:rsidR="00A77B3E" w:rsidP="00357901">
      <w:pPr>
        <w:jc w:val="both"/>
      </w:pPr>
      <w:r>
        <w:t>паспортные данные, гражданина Российской Федерации, имеющего среднее профессиональное образование, неженатого, неработающего, инвалида 2 группы, зарегистрированного и фактически проживающего по адресу: адрес, адрес,  несудимого,</w:t>
      </w:r>
    </w:p>
    <w:p w:rsidR="00A77B3E" w:rsidP="00357901">
      <w:pPr>
        <w:jc w:val="both"/>
      </w:pPr>
      <w:r>
        <w:t>в совершении</w:t>
      </w:r>
      <w:r>
        <w:t xml:space="preserve"> преступления, предусмотренного ч. 2 ст. 139 УК РФ,</w:t>
      </w:r>
    </w:p>
    <w:p w:rsidR="00A77B3E" w:rsidP="00357901">
      <w:pPr>
        <w:jc w:val="center"/>
      </w:pPr>
    </w:p>
    <w:p w:rsidR="00A77B3E" w:rsidP="00357901">
      <w:pPr>
        <w:jc w:val="center"/>
      </w:pPr>
      <w:r>
        <w:t>УСТАНОВИЛ:</w:t>
      </w:r>
    </w:p>
    <w:p w:rsidR="00A77B3E" w:rsidP="00357901">
      <w:pPr>
        <w:jc w:val="both"/>
      </w:pPr>
      <w:r>
        <w:t xml:space="preserve">            Луценко О.К. совершил незаконное проникновение в жилище, совершенное против воли проживающего в нем лица, совершенное с </w:t>
      </w:r>
      <w:r>
        <w:t>применением насилия  при следующих обстоятельствах.</w:t>
      </w:r>
    </w:p>
    <w:p w:rsidR="00A77B3E" w:rsidP="00357901">
      <w:pPr>
        <w:ind w:firstLine="720"/>
        <w:jc w:val="both"/>
      </w:pPr>
      <w:r>
        <w:t xml:space="preserve">29 января 2018 года в период времени с 12 час. 30 мин. до 13 час. </w:t>
      </w:r>
      <w:r>
        <w:t xml:space="preserve">10 мин. у Луценко О.К., находящегося в состоянии алкогольного опьянения, с целью выяснения личных взаимоотношений с </w:t>
      </w:r>
      <w:r>
        <w:t>Годуля</w:t>
      </w:r>
      <w:r>
        <w:t>новой</w:t>
      </w:r>
      <w:r>
        <w:t xml:space="preserve"> Н.Б., возник  умысел, направленный на незаконное проникновение в жилище последней, расположенное по адресу: адрес.</w:t>
      </w:r>
    </w:p>
    <w:p w:rsidR="00A77B3E" w:rsidP="00357901">
      <w:pPr>
        <w:ind w:firstLine="720"/>
        <w:jc w:val="both"/>
      </w:pPr>
      <w:r>
        <w:t>Луценко О.К., реализуя свой умысел, 29 января 2018 года в период времени с 12 час. 30 мин. до 13 час. 10 мин., осознавая общественную о</w:t>
      </w:r>
      <w:r>
        <w:t>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проникать в</w:t>
      </w:r>
      <w:r>
        <w:t xml:space="preserve"> жилище против воли проживающих</w:t>
      </w:r>
      <w:r>
        <w:t xml:space="preserve"> </w:t>
      </w:r>
      <w:r>
        <w:t xml:space="preserve">в нем лиц, не иначе, как в случаях, установленных федеральным законом, или на основании судебного решения и желая этого, не имея законных оснований, вопреки воле проживающих в нем лиц, через открытую входную дверь, применяя </w:t>
      </w:r>
      <w:r>
        <w:t xml:space="preserve">насилие в отношении .... в виде толчка рукой, от которого она потеряла равновесие и упала на пол, проник в </w:t>
      </w:r>
      <w:r>
        <w:t xml:space="preserve">жилище последней – жилой дом № 18 по </w:t>
      </w:r>
      <w:r>
        <w:t xml:space="preserve"> адрес в</w:t>
      </w:r>
      <w:r>
        <w:t xml:space="preserve"> адрес, где незаконно пребывал определенное время.</w:t>
      </w:r>
    </w:p>
    <w:p w:rsidR="00A77B3E" w:rsidP="00357901">
      <w:pPr>
        <w:ind w:firstLine="720"/>
        <w:jc w:val="both"/>
      </w:pPr>
      <w:r>
        <w:t>Подсудимый Луценко О.К. в судебном зас</w:t>
      </w:r>
      <w:r>
        <w:t xml:space="preserve">едании виновным себя признал частично и пояснил, что он действительно 29 января 2018 года в обеденное время, употребив накануне алкогольные напитки, без  разрешения </w:t>
      </w:r>
      <w:r>
        <w:t>фио</w:t>
      </w:r>
      <w:r>
        <w:t xml:space="preserve"> зашел на территорию ее домовладения, а потом и в дом, дверь в жилище ему открыла потерп</w:t>
      </w:r>
      <w:r>
        <w:t>евшая. Пришел к потерпевшей с целью повлиять на ее сына, который на протяжении длительного времени не возвращает ему денежные средства за проведенный ремонт автомобиля. В процессе общения он какого-либо насилия к потерпевшей не применял, при этом последняя</w:t>
      </w:r>
      <w:r>
        <w:t xml:space="preserve">, стала бить его палкой, поэтому он был вынужден  защищаться. В руке он держал лишь мобильный телефон, иных предметов у него не было. Он осознает, что не имел права без разрешения        </w:t>
      </w:r>
      <w:r>
        <w:t>фио</w:t>
      </w:r>
      <w:r>
        <w:t xml:space="preserve"> пройти и находиться в ее жилище.    </w:t>
      </w:r>
    </w:p>
    <w:p w:rsidR="00A77B3E" w:rsidP="00357901">
      <w:pPr>
        <w:ind w:firstLine="720"/>
        <w:jc w:val="both"/>
      </w:pPr>
      <w:r>
        <w:t>Виновность подсудимого Луцен</w:t>
      </w:r>
      <w:r>
        <w:t xml:space="preserve">ко О.К. в совершении  незаконное проникновение в жилище, совершенное против воли проживающего в нем лица, совершенное с применением насилия, подтверждается следующими доказательствами.  </w:t>
      </w:r>
    </w:p>
    <w:p w:rsidR="00A77B3E" w:rsidP="00357901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 проживает по </w:t>
      </w:r>
      <w:r>
        <w:t>адре</w:t>
      </w:r>
      <w:r>
        <w:t xml:space="preserve">су: адрес. По состоянию своего здоровья практически весь день  проводит в постели, ее зрение и слух значительно ухудшились. 29 февраля 2018 года около 12 час. 30 мин. она находилась дома и в это время услышала, что кто-то сильно стучится во входную дверь. </w:t>
      </w:r>
      <w:r>
        <w:t>Она подошла к двери и спросила, кто стучит, ей ответил мужчина со словами «Открывай» и при этом начал оскорблять ее нецензурными словами. Она данному мужчине ответила, что дома одна, сын отсутствует и попросила его уйти, однако он (как потом выяснилось ? Л</w:t>
      </w:r>
      <w:r>
        <w:t xml:space="preserve">уценко О.К.) продолжал стучать в дверь и дергать ручку, продолжая выражаться в ее адрес нецензурной бранью. Опасаясь, что входная дверь не выдержит и повредится, была вынуждена открыть замок и в этот момент входная дверь резко распахнулась, и она увидела на пороге дома </w:t>
      </w:r>
      <w:r>
        <w:t xml:space="preserve"> Луценко О.К., у которого в руках был нож. </w:t>
      </w:r>
      <w:r>
        <w:t>Луценко О.К. стал кричать и предъявлять к ней претензии по поводу не возращения ее сыном денежных средств. Она попыталась закрыть дверь, однако Луценко О.К. стал препятствовать и удер</w:t>
      </w:r>
      <w:r>
        <w:t>живать дверь одной рукой, а второй рукой толкнул ее, от чего она потеряла равновесие и упала спиной на пол в прихожей дома. Луценко О.К. воспользовавшись сложившейся ситуацией, без ее разрешения, зашел в одну из комнат принадлежащего ей дома. Также, Луценк</w:t>
      </w:r>
      <w:r>
        <w:t>о О.К., воспользовавшись ее беспомощным состоянием, подошел к ней, нагнулся и приставил нож к ее груди и сказал, что убьет ее и сына. При указанных обстоятельствах Луценко О.К. находился в состоянии алкогольного опьянения, был агрессивно настроен. Через не</w:t>
      </w:r>
      <w:r>
        <w:t>которое время Луценко О.К., продолжая высказывать в ее адрес угрозы убийством и слова грубой нецензурной брани, покинул ее дом. Она была сильно испугана, долго не могла встать, у нее тряслись руки, кружилась голова. Через некоторое время она собралась с си</w:t>
      </w:r>
      <w:r>
        <w:t xml:space="preserve">лами, встала и позвонила своему сыну </w:t>
      </w:r>
      <w:r>
        <w:t>фио</w:t>
      </w:r>
      <w:r>
        <w:t xml:space="preserve">, рассказала ему </w:t>
      </w:r>
      <w:r>
        <w:t>о</w:t>
      </w:r>
      <w:r>
        <w:t xml:space="preserve"> произошедшем, а сын, в свою очередь, позвонил и сообщил об этом в полицию.</w:t>
      </w:r>
    </w:p>
    <w:p w:rsidR="00A77B3E" w:rsidP="00357901">
      <w:pPr>
        <w:jc w:val="both"/>
      </w:pPr>
      <w:r>
        <w:tab/>
        <w:t xml:space="preserve">Свидетель </w:t>
      </w:r>
      <w:r>
        <w:t>фио</w:t>
      </w:r>
      <w:r>
        <w:t xml:space="preserve"> в судебном заседании пояснил, что проходит службу в должности участкового уполномоченного полиции </w:t>
      </w:r>
      <w:r>
        <w:t>фио</w:t>
      </w:r>
      <w:r>
        <w:t xml:space="preserve"> МВД Р</w:t>
      </w:r>
      <w:r>
        <w:t>оссии «</w:t>
      </w:r>
      <w:r>
        <w:t>Сакский</w:t>
      </w:r>
      <w:r>
        <w:t xml:space="preserve">». В </w:t>
      </w:r>
      <w:r>
        <w:t>конце января 2018 года (точной даты он уже не помнит) в дежурную часть МО МВД России «</w:t>
      </w:r>
      <w:r>
        <w:t>Сакский</w:t>
      </w:r>
      <w:r>
        <w:t xml:space="preserve">» поступило сообщение от жительницы с. Михайловка </w:t>
      </w:r>
      <w:r>
        <w:t>Сакского</w:t>
      </w:r>
      <w:r>
        <w:t xml:space="preserve"> района Республики Крым               </w:t>
      </w:r>
      <w:r>
        <w:t>фио</w:t>
      </w:r>
      <w:r>
        <w:t xml:space="preserve"> о том, что односельчанин Луценко О.К. незако</w:t>
      </w:r>
      <w:r>
        <w:t xml:space="preserve">нно проник в ее дом по адрес </w:t>
      </w:r>
      <w:r>
        <w:t>адрес</w:t>
      </w:r>
      <w:r>
        <w:t xml:space="preserve"> и угрожал ей. На данное происшествие он выезжал совместно с дежурным участковым уполномоченным полиции и напарником </w:t>
      </w:r>
      <w:r>
        <w:t>фио</w:t>
      </w:r>
      <w:r>
        <w:t>, также на данное сообщение выезжал и дежурный участковый уполномоченный полиции (кто именно, уже не п</w:t>
      </w:r>
      <w:r>
        <w:t>омнит).</w:t>
      </w:r>
    </w:p>
    <w:p w:rsidR="00A77B3E" w:rsidP="00357901">
      <w:pPr>
        <w:ind w:firstLine="720"/>
        <w:jc w:val="both"/>
      </w:pPr>
      <w:r>
        <w:t xml:space="preserve">По данному сообщению он проводил проверочные мероприятия, а именно: </w:t>
      </w:r>
      <w:r>
        <w:t>осматривал домовладение потерпевшей и Луценко О.К., у последнего была изъята стамеска (похожая на предмет, которым он угрожал заявителю); опрашивал самого Луценко О.К. Также, когда</w:t>
      </w:r>
      <w:r>
        <w:t xml:space="preserve"> они совместно с </w:t>
      </w:r>
      <w:r>
        <w:t>фио</w:t>
      </w:r>
      <w:r>
        <w:t xml:space="preserve"> выехали на данное сообщение, они встретили по дороге Луценко О.К., который находился в непонятном состоянии, то есть либо в состоянии алкогольного, либо в состоянии наркотического опьянения. В связи с этим они возили Луценко О.К. в г. </w:t>
      </w:r>
      <w:r>
        <w:t xml:space="preserve">Евпаторию на освидетельствование в диспансер, от прохождения которого последний отказался, за что его потом привлекли к административной ответственности. В ходе опроса, а также по дороге на освидетельствование, Луценко О.К. пояснил, что пошел к </w:t>
      </w:r>
      <w:r>
        <w:t>фио</w:t>
      </w:r>
      <w:r>
        <w:t xml:space="preserve">  с цель</w:t>
      </w:r>
      <w:r>
        <w:t xml:space="preserve">ю увидеть ее сына (не помнит его данные), который должен был ему вернуть деньги за восстановительные работы его автомобиля, с собой он взял предмет, похожий на нож. При этом Луценко О.К. пояснял, что целенаправленно шел к </w:t>
      </w:r>
      <w:r>
        <w:t>фиоБ</w:t>
      </w:r>
      <w:r>
        <w:t>, чтобы предупредить ее и немн</w:t>
      </w:r>
      <w:r>
        <w:t xml:space="preserve">ого припугнуть. Объяснение было отобрано                  у </w:t>
      </w:r>
      <w:r>
        <w:t>Луценко О.К. с его слов, после опроса ему был представлен на обозрение  письменное объяснение, которое он внимательно прочитал и подписал. В письменное объяснение какие-либо уточнения или изменени</w:t>
      </w:r>
      <w:r>
        <w:t xml:space="preserve">я не вносились. </w:t>
      </w:r>
    </w:p>
    <w:p w:rsidR="00A77B3E" w:rsidP="00357901">
      <w:pPr>
        <w:ind w:firstLine="720"/>
        <w:jc w:val="both"/>
      </w:pPr>
      <w:r>
        <w:t xml:space="preserve">Свидетель </w:t>
      </w:r>
      <w:r>
        <w:t>фио</w:t>
      </w:r>
      <w:r>
        <w:t xml:space="preserve"> в судебном заседании пояснил, что проходит службу в должности участкового уполномоченного полиции </w:t>
      </w:r>
      <w:r>
        <w:t>ОУУПиПДН</w:t>
      </w:r>
      <w:r>
        <w:t xml:space="preserve"> МО МВД России «</w:t>
      </w:r>
      <w:r>
        <w:t>Сакский</w:t>
      </w:r>
      <w:r>
        <w:t xml:space="preserve">», на момент совершения Луценко О.К. противоправных действий в отношении </w:t>
      </w:r>
      <w:r>
        <w:t>фио</w:t>
      </w:r>
      <w:r>
        <w:t xml:space="preserve">, в его обязанности </w:t>
      </w:r>
      <w:r>
        <w:t>входило обслуживания территории адрес</w:t>
      </w:r>
      <w:r>
        <w:t>.</w:t>
      </w:r>
      <w:r>
        <w:t xml:space="preserve">                  </w:t>
      </w:r>
      <w:r>
        <w:t>д</w:t>
      </w:r>
      <w:r>
        <w:t xml:space="preserve">ата в дежурную часть </w:t>
      </w:r>
      <w:r>
        <w:t>фио</w:t>
      </w:r>
      <w:r>
        <w:t xml:space="preserve"> МВД России «</w:t>
      </w:r>
      <w:r>
        <w:t>Сакский</w:t>
      </w:r>
      <w:r>
        <w:t>» поступило сообщение от жительницы адрес о том, что житель этого же села незаконно проник в ее домовладение по адресу:        адрес, адрес и угрожал ей. Н</w:t>
      </w:r>
      <w:r>
        <w:t xml:space="preserve">а данное происшествие он выезжал совместно с участковым уполномоченным полиции </w:t>
      </w:r>
      <w:r>
        <w:t>фио</w:t>
      </w:r>
      <w:r>
        <w:t xml:space="preserve"> По прибытии на место происшествия, был выявлен гражданин Луценко О.К., на которого указала потерпевшая, последний находился в состоянии опьянения, в связи с чем, он был дост</w:t>
      </w:r>
      <w:r>
        <w:t xml:space="preserve">авлен на медицинское освидетельствование в г. Евпаторию. По дороге на освидетельствование, Луценко О.К. пояснял, что пошел к </w:t>
      </w:r>
      <w:r>
        <w:t>фио</w:t>
      </w:r>
      <w:r>
        <w:t xml:space="preserve"> с целью увидеть ее сына, который должен был вернуть ему деньги за ремонт автомобиля, с собой он взял предмет, похожий на нож. Т</w:t>
      </w:r>
      <w:r>
        <w:t xml:space="preserve">акже пояснил, что  в ходе опроса </w:t>
      </w:r>
      <w:r>
        <w:t>фио</w:t>
      </w:r>
      <w:r>
        <w:t xml:space="preserve"> и ее сына </w:t>
      </w:r>
      <w:r>
        <w:t>фио</w:t>
      </w:r>
      <w:r>
        <w:t xml:space="preserve"> последние уверенно указывали на Луценко О.К., как на лицо, совершившее преступление, было видно, что последние говорят правду. При этом, сама </w:t>
      </w:r>
      <w:r>
        <w:t>фио</w:t>
      </w:r>
      <w:r>
        <w:t xml:space="preserve"> была испугана произошедшим, жаловалась на ухудшение здоровь</w:t>
      </w:r>
      <w:r>
        <w:t>я.</w:t>
      </w:r>
    </w:p>
    <w:p w:rsidR="00A77B3E" w:rsidP="00357901">
      <w:pPr>
        <w:jc w:val="both"/>
      </w:pPr>
      <w:r>
        <w:tab/>
        <w:t xml:space="preserve">Свидетель </w:t>
      </w:r>
      <w:r>
        <w:t>фио</w:t>
      </w:r>
      <w:r>
        <w:t xml:space="preserve"> в судебном заседании пояснил, что проживает вместе со своей матерью </w:t>
      </w:r>
      <w:r>
        <w:t>фио</w:t>
      </w:r>
      <w:r>
        <w:t xml:space="preserve"> по адресу: адрес. Он задолжал подсудимому определенную суму денег за проведенный ремонт автомобиля.  29 февраля 2018 года около 13 час 00 мин. ему на мобильный телефо</w:t>
      </w:r>
      <w:r>
        <w:t xml:space="preserve">н поступил звонок от матери, которая сообщила о том, что к ним домой около 12.30 часов приходил Луценко О.К и против ее воли </w:t>
      </w:r>
      <w:r>
        <w:t>зашел к ним домой, толкнув ее, после чего, используя предмет, похожий на нож, угрожал матери убийством. В этот момент он как раз по</w:t>
      </w:r>
      <w:r>
        <w:t>дъезжал к их дому на принадлежащем ему автомобиле. По голосу матери он чувствовал, что та сильно испугана, у нее дрожал голос, она говорила с трудом. Прибыв домой, он, убедившись, что матери ничего не угрожает, сразу позвонил в полицию и  сообщив о произош</w:t>
      </w:r>
      <w:r>
        <w:t>едшем. Когда сотрудники полиции опрашивали его мать, он находился в доме, слышал, как мать указывала, что Луценко О.К., который громко стучался во входную дверь их дома, грубо и нецензурно выражался в адрес матери. Мать указывала, что угрозы Луценко О.К. о</w:t>
      </w:r>
      <w:r>
        <w:t xml:space="preserve">на восприняла реально, как опасные для своей жизни и здоровья. </w:t>
      </w:r>
    </w:p>
    <w:p w:rsidR="00A77B3E" w:rsidP="00357901">
      <w:pPr>
        <w:jc w:val="both"/>
      </w:pPr>
      <w:r>
        <w:t xml:space="preserve"> </w:t>
      </w:r>
      <w:r>
        <w:tab/>
        <w:t xml:space="preserve">Из протокола принятия устного заявления от 29 января 2018 года следует, что </w:t>
      </w:r>
      <w:r>
        <w:t>фио</w:t>
      </w:r>
      <w:r>
        <w:t xml:space="preserve"> просит привлечь Луценко О.К. к уголовной ответственности, который 29 января 2018 года, около 12 час. 30 мин., </w:t>
      </w:r>
      <w:r>
        <w:t>находясь в состоянии алкогольного опьянения незаконно проник в ее домовладение, расположенное по адресу: адрес, и, находясь в прихожей комнате, повалил ее на пол и с помощью ножа стал угрожать ей убийством (</w:t>
      </w:r>
      <w:r>
        <w:t>л.д</w:t>
      </w:r>
      <w:r>
        <w:t>. 14).</w:t>
      </w:r>
    </w:p>
    <w:p w:rsidR="00A77B3E" w:rsidP="00357901">
      <w:pPr>
        <w:jc w:val="both"/>
      </w:pPr>
      <w:r>
        <w:tab/>
        <w:t>Согласно рапорту оперативного дежурног</w:t>
      </w:r>
      <w:r>
        <w:t>о дежурной части МО МВД России «</w:t>
      </w:r>
      <w:r>
        <w:t>Сакский</w:t>
      </w:r>
      <w:r>
        <w:t xml:space="preserve">» от 29 января 2018 года в 13 час. 10 мин. от                  </w:t>
      </w:r>
      <w:r>
        <w:t>фио</w:t>
      </w:r>
      <w:r>
        <w:t xml:space="preserve"> по телефону было принято сообщение о противоправных действиях Луценко О.К. в отношении его матери </w:t>
      </w:r>
      <w:r>
        <w:t>фио</w:t>
      </w:r>
      <w:r>
        <w:t>, имевших место по месту жительства последней: ад</w:t>
      </w:r>
      <w:r>
        <w:t>рес                 (</w:t>
      </w:r>
      <w:r>
        <w:t>л.д</w:t>
      </w:r>
      <w:r>
        <w:t xml:space="preserve">. 13).  </w:t>
      </w:r>
    </w:p>
    <w:p w:rsidR="00A77B3E" w:rsidP="00357901">
      <w:pPr>
        <w:jc w:val="both"/>
      </w:pPr>
      <w:r>
        <w:tab/>
        <w:t xml:space="preserve">Согласно протоколу осмотра места происшествия от 29 января                 2018 года и иллюстрационной таблицей к нему, объектом осмотра является прихожая дома № 18 по адрес в адрес. В ходе осмотра установлено, что вход в </w:t>
      </w:r>
      <w:r>
        <w:t xml:space="preserve">дом осуществляется через металлическую дверь темного цвета, оснащенную замком с дверной ручкой и глазком. На внешней стороне указанной двери обнаружена царапина, которая, со слов </w:t>
      </w:r>
      <w:r>
        <w:t>фио</w:t>
      </w:r>
      <w:r>
        <w:t>, оставлена предметом похожим на нож, с которым Луценко О.К. ворвался в не</w:t>
      </w:r>
      <w:r>
        <w:t>й в дом (</w:t>
      </w:r>
      <w:r>
        <w:t>л.д</w:t>
      </w:r>
      <w:r>
        <w:t>. 16-22).</w:t>
      </w:r>
    </w:p>
    <w:p w:rsidR="00A77B3E" w:rsidP="00357901">
      <w:pPr>
        <w:jc w:val="both"/>
      </w:pPr>
      <w:r>
        <w:tab/>
        <w:t xml:space="preserve">Из копий домовой книги для прописки, граждан проживающих в доме № 18 по адрес </w:t>
      </w:r>
      <w:r>
        <w:t>адрес</w:t>
      </w:r>
      <w:r>
        <w:t xml:space="preserve"> (</w:t>
      </w:r>
      <w:r>
        <w:t>л.д</w:t>
      </w:r>
      <w:r>
        <w:t>. 25-28), копии технического паспорта на жилой дом индивидуального жилого фонда по адресу: адрес (</w:t>
      </w:r>
      <w:r>
        <w:t>л.д</w:t>
      </w:r>
      <w:r>
        <w:t>. 29), копии выписки о регистрации права соб</w:t>
      </w:r>
      <w:r>
        <w:t>ственности на недвижимое имущество от 28 апреля 2004 года (</w:t>
      </w:r>
      <w:r>
        <w:t>л.д</w:t>
      </w:r>
      <w:r>
        <w:t xml:space="preserve">. 30) следует, что жилой дом, расположенный по адрес: адрес принадлежит на праве частной собственности </w:t>
      </w:r>
      <w:r>
        <w:t>фио</w:t>
      </w:r>
      <w:r>
        <w:t xml:space="preserve">           </w:t>
      </w:r>
    </w:p>
    <w:p w:rsidR="00A77B3E" w:rsidP="00357901">
      <w:pPr>
        <w:jc w:val="both"/>
      </w:pPr>
      <w:r>
        <w:t xml:space="preserve"> </w:t>
      </w:r>
      <w:r>
        <w:tab/>
        <w:t>Как следует из вступительной части заключения эксперта ГБУЗРК «Крымское Ре</w:t>
      </w:r>
      <w:r>
        <w:t xml:space="preserve">спубликанское бюро судебно-медицинской экспертизы» № 50 от 30 января 2018 года, в ходе производства судебно-медицинской экспертизы в отношении </w:t>
      </w:r>
      <w:r>
        <w:t>фио</w:t>
      </w:r>
      <w:r>
        <w:t xml:space="preserve"> последняя пояснила, что </w:t>
      </w:r>
      <w:r>
        <w:t xml:space="preserve"> 29 января 2018 года, в обеденное время, в прихожей ее дома № 18 по </w:t>
      </w:r>
      <w:r>
        <w:t xml:space="preserve"> адрес в адрес односельчанин Луценко О. ворвался в ее </w:t>
      </w:r>
      <w:r>
        <w:t>дом</w:t>
      </w:r>
      <w:r>
        <w:t xml:space="preserve"> и она была вынуждена открыть ее из-за угрозы взлома, при этом он, держа в руке нож оттолкнул ее, от чего она упала на спину и не сильно ударилась о деревянную дверь затылком, нападавший </w:t>
      </w:r>
      <w:r>
        <w:t>находился в состоянии опьянения (</w:t>
      </w:r>
      <w:r>
        <w:t>л.д</w:t>
      </w:r>
      <w:r>
        <w:t xml:space="preserve">. 36-37).  </w:t>
      </w:r>
    </w:p>
    <w:p w:rsidR="00A77B3E" w:rsidP="00357901">
      <w:pPr>
        <w:jc w:val="both"/>
      </w:pPr>
      <w:r>
        <w:tab/>
        <w:t xml:space="preserve">Указанные выше доказательства, добытые в ходе предварительного следствия и исследованные в суде, являются относимыми, допустимыми и </w:t>
      </w:r>
      <w:r>
        <w:t xml:space="preserve">достоверными, не противоречащими друг другу, не доверять которым у суда не </w:t>
      </w:r>
      <w:r>
        <w:t>имеется оснований.</w:t>
      </w:r>
    </w:p>
    <w:p w:rsidR="00A77B3E" w:rsidP="00357901">
      <w:pPr>
        <w:jc w:val="both"/>
      </w:pPr>
      <w:r>
        <w:tab/>
        <w:t>Таким образом, исследовав представленные суду доказательства в их  совокупности, суд приходит выводу о том, что доводы Луценко О.К. о том, что он, проникнув в жилище потерпевшей, не применял к ней физического насилия, являются необоснов</w:t>
      </w:r>
      <w:r>
        <w:t xml:space="preserve">анными, поскольку противоречат совокупности  изложенных выше доказательств. Суд также считает, что данные доводы Луценко О.К. выдвинул в целях своей защиты, из стремления избежать ответственности за совершенное преступление.                            </w:t>
      </w:r>
    </w:p>
    <w:p w:rsidR="00A77B3E" w:rsidP="00357901">
      <w:pPr>
        <w:jc w:val="both"/>
      </w:pPr>
      <w:r>
        <w:t>Исс</w:t>
      </w:r>
      <w:r>
        <w:t>ледовав представленные доказательства, суд приходит к выводу о том, что вина подсудимого Луценко О.К. доказана. Его действия подлежат квалификации по ч. 2 ст. 139 УК РФ, как незаконное проникновение в жилище, совершенное против воли проживающего в нем лица</w:t>
      </w:r>
      <w:r>
        <w:t xml:space="preserve">, совершенное с применением насилия.  </w:t>
      </w:r>
    </w:p>
    <w:p w:rsidR="00A77B3E" w:rsidP="00357901">
      <w:pPr>
        <w:jc w:val="both"/>
      </w:pPr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</w:t>
      </w:r>
      <w:r>
        <w:t>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357901">
      <w:pPr>
        <w:jc w:val="both"/>
      </w:pPr>
      <w:r>
        <w:t xml:space="preserve">          Так, принимая во внимание степень тяжести совершенного                  Луценко О.К. преступления, которое в соответствии со ст. </w:t>
      </w:r>
      <w:r>
        <w:t>15 УК РФ является преступлением небольшой тяжести, принимая во внимание обстоятельства совершения вышеуказанного преступления суд на основании ст. 63 ч. 1.1      УК РФ признает обстоятельством, отягчающим наказание ? совершение преступления в состоянии опь</w:t>
      </w:r>
      <w:r>
        <w:t>янения, вызванном употреблением алкоголя,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исправительных работ.</w:t>
      </w:r>
    </w:p>
    <w:p w:rsidR="00A77B3E" w:rsidP="00357901">
      <w:pPr>
        <w:jc w:val="both"/>
      </w:pPr>
      <w:r>
        <w:t xml:space="preserve">           Вместе с тем, суд в соотв</w:t>
      </w:r>
      <w:r>
        <w:t>етствии со ст. 61 ч. 2 УК РФ признает обстоятельством, смягчающим наказание Луценко О.К. состояние его   здоровья – наличие инвалидности 2 группы, а также принимая во внимание данные о личности подсудимого, ранее не судимого, удовлетворительно характеризую</w:t>
      </w:r>
      <w:r>
        <w:t>щегося по месту жительства, суд приходит к выводу о возможности исправления Луценко О.К. без реального отбывания наказания в виде исправительных работ с назначением подсудимому условного осуждения на основании ст. 73 УК РФ.</w:t>
      </w:r>
    </w:p>
    <w:p w:rsidR="00A77B3E" w:rsidP="00357901">
      <w:pPr>
        <w:jc w:val="both"/>
      </w:pPr>
      <w:r>
        <w:t xml:space="preserve">          Руководствуясь ст. ст.</w:t>
      </w:r>
      <w:r>
        <w:t xml:space="preserve"> 303, 307-309, 322, 323 УПК РФ, мировой судья</w:t>
      </w:r>
    </w:p>
    <w:p w:rsidR="00A77B3E" w:rsidP="00357901">
      <w:pPr>
        <w:jc w:val="both"/>
      </w:pPr>
    </w:p>
    <w:p w:rsidR="00A77B3E" w:rsidP="00357901">
      <w:pPr>
        <w:jc w:val="center"/>
      </w:pPr>
      <w:r>
        <w:t>ПРИГОВОРИЛ:</w:t>
      </w:r>
    </w:p>
    <w:p w:rsidR="00A77B3E" w:rsidP="00357901">
      <w:pPr>
        <w:jc w:val="both"/>
      </w:pPr>
      <w:r>
        <w:t xml:space="preserve">           Луценко Олега Константиновича признать виновным в совершении преступления, предусмотренного ч. 2 ст. 139 УК РФ, и назначить ему наказание по ч. 2 ст. 139 УК РФ в виде 1 (одного) года исп</w:t>
      </w:r>
      <w:r>
        <w:t>равительных работ с удержанием в доход государства 10 процентов из заработной платы.</w:t>
      </w:r>
    </w:p>
    <w:p w:rsidR="00A77B3E" w:rsidP="00357901">
      <w:pPr>
        <w:jc w:val="both"/>
      </w:pPr>
      <w:r>
        <w:t>На основании ст. 73 УК РФ назначенное Луценко О.К. наказание считать условным с испытательным сроком 1 (один) год.</w:t>
      </w:r>
    </w:p>
    <w:p w:rsidR="00A77B3E" w:rsidP="00357901">
      <w:pPr>
        <w:jc w:val="both"/>
      </w:pPr>
      <w:r>
        <w:t xml:space="preserve">          Возложить на Луценко О.К. обязанности не менят</w:t>
      </w:r>
      <w:r>
        <w:t xml:space="preserve">ь постоянного места жительства без уведомления специализированного государственного органа, </w:t>
      </w:r>
      <w:r>
        <w:t>осуществляющего контроль за поведением условно осужденного, являться в данный орган на регистрацию один раз в месяц.</w:t>
      </w:r>
    </w:p>
    <w:p w:rsidR="00A77B3E" w:rsidP="00357901">
      <w:pPr>
        <w:jc w:val="both"/>
      </w:pPr>
      <w:r>
        <w:t>Меру пресечения ? подписку о невыезде и надлежа</w:t>
      </w:r>
      <w:r>
        <w:t xml:space="preserve">щем поведении – Луценко О.К.  отменить по вступлении приговора суда в законную силу. </w:t>
      </w:r>
    </w:p>
    <w:p w:rsidR="00A77B3E" w:rsidP="00357901">
      <w:pPr>
        <w:jc w:val="both"/>
      </w:pPr>
      <w:r>
        <w:tab/>
        <w:t>Вещественное доказательство – стамеску с рукоятью бирюзового цвета, находящуюся на хранении в комнате вещественных доказательств  следственного отдела по г. Саки Главног</w:t>
      </w:r>
      <w:r>
        <w:t xml:space="preserve">о следственного управления Следственного комитета Российской Федерации по Республике Крым ?      уничтожить.   </w:t>
      </w:r>
    </w:p>
    <w:p w:rsidR="00A77B3E" w:rsidP="00357901">
      <w:pPr>
        <w:jc w:val="both"/>
      </w:pPr>
      <w:r>
        <w:t xml:space="preserve"> </w:t>
      </w:r>
      <w:r>
        <w:tab/>
        <w:t xml:space="preserve">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через  мирового су</w:t>
      </w:r>
      <w:r>
        <w:t xml:space="preserve">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РФ.</w:t>
      </w:r>
    </w:p>
    <w:p w:rsidR="00A77B3E" w:rsidP="00357901">
      <w:pPr>
        <w:jc w:val="both"/>
      </w:pPr>
      <w:r>
        <w:t xml:space="preserve">          </w:t>
      </w:r>
      <w:r>
        <w:tab/>
        <w:t xml:space="preserve">  В случае подачи апелляционной жалобы, осужденный вправе ходатайст</w:t>
      </w:r>
      <w:r>
        <w:t xml:space="preserve">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A77B3E" w:rsidP="00357901">
      <w:pPr>
        <w:jc w:val="both"/>
      </w:pPr>
      <w:r>
        <w:t xml:space="preserve">       </w:t>
      </w:r>
    </w:p>
    <w:p w:rsidR="00A77B3E" w:rsidP="00357901">
      <w:pPr>
        <w:jc w:val="both"/>
      </w:pPr>
    </w:p>
    <w:p w:rsidR="00A77B3E" w:rsidP="00357901">
      <w:pPr>
        <w:jc w:val="both"/>
      </w:pPr>
      <w:r>
        <w:t xml:space="preserve">Мировой судья           </w:t>
      </w:r>
      <w:r>
        <w:t xml:space="preserve">                                                                         А.М. </w:t>
      </w:r>
      <w:r>
        <w:t>Смолий</w:t>
      </w:r>
      <w:r>
        <w:t xml:space="preserve"> </w:t>
      </w:r>
    </w:p>
    <w:p w:rsidR="00A77B3E" w:rsidP="00357901">
      <w:pPr>
        <w:jc w:val="both"/>
      </w:pPr>
    </w:p>
    <w:p w:rsidR="00A77B3E" w:rsidP="00357901">
      <w:pPr>
        <w:jc w:val="both"/>
      </w:pPr>
    </w:p>
    <w:p w:rsidR="00A77B3E" w:rsidP="003579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01"/>
    <w:rsid w:val="003579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