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677BB">
      <w:r>
        <w:rPr>
          <w:b/>
          <w:sz w:val="20"/>
        </w:rPr>
        <w:t>– 2 –</w:t>
      </w:r>
    </w:p>
    <w:p w:rsidR="005677BB">
      <w:pPr>
        <w:widowControl w:val="0"/>
        <w:spacing w:before="240" w:after="60"/>
        <w:jc w:val="right"/>
      </w:pPr>
      <w:r>
        <w:rPr>
          <w:sz w:val="28"/>
        </w:rPr>
        <w:t>Дело № 1-74-34/2024</w:t>
      </w:r>
    </w:p>
    <w:p w:rsidR="005677BB">
      <w:pPr>
        <w:jc w:val="center"/>
      </w:pPr>
      <w:r>
        <w:rPr>
          <w:b/>
          <w:sz w:val="28"/>
        </w:rPr>
        <w:t xml:space="preserve">ПОСТАНОВЛЕНИЕ </w:t>
      </w:r>
    </w:p>
    <w:p w:rsidR="005677BB">
      <w:r>
        <w:rPr>
          <w:sz w:val="28"/>
        </w:rPr>
        <w:t>09 октября 2024 г. адрес</w:t>
      </w:r>
    </w:p>
    <w:p w:rsidR="005677BB">
      <w:pPr>
        <w:ind w:firstLine="708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5677BB">
      <w:pPr>
        <w:jc w:val="both"/>
      </w:pPr>
      <w:r>
        <w:rPr>
          <w:sz w:val="28"/>
        </w:rPr>
        <w:t xml:space="preserve">с участием: государственного обвинителя Приходько Ю.С., </w:t>
      </w:r>
    </w:p>
    <w:p w:rsidR="005677BB">
      <w:pPr>
        <w:jc w:val="both"/>
      </w:pPr>
      <w:r>
        <w:rPr>
          <w:sz w:val="28"/>
        </w:rPr>
        <w:t xml:space="preserve">потерпевшей </w:t>
      </w:r>
      <w:r>
        <w:rPr>
          <w:sz w:val="28"/>
        </w:rPr>
        <w:t>фио</w:t>
      </w:r>
      <w:r>
        <w:rPr>
          <w:sz w:val="28"/>
        </w:rPr>
        <w:t>,</w:t>
      </w:r>
      <w:r>
        <w:rPr>
          <w:b/>
          <w:sz w:val="28"/>
        </w:rPr>
        <w:t xml:space="preserve"> </w:t>
      </w:r>
    </w:p>
    <w:p w:rsidR="005677BB">
      <w:pPr>
        <w:ind w:firstLine="708"/>
        <w:jc w:val="both"/>
      </w:pPr>
      <w:r>
        <w:rPr>
          <w:sz w:val="28"/>
        </w:rPr>
        <w:t>защитника подсудимого</w:t>
      </w:r>
      <w:r>
        <w:rPr>
          <w:sz w:val="28"/>
        </w:rPr>
        <w:t xml:space="preserve"> ?</w:t>
      </w:r>
      <w:r>
        <w:rPr>
          <w:sz w:val="28"/>
        </w:rPr>
        <w:t xml:space="preserve"> адвоката Гаврилюка М.А., представившего удостоверение № 1044 от дата, выдано Главным управлением Минюста России по адрес и Севастополю, и ордер № 90-01-2024-телефон от дата, </w:t>
      </w:r>
    </w:p>
    <w:p w:rsidR="005677BB">
      <w:pPr>
        <w:ind w:firstLine="708"/>
        <w:jc w:val="both"/>
      </w:pPr>
      <w:r>
        <w:rPr>
          <w:sz w:val="28"/>
        </w:rPr>
        <w:t xml:space="preserve">подсудимого </w:t>
      </w:r>
      <w:r>
        <w:rPr>
          <w:sz w:val="28"/>
        </w:rPr>
        <w:t>Мамутова</w:t>
      </w:r>
      <w:r>
        <w:rPr>
          <w:sz w:val="28"/>
        </w:rPr>
        <w:t xml:space="preserve"> Ш.Х., </w:t>
      </w:r>
    </w:p>
    <w:p w:rsidR="005677BB">
      <w:pPr>
        <w:ind w:firstLine="708"/>
        <w:jc w:val="both"/>
      </w:pPr>
      <w:r>
        <w:rPr>
          <w:sz w:val="28"/>
        </w:rPr>
        <w:t xml:space="preserve">при помощнике судьи </w:t>
      </w:r>
      <w:r>
        <w:rPr>
          <w:sz w:val="28"/>
        </w:rPr>
        <w:t>Исмаилово</w:t>
      </w:r>
      <w:r>
        <w:rPr>
          <w:sz w:val="28"/>
        </w:rPr>
        <w:t>й</w:t>
      </w:r>
      <w:r>
        <w:rPr>
          <w:sz w:val="28"/>
        </w:rPr>
        <w:t xml:space="preserve"> Э.Р., </w:t>
      </w:r>
    </w:p>
    <w:p w:rsidR="005677BB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уголовного дела в отношении: </w:t>
      </w:r>
    </w:p>
    <w:p w:rsidR="005677BB">
      <w:pPr>
        <w:ind w:left="1418"/>
        <w:jc w:val="both"/>
      </w:pPr>
      <w:r>
        <w:rPr>
          <w:sz w:val="28"/>
        </w:rPr>
        <w:t>Мамутова</w:t>
      </w:r>
      <w:r>
        <w:rPr>
          <w:sz w:val="28"/>
        </w:rPr>
        <w:t xml:space="preserve"> Ш.Х. </w:t>
      </w:r>
    </w:p>
    <w:p w:rsidR="005677BB">
      <w:pPr>
        <w:ind w:left="1418"/>
        <w:jc w:val="both"/>
      </w:pPr>
      <w:r>
        <w:rPr>
          <w:sz w:val="28"/>
        </w:rPr>
        <w:t>паспортные данные УЗССР, гражданина Российской Федерации, с основным общим образованием, холостого, на воинском учете, на учете у врачей п</w:t>
      </w:r>
      <w:r>
        <w:rPr>
          <w:sz w:val="28"/>
        </w:rPr>
        <w:t>сихиатра и нарколога не состоящего, официально не трудоустроенного, зарегистрированного и проживающего по адресу: адрес, ранее не судимого,</w:t>
      </w:r>
    </w:p>
    <w:p w:rsidR="005677BB">
      <w:pPr>
        <w:jc w:val="both"/>
      </w:pPr>
      <w:r>
        <w:rPr>
          <w:sz w:val="28"/>
        </w:rPr>
        <w:t>обвиняемого в совершении преступления, предусмотренного ч. 1 ст. 119 УК РФ,</w:t>
      </w:r>
    </w:p>
    <w:p w:rsidR="005677BB">
      <w:pPr>
        <w:jc w:val="center"/>
      </w:pPr>
      <w:r>
        <w:rPr>
          <w:sz w:val="28"/>
        </w:rPr>
        <w:t>УСТАНОВИЛ:</w:t>
      </w:r>
    </w:p>
    <w:p w:rsidR="005677BB">
      <w:pPr>
        <w:jc w:val="both"/>
      </w:pPr>
      <w:r>
        <w:rPr>
          <w:sz w:val="28"/>
        </w:rPr>
        <w:t>органами предварительного рас</w:t>
      </w:r>
      <w:r>
        <w:rPr>
          <w:sz w:val="28"/>
        </w:rPr>
        <w:t xml:space="preserve">следования </w:t>
      </w:r>
      <w:r>
        <w:rPr>
          <w:sz w:val="28"/>
        </w:rPr>
        <w:t>Мамутов</w:t>
      </w:r>
      <w:r>
        <w:rPr>
          <w:sz w:val="28"/>
        </w:rPr>
        <w:t xml:space="preserve"> Ш.Х. обвиняется в том, что он дата около время, будучи в состоянии алкогольного опьянения, правомерно находясь в помещении спальной комнаты, расположенной по адресу: адрес, где у него на почве словесного конфликта с ранее знакомой </w:t>
      </w:r>
      <w:r>
        <w:rPr>
          <w:sz w:val="28"/>
        </w:rPr>
        <w:t>фио</w:t>
      </w:r>
      <w:r>
        <w:rPr>
          <w:sz w:val="28"/>
        </w:rPr>
        <w:t>, к</w:t>
      </w:r>
      <w:r>
        <w:rPr>
          <w:sz w:val="28"/>
        </w:rPr>
        <w:t>оторый длился около 1 мин., возник преступный умысел, направленный на угрозу убийством последней.</w:t>
      </w:r>
    </w:p>
    <w:p w:rsidR="005677BB">
      <w:pPr>
        <w:ind w:firstLine="708"/>
        <w:jc w:val="both"/>
      </w:pPr>
      <w:r>
        <w:rPr>
          <w:sz w:val="28"/>
        </w:rPr>
        <w:t xml:space="preserve">Далее, дата около время </w:t>
      </w:r>
      <w:r>
        <w:rPr>
          <w:sz w:val="28"/>
        </w:rPr>
        <w:t>Мамутов</w:t>
      </w:r>
      <w:r>
        <w:rPr>
          <w:sz w:val="28"/>
        </w:rPr>
        <w:t xml:space="preserve"> Ш.Х., будучи в состоянии алкогольного опьянения, правомерно находясь в помещении спальной комнаты, расположенной по адресу: ад</w:t>
      </w:r>
      <w:r>
        <w:rPr>
          <w:sz w:val="28"/>
        </w:rPr>
        <w:t xml:space="preserve">рес, осознавая общественную опасность своих действий, предвидя возможность наступления общественно опасных </w:t>
      </w:r>
      <w:r>
        <w:rPr>
          <w:sz w:val="28"/>
        </w:rPr>
        <w:t xml:space="preserve">последствий и желая их наступления, действуя умышленно, находясь от </w:t>
      </w:r>
      <w:r>
        <w:rPr>
          <w:sz w:val="28"/>
        </w:rPr>
        <w:t>фио</w:t>
      </w:r>
      <w:r>
        <w:rPr>
          <w:sz w:val="28"/>
        </w:rPr>
        <w:t xml:space="preserve"> на расстоянии вытянутой руки, схватил последнюю кистью правой руки за шею и с</w:t>
      </w:r>
      <w:r>
        <w:rPr>
          <w:sz w:val="28"/>
        </w:rPr>
        <w:t xml:space="preserve">тал сдавливать, лишая ее возможности дышать, применяя физическую силу, повалив спиной на диван, удерживая в положении лежа на спине, ограничивая ее возможности передвижения, и с целью подтверждения своих намерений, высказал в адрес </w:t>
      </w:r>
      <w:r>
        <w:rPr>
          <w:sz w:val="28"/>
        </w:rPr>
        <w:t>фио</w:t>
      </w:r>
      <w:r>
        <w:rPr>
          <w:sz w:val="28"/>
        </w:rPr>
        <w:t xml:space="preserve"> слова угрозы убийств</w:t>
      </w:r>
      <w:r>
        <w:rPr>
          <w:sz w:val="28"/>
        </w:rPr>
        <w:t>ом:</w:t>
      </w:r>
      <w:r>
        <w:rPr>
          <w:sz w:val="28"/>
        </w:rPr>
        <w:t xml:space="preserve"> «Я тебя убью!», что продолжалось не более 1 мин.</w:t>
      </w:r>
    </w:p>
    <w:p w:rsidR="005677BB">
      <w:pPr>
        <w:ind w:firstLine="708"/>
        <w:jc w:val="both"/>
      </w:pPr>
      <w:r>
        <w:rPr>
          <w:sz w:val="28"/>
        </w:rPr>
        <w:t>фио</w:t>
      </w:r>
      <w:r>
        <w:rPr>
          <w:sz w:val="28"/>
        </w:rPr>
        <w:t xml:space="preserve"> восприняла угрозу </w:t>
      </w:r>
      <w:r>
        <w:rPr>
          <w:sz w:val="28"/>
        </w:rPr>
        <w:t>Мамутова</w:t>
      </w:r>
      <w:r>
        <w:rPr>
          <w:sz w:val="28"/>
        </w:rPr>
        <w:t xml:space="preserve"> Ш.Х. своей жизни и здоровью реально, поскольку у нее имелись достаточные основания опасаться приведения угрозы в исполнение в связи с тем, что в момент высказывания угрозы </w:t>
      </w:r>
      <w:r>
        <w:rPr>
          <w:sz w:val="28"/>
        </w:rPr>
        <w:t xml:space="preserve">убийством </w:t>
      </w:r>
      <w:r>
        <w:rPr>
          <w:sz w:val="28"/>
        </w:rPr>
        <w:t>Мамутов</w:t>
      </w:r>
      <w:r>
        <w:rPr>
          <w:sz w:val="28"/>
        </w:rPr>
        <w:t xml:space="preserve"> Ш.Х. был в состоянии алкогольного опьянения, эмоционально возбужден, агрессивно настроен, ограничил ее в движении, применяя физическую силу, схватил кистью правой руки шею </w:t>
      </w:r>
      <w:r>
        <w:rPr>
          <w:sz w:val="28"/>
        </w:rPr>
        <w:t>фио</w:t>
      </w:r>
      <w:r>
        <w:rPr>
          <w:sz w:val="28"/>
        </w:rPr>
        <w:t xml:space="preserve"> и своими действиями</w:t>
      </w:r>
      <w:r>
        <w:rPr>
          <w:sz w:val="28"/>
        </w:rPr>
        <w:t xml:space="preserve"> создавал условия для реального восприятия </w:t>
      </w:r>
      <w:r>
        <w:rPr>
          <w:sz w:val="28"/>
        </w:rPr>
        <w:t>угрозы убийством.</w:t>
      </w:r>
    </w:p>
    <w:p w:rsidR="005677BB">
      <w:pPr>
        <w:ind w:firstLine="708"/>
        <w:jc w:val="both"/>
      </w:pPr>
      <w:r>
        <w:rPr>
          <w:sz w:val="28"/>
        </w:rPr>
        <w:t xml:space="preserve">Указанные действия </w:t>
      </w:r>
      <w:r>
        <w:rPr>
          <w:sz w:val="28"/>
        </w:rPr>
        <w:t>Мамутова</w:t>
      </w:r>
      <w:r>
        <w:rPr>
          <w:sz w:val="28"/>
        </w:rPr>
        <w:t xml:space="preserve"> Ш.Х. органами предварительного расследования квалифицированы по ч. 1 ст. 119 УК РФ, как угроза убийством, если имелись основания опасаться осуществления этой угрозы. </w:t>
      </w:r>
    </w:p>
    <w:p w:rsidR="005677BB">
      <w:pPr>
        <w:ind w:firstLine="708"/>
        <w:jc w:val="both"/>
      </w:pPr>
      <w:r>
        <w:rPr>
          <w:sz w:val="28"/>
        </w:rPr>
        <w:t xml:space="preserve">При рассмотрении данного уголовного дела в </w:t>
      </w:r>
      <w:r>
        <w:rPr>
          <w:sz w:val="28"/>
        </w:rPr>
        <w:t xml:space="preserve">судебном заседании потерпевшей </w:t>
      </w:r>
      <w:r>
        <w:rPr>
          <w:sz w:val="28"/>
        </w:rPr>
        <w:t>фио</w:t>
      </w:r>
      <w:r>
        <w:rPr>
          <w:sz w:val="28"/>
        </w:rPr>
        <w:t xml:space="preserve"> было подано заявление о прекращении уголовного дела в отношении </w:t>
      </w:r>
      <w:r>
        <w:rPr>
          <w:sz w:val="28"/>
        </w:rPr>
        <w:t>Мамутова</w:t>
      </w:r>
      <w:r>
        <w:rPr>
          <w:sz w:val="28"/>
        </w:rPr>
        <w:t xml:space="preserve"> Ш.Х. по ч. 1 ст. 119 УК РФ в связи с примирением сторон. Заявление мотивировано тем, что подсудимый принес потерпевшей извинения, они примирились, п</w:t>
      </w:r>
      <w:r>
        <w:rPr>
          <w:sz w:val="28"/>
        </w:rPr>
        <w:t xml:space="preserve">ретензий материального характера к нему не имеется. Кроме того в заявлении указано, что потерпевшей последствия прекращения уголовного дела разъяснены и понятны. </w:t>
      </w:r>
    </w:p>
    <w:p w:rsidR="005677BB">
      <w:pPr>
        <w:ind w:firstLine="708"/>
        <w:jc w:val="both"/>
      </w:pPr>
      <w:r>
        <w:rPr>
          <w:sz w:val="28"/>
        </w:rPr>
        <w:t xml:space="preserve">Подавая указанное выше заявление, потерпевшая </w:t>
      </w:r>
      <w:r>
        <w:rPr>
          <w:sz w:val="28"/>
        </w:rPr>
        <w:t>фио</w:t>
      </w:r>
      <w:r>
        <w:rPr>
          <w:sz w:val="28"/>
        </w:rPr>
        <w:t xml:space="preserve"> суду пояснила, что оно подано добровольно и</w:t>
      </w:r>
      <w:r>
        <w:rPr>
          <w:sz w:val="28"/>
        </w:rPr>
        <w:t xml:space="preserve"> осознано и без оказания на нее какого-либо давления. Подсудимым принесены извинения, которые приняты и для нее являются достаточными. Также указала, что ей разъяснены и понятны правовые последствия прекращения уголовного дела по основаниям, предусмотренны</w:t>
      </w:r>
      <w:r>
        <w:rPr>
          <w:sz w:val="28"/>
        </w:rPr>
        <w:t xml:space="preserve">м с. 76 УК РФ и ст. 25 УПК РФ. </w:t>
      </w:r>
    </w:p>
    <w:p w:rsidR="005677BB">
      <w:pPr>
        <w:ind w:firstLine="708"/>
        <w:jc w:val="both"/>
      </w:pPr>
      <w:r>
        <w:rPr>
          <w:sz w:val="28"/>
        </w:rPr>
        <w:t xml:space="preserve">Подсудимый </w:t>
      </w:r>
      <w:r>
        <w:rPr>
          <w:sz w:val="28"/>
        </w:rPr>
        <w:t>Мамутов</w:t>
      </w:r>
      <w:r>
        <w:rPr>
          <w:sz w:val="28"/>
        </w:rPr>
        <w:t xml:space="preserve"> Ш.Х. в ходе судебного разбирательства виновным себя в предъявленном ему органом предварительного расследования обвинении в совершении преступления, предусмотренного ч. 1 ст. 119 УК РФ, признал полностью, в</w:t>
      </w:r>
      <w:r>
        <w:rPr>
          <w:sz w:val="28"/>
        </w:rPr>
        <w:t xml:space="preserve"> содеянном раскаялся, осознал противоправность своего поведения и пояснил суду, что он согласен с предъявленным обвинением, которое ему понятно, он не возражает против прекращения в отношении него уголовного дела в связи</w:t>
      </w:r>
      <w:r>
        <w:rPr>
          <w:sz w:val="28"/>
        </w:rPr>
        <w:t xml:space="preserve"> с примирением с потерпевшей и загла</w:t>
      </w:r>
      <w:r>
        <w:rPr>
          <w:sz w:val="28"/>
        </w:rPr>
        <w:t xml:space="preserve">живанием причиненного ей вреда. При этом подсудимый также пояснил, что ему понятно, что прекращение уголовного дела по вышеуказанному основанию не является реабилитирующим основанием, против чего он не возражает и поддерживает заявление потерпевшей </w:t>
      </w:r>
      <w:r>
        <w:rPr>
          <w:sz w:val="28"/>
        </w:rPr>
        <w:t>фио</w:t>
      </w:r>
      <w:r>
        <w:rPr>
          <w:sz w:val="28"/>
        </w:rPr>
        <w:t xml:space="preserve"> </w:t>
      </w:r>
    </w:p>
    <w:p w:rsidR="005677BB">
      <w:pPr>
        <w:ind w:firstLine="708"/>
        <w:jc w:val="both"/>
      </w:pPr>
      <w:r>
        <w:rPr>
          <w:sz w:val="28"/>
        </w:rPr>
        <w:t>За</w:t>
      </w:r>
      <w:r>
        <w:rPr>
          <w:sz w:val="28"/>
        </w:rPr>
        <w:t xml:space="preserve">щитник подсудимого не возражал против прекращения уголовного дела в отношении </w:t>
      </w:r>
      <w:r>
        <w:rPr>
          <w:sz w:val="28"/>
        </w:rPr>
        <w:t>Мамутова</w:t>
      </w:r>
      <w:r>
        <w:rPr>
          <w:sz w:val="28"/>
        </w:rPr>
        <w:t xml:space="preserve"> Ш.П. по основаниям, предусмотренным ст. 25 УПК РФ и ст. 76 УК РФ. Кроме того указал, что имеются правовые основания для прекращения уголовного дела, поскольку между подс</w:t>
      </w:r>
      <w:r>
        <w:rPr>
          <w:sz w:val="28"/>
        </w:rPr>
        <w:t>удимым и потерпевшей произошло примирение. Прекращение уголовного дела соответствует интересам его доверителя и повлечет для подсудимого более благоприятные правовые последствия.</w:t>
      </w:r>
      <w:r>
        <w:rPr>
          <w:b/>
          <w:sz w:val="28"/>
        </w:rPr>
        <w:t xml:space="preserve"> </w:t>
      </w:r>
    </w:p>
    <w:p w:rsidR="005677BB">
      <w:pPr>
        <w:ind w:firstLine="708"/>
        <w:jc w:val="both"/>
      </w:pPr>
      <w:r>
        <w:rPr>
          <w:sz w:val="28"/>
        </w:rPr>
        <w:t>Государственный обвинитель Приходько Ю.С. возражал против прекращения уголов</w:t>
      </w:r>
      <w:r>
        <w:rPr>
          <w:sz w:val="28"/>
        </w:rPr>
        <w:t xml:space="preserve">ного дела в отношении </w:t>
      </w:r>
      <w:r>
        <w:rPr>
          <w:sz w:val="28"/>
        </w:rPr>
        <w:t>Мамутова</w:t>
      </w:r>
      <w:r>
        <w:rPr>
          <w:sz w:val="28"/>
        </w:rPr>
        <w:t xml:space="preserve"> Ш.Х. по ч. 1 ст. 119 УК РФ. </w:t>
      </w:r>
    </w:p>
    <w:p w:rsidR="005677BB">
      <w:pPr>
        <w:ind w:firstLine="708"/>
        <w:jc w:val="both"/>
      </w:pPr>
      <w:r>
        <w:rPr>
          <w:sz w:val="28"/>
        </w:rPr>
        <w:t xml:space="preserve">Суд, рассмотрев заявления потерпевшей, выслушав мнение государственного обвинителя, подсудимого и его защитника, находит его подлежащим удовлетворению, а дело подлежащим прекращению </w:t>
      </w:r>
      <w:r>
        <w:rPr>
          <w:sz w:val="28"/>
        </w:rPr>
        <w:t>по</w:t>
      </w:r>
      <w:r>
        <w:rPr>
          <w:sz w:val="28"/>
        </w:rPr>
        <w:t xml:space="preserve"> </w:t>
      </w:r>
      <w:r>
        <w:rPr>
          <w:sz w:val="28"/>
        </w:rPr>
        <w:t>следующим</w:t>
      </w:r>
      <w:r>
        <w:rPr>
          <w:sz w:val="28"/>
        </w:rPr>
        <w:t xml:space="preserve"> о</w:t>
      </w:r>
      <w:r>
        <w:rPr>
          <w:sz w:val="28"/>
        </w:rPr>
        <w:t xml:space="preserve">снованиям. </w:t>
      </w:r>
    </w:p>
    <w:p w:rsidR="005677BB">
      <w:pPr>
        <w:ind w:firstLine="708"/>
        <w:jc w:val="both"/>
      </w:pPr>
      <w:r>
        <w:rPr>
          <w:sz w:val="28"/>
        </w:rPr>
        <w:t>На основании п. 3 ст. 254 УПК РФ суд прекращает уголовное дело в судебном заседании в случаях, предусмотренных статьями 25 и 28 настоящего Кодекса.</w:t>
      </w:r>
    </w:p>
    <w:p w:rsidR="005677BB">
      <w:pPr>
        <w:ind w:firstLine="708"/>
        <w:jc w:val="both"/>
      </w:pPr>
      <w:r>
        <w:rPr>
          <w:sz w:val="28"/>
        </w:rPr>
        <w:t>Согласно ст. 25 УПК РФ суд 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небольшой тяжести, в случаях, предусмотренных ст. 76 УК РФ, если лицо пр</w:t>
      </w:r>
      <w:r>
        <w:rPr>
          <w:sz w:val="28"/>
        </w:rPr>
        <w:t xml:space="preserve">имирилось с потерпевшим и загладило причиненный ему вред. </w:t>
      </w:r>
    </w:p>
    <w:p w:rsidR="005677BB">
      <w:pPr>
        <w:ind w:firstLine="708"/>
        <w:jc w:val="both"/>
      </w:pPr>
      <w:r>
        <w:rPr>
          <w:sz w:val="28"/>
        </w:rPr>
        <w:t>Согласно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</w:t>
      </w:r>
      <w:r>
        <w:rPr>
          <w:sz w:val="28"/>
        </w:rPr>
        <w:t>ненный потерпевшему вред.</w:t>
      </w:r>
    </w:p>
    <w:p w:rsidR="005677BB">
      <w:pPr>
        <w:ind w:firstLine="708"/>
        <w:jc w:val="both"/>
      </w:pPr>
      <w:r>
        <w:rPr>
          <w:sz w:val="28"/>
        </w:rPr>
        <w:t xml:space="preserve">Указание в ст. 25 УПК РФ на то, что суд вправе, а не обязан прекратить уголовное дело, не предполагает возможность произвольного решения судом этого вопроса исключительно на основе своего усмотрения. </w:t>
      </w:r>
      <w:r>
        <w:rPr>
          <w:sz w:val="28"/>
        </w:rPr>
        <w:t>Рассматривая заявление потерпе</w:t>
      </w:r>
      <w:r>
        <w:rPr>
          <w:sz w:val="28"/>
        </w:rPr>
        <w:t>вшего о прекращении уголовного дела в связи с примирением сторон, орган или должностное лицо, осуществляющие уголовное судопроизводство, не просто констатируют наличие или отсутствие указанных в законе оснований для этого, а принимают соответствующее решен</w:t>
      </w:r>
      <w:r>
        <w:rPr>
          <w:sz w:val="28"/>
        </w:rPr>
        <w:t>ие с учетом всей совокупности обстоятельств конкретного дела, включая степень общественной опасности совершенного деяния, личность обвиняемого, обстоятельства, смягчающие и отягчающие ответственность (Определение Конституционного Суда Российской Федерации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 № 519-О-О).</w:t>
      </w:r>
    </w:p>
    <w:p w:rsidR="005677BB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п.п</w:t>
      </w:r>
      <w:r>
        <w:rPr>
          <w:sz w:val="28"/>
        </w:rPr>
        <w:t xml:space="preserve">. 9, 10 постановления Пленума Верховного Суда Российской Федерации от дата № 19 «О применении судами законодательства, регламентирующего основания и порядок освобождения от уголовной ответственности», в соответствии </w:t>
      </w:r>
      <w:r>
        <w:rPr>
          <w:sz w:val="28"/>
        </w:rPr>
        <w:t>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</w:t>
      </w:r>
      <w:r>
        <w:rPr>
          <w:sz w:val="28"/>
        </w:rPr>
        <w:t xml:space="preserve"> вреда. </w:t>
      </w:r>
      <w:r>
        <w:rPr>
          <w:sz w:val="28"/>
        </w:rPr>
        <w:t xml:space="preserve">При разрешении вопроса </w:t>
      </w:r>
      <w:r>
        <w:rPr>
          <w:sz w:val="28"/>
        </w:rPr>
        <w:t>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</w:t>
      </w:r>
      <w:r>
        <w:rPr>
          <w:sz w:val="28"/>
        </w:rPr>
        <w:t xml:space="preserve">зменение степени общественной опасности лица, совершившего преступление, после заглаживания вреда и </w:t>
      </w:r>
      <w:r>
        <w:rPr>
          <w:sz w:val="28"/>
        </w:rPr>
        <w:t>примирения с потерпевшим, личность совершившего преступление, обстоятельства, смягчающие и отягчающие наказание.</w:t>
      </w:r>
      <w:r>
        <w:rPr>
          <w:sz w:val="28"/>
        </w:rPr>
        <w:t xml:space="preserve"> Под заглаживанием вреда для целей статьи 76</w:t>
      </w:r>
      <w:r>
        <w:rPr>
          <w:sz w:val="28"/>
        </w:rPr>
        <w:t xml:space="preserve">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потерпевшего. Способы заглаживания вреда, которые должны носить законный характер и не ущемлять прав</w:t>
      </w:r>
      <w:r>
        <w:rPr>
          <w:sz w:val="28"/>
        </w:rPr>
        <w:t>а третьих лиц, а также размер его возмещения определяются потерпевшим.</w:t>
      </w:r>
    </w:p>
    <w:p w:rsidR="005677BB">
      <w:pPr>
        <w:ind w:firstLine="708"/>
        <w:jc w:val="both"/>
      </w:pPr>
      <w:r>
        <w:rPr>
          <w:sz w:val="28"/>
        </w:rPr>
        <w:t>Так, добровольность волеизъявления потерпевшей на примирение с подсудимым не вызывает сомнений у суда, заявление о прекращении уголовного дела в связи с примирением сторон изложено поте</w:t>
      </w:r>
      <w:r>
        <w:rPr>
          <w:sz w:val="28"/>
        </w:rPr>
        <w:t xml:space="preserve">рпевшей письменно, поддержано в суде. Причиненный подсудимым потерпевшей вред заглажен, каких-либо претензий к нему </w:t>
      </w:r>
      <w:r>
        <w:rPr>
          <w:sz w:val="28"/>
        </w:rPr>
        <w:t>последняя</w:t>
      </w:r>
      <w:r>
        <w:rPr>
          <w:sz w:val="28"/>
        </w:rPr>
        <w:t xml:space="preserve"> не имеет. Способ заглаживания вреда определен самой потерпевшей. </w:t>
      </w:r>
    </w:p>
    <w:p w:rsidR="005677BB">
      <w:pPr>
        <w:ind w:firstLine="708"/>
        <w:jc w:val="both"/>
      </w:pPr>
      <w:r>
        <w:rPr>
          <w:sz w:val="28"/>
        </w:rPr>
        <w:t xml:space="preserve">Судом установлено, что </w:t>
      </w:r>
      <w:r>
        <w:rPr>
          <w:sz w:val="28"/>
        </w:rPr>
        <w:t>фио</w:t>
      </w:r>
      <w:r>
        <w:rPr>
          <w:sz w:val="28"/>
        </w:rPr>
        <w:t xml:space="preserve"> по месту проживания характеризуется у</w:t>
      </w:r>
      <w:r>
        <w:rPr>
          <w:sz w:val="28"/>
        </w:rPr>
        <w:t>довлетворительно, ранее не судим, на учете у врачей психиатра и нарколога не состоит, обладает крепкими семейными и социальными связями, впервые обвиняется в совершении преступления, которое в соответствии со ст. 15 УК РФ относится к преступлениям небольшо</w:t>
      </w:r>
      <w:r>
        <w:rPr>
          <w:sz w:val="28"/>
        </w:rPr>
        <w:t>й тяжести, в содеянном раскаялся, избрал особый порядок рассмотрения дела судом, примирился с потерпевшей и загладил причиненный</w:t>
      </w:r>
      <w:r>
        <w:rPr>
          <w:sz w:val="28"/>
        </w:rPr>
        <w:t xml:space="preserve"> ей вред. </w:t>
      </w:r>
    </w:p>
    <w:p w:rsidR="005677BB">
      <w:pPr>
        <w:ind w:firstLine="708"/>
        <w:jc w:val="both"/>
      </w:pPr>
      <w:r>
        <w:rPr>
          <w:sz w:val="28"/>
        </w:rPr>
        <w:t>При разрешении вопроса об освобождении от уголовной ответственности суд учитывает конкретные обстоятельства данного у</w:t>
      </w:r>
      <w:r>
        <w:rPr>
          <w:sz w:val="28"/>
        </w:rPr>
        <w:t xml:space="preserve">головного дела, включая особенности и число объектов преступного посягательства, наличие свободно выраженного волеизъявления потерпевшей, изменение степени общественной опасности подсудимого </w:t>
      </w:r>
      <w:r>
        <w:rPr>
          <w:sz w:val="28"/>
        </w:rPr>
        <w:t>Мамутовова</w:t>
      </w:r>
      <w:r>
        <w:rPr>
          <w:sz w:val="28"/>
        </w:rPr>
        <w:t xml:space="preserve"> Ш.Х., после заглаживания вреда и примирения с потерпев</w:t>
      </w:r>
      <w:r>
        <w:rPr>
          <w:sz w:val="28"/>
        </w:rPr>
        <w:t xml:space="preserve">шей, его личность, обстоятельствами, смягчающие наказание являются: признание вины; раскаяние в </w:t>
      </w:r>
      <w:r>
        <w:rPr>
          <w:sz w:val="28"/>
        </w:rPr>
        <w:t>содеянном</w:t>
      </w:r>
      <w:r>
        <w:rPr>
          <w:sz w:val="28"/>
        </w:rPr>
        <w:t xml:space="preserve">; осознание противоправности своего поведения; заглаживание причиненного потерпевшей вреда. </w:t>
      </w:r>
    </w:p>
    <w:p w:rsidR="005677BB">
      <w:pPr>
        <w:ind w:firstLine="708"/>
        <w:jc w:val="both"/>
      </w:pPr>
      <w:r>
        <w:rPr>
          <w:sz w:val="28"/>
        </w:rPr>
        <w:t>Отягчающих по делу обстоятельств судом не установлено.</w:t>
      </w:r>
    </w:p>
    <w:p w:rsidR="005677BB">
      <w:pPr>
        <w:ind w:firstLine="708"/>
        <w:jc w:val="both"/>
      </w:pPr>
      <w:r>
        <w:rPr>
          <w:sz w:val="28"/>
        </w:rPr>
        <w:t>Сов</w:t>
      </w:r>
      <w:r>
        <w:rPr>
          <w:sz w:val="28"/>
        </w:rPr>
        <w:t xml:space="preserve">ершение </w:t>
      </w:r>
      <w:r>
        <w:rPr>
          <w:sz w:val="28"/>
        </w:rPr>
        <w:t>Мамутовым</w:t>
      </w:r>
      <w:r>
        <w:rPr>
          <w:sz w:val="28"/>
        </w:rPr>
        <w:t xml:space="preserve"> Ш.Х. преступления в состоянии алкогольного опьянения само по себе не является достаточным основанием считать, что это повлияло на совершение им преступления, поэтому не признается судом в качестве отягчающего наказание обстоятельства.</w:t>
      </w:r>
    </w:p>
    <w:p w:rsidR="005677BB">
      <w:pPr>
        <w:ind w:firstLine="708"/>
        <w:jc w:val="both"/>
      </w:pPr>
      <w:r>
        <w:rPr>
          <w:sz w:val="28"/>
        </w:rPr>
        <w:t>При</w:t>
      </w:r>
      <w:r>
        <w:rPr>
          <w:sz w:val="28"/>
        </w:rPr>
        <w:t xml:space="preserve"> таких обстоятельствах, принимая во внимание положения ст. 25 УПК РФ и ст. 76 УК РФ, суд считаем возможным прекратить уголовное дело в отношении </w:t>
      </w:r>
      <w:r>
        <w:rPr>
          <w:sz w:val="28"/>
        </w:rPr>
        <w:t>Мамутова</w:t>
      </w:r>
      <w:r>
        <w:rPr>
          <w:sz w:val="28"/>
        </w:rPr>
        <w:t xml:space="preserve"> Ш.Х., обвиняемого в совершении преступления, предусмотренного ч. 1 ст. 119 УК РФ, в связи с примирение</w:t>
      </w:r>
      <w:r>
        <w:rPr>
          <w:sz w:val="28"/>
        </w:rPr>
        <w:t>м с потерпевшей.</w:t>
      </w:r>
    </w:p>
    <w:p w:rsidR="005677BB">
      <w:pPr>
        <w:ind w:firstLine="708"/>
        <w:jc w:val="both"/>
      </w:pPr>
      <w:r>
        <w:rPr>
          <w:sz w:val="28"/>
        </w:rPr>
        <w:t xml:space="preserve">Вещественных доказательств по делу не имеется, гражданский иск не заявлен. </w:t>
      </w:r>
    </w:p>
    <w:p w:rsidR="005677BB">
      <w:pPr>
        <w:ind w:firstLine="708"/>
        <w:jc w:val="both"/>
      </w:pPr>
      <w:r>
        <w:rPr>
          <w:sz w:val="28"/>
        </w:rPr>
        <w:t xml:space="preserve">На основании ст. 76 УК РФ, руководствуясь </w:t>
      </w:r>
      <w:r>
        <w:rPr>
          <w:sz w:val="28"/>
        </w:rPr>
        <w:t>ст.ст</w:t>
      </w:r>
      <w:r>
        <w:rPr>
          <w:sz w:val="28"/>
        </w:rPr>
        <w:t>. 25, 254, 256 УПК РФ, мировой судья</w:t>
      </w:r>
    </w:p>
    <w:p w:rsidR="005677BB">
      <w:pPr>
        <w:jc w:val="center"/>
      </w:pPr>
      <w:r>
        <w:rPr>
          <w:sz w:val="28"/>
        </w:rPr>
        <w:t>ПОСТАНОВИЛ:</w:t>
      </w:r>
    </w:p>
    <w:p w:rsidR="005677BB">
      <w:pPr>
        <w:jc w:val="both"/>
      </w:pPr>
      <w:r>
        <w:rPr>
          <w:sz w:val="28"/>
        </w:rPr>
        <w:t xml:space="preserve">прекратить уголовное дело по обвинению </w:t>
      </w:r>
      <w:r>
        <w:rPr>
          <w:sz w:val="28"/>
        </w:rPr>
        <w:t>Мамутова</w:t>
      </w:r>
      <w:r>
        <w:rPr>
          <w:sz w:val="28"/>
        </w:rPr>
        <w:t xml:space="preserve"> Ш.Х. </w:t>
      </w:r>
      <w:r>
        <w:rPr>
          <w:sz w:val="28"/>
        </w:rPr>
        <w:t xml:space="preserve">в совершении преступления, предусмотренного ч. 1 ст. 119 УК РФ, и уголовное преследование </w:t>
      </w:r>
      <w:r>
        <w:rPr>
          <w:sz w:val="28"/>
        </w:rPr>
        <w:t>Мамутова</w:t>
      </w:r>
      <w:r>
        <w:rPr>
          <w:sz w:val="28"/>
        </w:rPr>
        <w:t xml:space="preserve"> Ш.Х. </w:t>
      </w:r>
      <w:r>
        <w:rPr>
          <w:sz w:val="28"/>
        </w:rPr>
        <w:t xml:space="preserve">по ч. 1 ст. 119 УК РФ на основании ст. 76 УК РФ и ст. 25 УПК РФ в связи с примирением с потерпевшей </w:t>
      </w:r>
      <w:r>
        <w:rPr>
          <w:sz w:val="28"/>
        </w:rPr>
        <w:t>фио</w:t>
      </w:r>
      <w:r>
        <w:rPr>
          <w:sz w:val="28"/>
        </w:rPr>
        <w:t xml:space="preserve"> и заглаживанием причиненного ей вре</w:t>
      </w:r>
      <w:r>
        <w:rPr>
          <w:sz w:val="28"/>
        </w:rPr>
        <w:t>да.</w:t>
      </w:r>
    </w:p>
    <w:p w:rsidR="005677BB">
      <w:pPr>
        <w:ind w:firstLine="708"/>
        <w:jc w:val="both"/>
      </w:pPr>
      <w:r>
        <w:rPr>
          <w:sz w:val="28"/>
        </w:rPr>
        <w:t xml:space="preserve">Меру пресечения </w:t>
      </w:r>
      <w:r>
        <w:rPr>
          <w:sz w:val="28"/>
        </w:rPr>
        <w:t>Мамутову</w:t>
      </w:r>
      <w:r>
        <w:rPr>
          <w:sz w:val="28"/>
        </w:rPr>
        <w:t xml:space="preserve"> Ш.Х. в виде подписки о невыезде и надлежащем поведении по вступлении постановления в законную силу отменить.</w:t>
      </w:r>
    </w:p>
    <w:p w:rsidR="005677BB">
      <w:pPr>
        <w:ind w:firstLine="708"/>
        <w:jc w:val="both"/>
      </w:pPr>
      <w:r>
        <w:rPr>
          <w:sz w:val="28"/>
        </w:rPr>
        <w:t xml:space="preserve">Постановление может быть обжаловано сторонами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в течение 15 суток </w:t>
      </w:r>
      <w:r>
        <w:rPr>
          <w:sz w:val="28"/>
        </w:rPr>
        <w:t xml:space="preserve">со дня его вынесения через мирового судью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адрес. </w:t>
      </w:r>
    </w:p>
    <w:p w:rsidR="005677BB">
      <w:pPr>
        <w:jc w:val="both"/>
      </w:pPr>
      <w:r>
        <w:rPr>
          <w:sz w:val="28"/>
        </w:rPr>
        <w:t xml:space="preserve">Мировой судья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7BB"/>
    <w:rsid w:val="005677BB"/>
    <w:rsid w:val="00786E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