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B3B11" w:rsidP="00B737A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 w:val="24"/>
        </w:rPr>
      </w:pPr>
      <w:r w:rsidRPr="00EB3B11">
        <w:rPr>
          <w:rFonts w:ascii="Times New Roman" w:hAnsi="Times New Roman" w:cs="Times New Roman"/>
          <w:b w:val="0"/>
          <w:sz w:val="24"/>
        </w:rPr>
        <w:t>Дело №</w:t>
      </w:r>
      <w:r w:rsidRPr="00EB3B11" w:rsidR="00AE6ED5">
        <w:rPr>
          <w:rFonts w:ascii="Times New Roman" w:hAnsi="Times New Roman" w:cs="Times New Roman"/>
          <w:b w:val="0"/>
          <w:sz w:val="24"/>
        </w:rPr>
        <w:t> </w:t>
      </w:r>
      <w:r w:rsidRPr="00EB3B11" w:rsidR="00C440A4">
        <w:rPr>
          <w:rFonts w:ascii="Times New Roman" w:hAnsi="Times New Roman" w:cs="Times New Roman"/>
          <w:b w:val="0"/>
          <w:sz w:val="24"/>
        </w:rPr>
        <w:t>0</w:t>
      </w:r>
      <w:r w:rsidRPr="00EB3B11" w:rsidR="005B2580">
        <w:rPr>
          <w:rFonts w:ascii="Times New Roman" w:hAnsi="Times New Roman" w:cs="Times New Roman"/>
          <w:b w:val="0"/>
          <w:sz w:val="24"/>
        </w:rPr>
        <w:t>1</w:t>
      </w:r>
      <w:r w:rsidRPr="00EB3B11">
        <w:rPr>
          <w:rFonts w:ascii="Times New Roman" w:hAnsi="Times New Roman" w:cs="Times New Roman"/>
          <w:b w:val="0"/>
          <w:sz w:val="24"/>
        </w:rPr>
        <w:t>-</w:t>
      </w:r>
      <w:r w:rsidRPr="00EB3B11" w:rsidR="00C440A4">
        <w:rPr>
          <w:rFonts w:ascii="Times New Roman" w:hAnsi="Times New Roman" w:cs="Times New Roman"/>
          <w:b w:val="0"/>
          <w:sz w:val="24"/>
        </w:rPr>
        <w:t>00</w:t>
      </w:r>
      <w:r w:rsidRPr="00EB3B11" w:rsidR="00AE6ED5">
        <w:rPr>
          <w:rFonts w:ascii="Times New Roman" w:hAnsi="Times New Roman" w:cs="Times New Roman"/>
          <w:b w:val="0"/>
          <w:sz w:val="24"/>
        </w:rPr>
        <w:t>08</w:t>
      </w:r>
      <w:r w:rsidRPr="00EB3B11" w:rsidR="00FC1232">
        <w:rPr>
          <w:rFonts w:ascii="Times New Roman" w:hAnsi="Times New Roman" w:cs="Times New Roman"/>
          <w:b w:val="0"/>
          <w:sz w:val="24"/>
          <w:lang w:val="en-US"/>
        </w:rPr>
        <w:t>/</w:t>
      </w:r>
      <w:r w:rsidRPr="00EB3B11" w:rsidR="00AE6ED5">
        <w:rPr>
          <w:rFonts w:ascii="Times New Roman" w:hAnsi="Times New Roman" w:cs="Times New Roman"/>
          <w:b w:val="0"/>
          <w:sz w:val="24"/>
        </w:rPr>
        <w:t>76</w:t>
      </w:r>
      <w:r w:rsidRPr="00EB3B11">
        <w:rPr>
          <w:rFonts w:ascii="Times New Roman" w:hAnsi="Times New Roman" w:cs="Times New Roman"/>
          <w:b w:val="0"/>
          <w:sz w:val="24"/>
        </w:rPr>
        <w:t>/20</w:t>
      </w:r>
      <w:r w:rsidRPr="00EB3B11" w:rsidR="0006473C">
        <w:rPr>
          <w:rFonts w:ascii="Times New Roman" w:hAnsi="Times New Roman" w:cs="Times New Roman"/>
          <w:b w:val="0"/>
          <w:sz w:val="24"/>
        </w:rPr>
        <w:t>2</w:t>
      </w:r>
      <w:r w:rsidRPr="00EB3B11" w:rsidR="00B53271">
        <w:rPr>
          <w:rFonts w:ascii="Times New Roman" w:hAnsi="Times New Roman" w:cs="Times New Roman"/>
          <w:b w:val="0"/>
          <w:sz w:val="24"/>
        </w:rPr>
        <w:t>5</w:t>
      </w:r>
    </w:p>
    <w:p w:rsidR="00314724" w:rsidRPr="00EB3B11" w:rsidP="00B737AC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 w:val="24"/>
        </w:rPr>
      </w:pPr>
    </w:p>
    <w:p w:rsidR="006162D1" w:rsidRPr="00EB3B11" w:rsidP="00B737AC">
      <w:pPr>
        <w:pStyle w:val="Heading1"/>
        <w:numPr>
          <w:ilvl w:val="0"/>
          <w:numId w:val="0"/>
        </w:numPr>
        <w:tabs>
          <w:tab w:val="num" w:pos="0"/>
        </w:tabs>
        <w:ind w:firstLine="567"/>
        <w:jc w:val="center"/>
        <w:rPr>
          <w:rFonts w:ascii="Times New Roman" w:hAnsi="Times New Roman" w:cs="Times New Roman"/>
          <w:b w:val="0"/>
          <w:sz w:val="24"/>
        </w:rPr>
      </w:pPr>
      <w:r w:rsidRPr="00EB3B11">
        <w:rPr>
          <w:rFonts w:ascii="Times New Roman" w:hAnsi="Times New Roman" w:cs="Times New Roman"/>
          <w:b w:val="0"/>
          <w:sz w:val="24"/>
        </w:rPr>
        <w:t>ПОСТАНОВЛЕНИЕ</w:t>
      </w:r>
    </w:p>
    <w:p w:rsidR="00B3799E" w:rsidRPr="00EB3B11" w:rsidP="00B737AC">
      <w:pPr>
        <w:tabs>
          <w:tab w:val="num" w:pos="0"/>
        </w:tabs>
        <w:ind w:firstLine="567"/>
        <w:jc w:val="both"/>
      </w:pPr>
    </w:p>
    <w:p w:rsidR="00BB1E7A" w:rsidRPr="00EB3B11" w:rsidP="00B737AC">
      <w:pPr>
        <w:tabs>
          <w:tab w:val="num" w:pos="0"/>
        </w:tabs>
        <w:ind w:firstLine="567"/>
        <w:jc w:val="center"/>
      </w:pPr>
      <w:r w:rsidRPr="00EB3B11">
        <w:t>16 июня</w:t>
      </w:r>
      <w:r w:rsidRPr="00EB3B11" w:rsidR="00605A12">
        <w:t xml:space="preserve"> </w:t>
      </w:r>
      <w:r w:rsidRPr="00EB3B11" w:rsidR="00E36B4A">
        <w:t>202</w:t>
      </w:r>
      <w:r w:rsidRPr="00EB3B11" w:rsidR="00D94167">
        <w:t>5</w:t>
      </w:r>
      <w:r w:rsidRPr="00EB3B11" w:rsidR="00314724">
        <w:t xml:space="preserve"> года </w:t>
      </w:r>
      <w:r w:rsidRPr="00EB3B11" w:rsidR="00B3799E">
        <w:t xml:space="preserve"> </w:t>
      </w:r>
      <w:r w:rsidRPr="00EB3B11" w:rsidR="00FC1232">
        <w:t xml:space="preserve"> </w:t>
      </w:r>
      <w:r w:rsidRPr="00EB3B11" w:rsidR="00B3799E">
        <w:t xml:space="preserve">  </w:t>
      </w:r>
      <w:r w:rsidRPr="00EB3B11" w:rsidR="00091E06">
        <w:t xml:space="preserve">   </w:t>
      </w:r>
      <w:r w:rsidRPr="00EB3B11" w:rsidR="00B3799E">
        <w:t xml:space="preserve">            </w:t>
      </w:r>
      <w:r w:rsidRPr="00EB3B11" w:rsidR="00B737AC">
        <w:t xml:space="preserve">                                  </w:t>
      </w:r>
      <w:r w:rsidRPr="00EB3B11" w:rsidR="00B3799E">
        <w:t xml:space="preserve">                  </w:t>
      </w:r>
      <w:r w:rsidRPr="00EB3B11" w:rsidR="00D94167">
        <w:t xml:space="preserve">          </w:t>
      </w:r>
      <w:r w:rsidRPr="00EB3B11" w:rsidR="005B2580">
        <w:t xml:space="preserve">        </w:t>
      </w:r>
      <w:r w:rsidRPr="00EB3B11" w:rsidR="00B3799E">
        <w:t>г</w:t>
      </w:r>
      <w:r w:rsidRPr="00EB3B11" w:rsidR="00483B7D">
        <w:t>ород С</w:t>
      </w:r>
      <w:r w:rsidRPr="00EB3B11" w:rsidR="00B3799E">
        <w:t>имферополь</w:t>
      </w:r>
    </w:p>
    <w:p w:rsidR="0006473C" w:rsidRPr="00EB3B11" w:rsidP="00B737AC">
      <w:pPr>
        <w:tabs>
          <w:tab w:val="num" w:pos="0"/>
        </w:tabs>
        <w:ind w:firstLine="567"/>
        <w:jc w:val="both"/>
      </w:pPr>
    </w:p>
    <w:p w:rsidR="00483B7D" w:rsidRPr="00EB3B11" w:rsidP="00B737AC">
      <w:pPr>
        <w:tabs>
          <w:tab w:val="num" w:pos="0"/>
        </w:tabs>
        <w:ind w:firstLine="567"/>
        <w:jc w:val="both"/>
      </w:pPr>
      <w:r w:rsidRPr="00EB3B11">
        <w:t>Мировой судья судебного участка №</w:t>
      </w:r>
      <w:r w:rsidRPr="00EB3B11" w:rsidR="00AE6ED5">
        <w:t> 76</w:t>
      </w:r>
      <w:r w:rsidRPr="00EB3B11">
        <w:t xml:space="preserve"> Симферопольского судебного района (Симферопольский муниципальный район) Республики Крым </w:t>
      </w:r>
      <w:r w:rsidRPr="00EB3B11" w:rsidR="00AE6ED5">
        <w:t>Кирюхина Т.Н.</w:t>
      </w:r>
      <w:r w:rsidRPr="00EB3B11">
        <w:t>,</w:t>
      </w:r>
    </w:p>
    <w:p w:rsidR="00DC1A5D" w:rsidRPr="00EB3B11" w:rsidP="00B737AC">
      <w:pPr>
        <w:tabs>
          <w:tab w:val="num" w:pos="0"/>
        </w:tabs>
        <w:ind w:firstLine="567"/>
        <w:jc w:val="both"/>
      </w:pPr>
      <w:r w:rsidRPr="00EB3B11">
        <w:t>с участием:</w:t>
      </w:r>
    </w:p>
    <w:p w:rsidR="00DC1A5D" w:rsidRPr="00EB3B11" w:rsidP="00B737AC">
      <w:pPr>
        <w:tabs>
          <w:tab w:val="num" w:pos="0"/>
        </w:tabs>
        <w:ind w:firstLine="567"/>
        <w:jc w:val="both"/>
      </w:pPr>
      <w:r w:rsidRPr="00EB3B11">
        <w:rPr>
          <w:rStyle w:val="Emphasis"/>
          <w:i w:val="0"/>
        </w:rPr>
        <w:t>государственного обвинителя - помощника прокурора Симферопольского района Республики Крым</w:t>
      </w:r>
      <w:r w:rsidRPr="00EB3B11">
        <w:t xml:space="preserve"> </w:t>
      </w:r>
      <w:r w:rsidRPr="00EB3B11" w:rsidR="0066567E">
        <w:t>Заитовой</w:t>
      </w:r>
      <w:r w:rsidRPr="00EB3B11" w:rsidR="0066567E">
        <w:t xml:space="preserve"> Л.И.</w:t>
      </w:r>
      <w:r w:rsidRPr="00EB3B11" w:rsidR="00CC777E">
        <w:t>,</w:t>
      </w:r>
    </w:p>
    <w:p w:rsidR="00B567B0" w:rsidRPr="00EB3B11" w:rsidP="00B737AC">
      <w:pPr>
        <w:tabs>
          <w:tab w:val="num" w:pos="0"/>
        </w:tabs>
        <w:ind w:firstLine="567"/>
        <w:jc w:val="both"/>
      </w:pPr>
      <w:r w:rsidRPr="00EB3B11">
        <w:t>защитника - адвоката</w:t>
      </w:r>
      <w:r w:rsidRPr="00EB3B11" w:rsidR="00280B5E">
        <w:t xml:space="preserve"> </w:t>
      </w:r>
      <w:r w:rsidR="001D1944">
        <w:t>***</w:t>
      </w:r>
      <w:r w:rsidRPr="00EB3B11">
        <w:t>, действующе</w:t>
      </w:r>
      <w:r w:rsidRPr="00EB3B11" w:rsidR="00AE6ED5">
        <w:t>й</w:t>
      </w:r>
      <w:r w:rsidRPr="00EB3B11">
        <w:t xml:space="preserve"> на основании ордера №</w:t>
      </w:r>
      <w:r w:rsidRPr="00EB3B11" w:rsidR="00AE6ED5">
        <w:t> 556/ТОА</w:t>
      </w:r>
      <w:r w:rsidRPr="00EB3B11">
        <w:t xml:space="preserve">, выданного </w:t>
      </w:r>
      <w:r w:rsidRPr="00EB3B11" w:rsidR="00AE6ED5">
        <w:t>16 апреля 2025 года</w:t>
      </w:r>
      <w:r w:rsidRPr="00EB3B11" w:rsidR="00953946">
        <w:t xml:space="preserve"> </w:t>
      </w:r>
      <w:r w:rsidRPr="00EB3B11" w:rsidR="00280B5E">
        <w:t>Коллегией адвокатов Республики Крым «</w:t>
      </w:r>
      <w:r w:rsidRPr="00EB3B11" w:rsidR="00AE6ED5">
        <w:t>Эксперт</w:t>
      </w:r>
      <w:r w:rsidRPr="00EB3B11" w:rsidR="00280B5E">
        <w:t>»</w:t>
      </w:r>
      <w:r w:rsidRPr="00EB3B11" w:rsidR="00AE6ED5">
        <w:t xml:space="preserve"> и предъявившей удостоверение № 1872</w:t>
      </w:r>
      <w:r w:rsidRPr="00EB3B11">
        <w:t xml:space="preserve">, выданное </w:t>
      </w:r>
      <w:r w:rsidRPr="00EB3B11" w:rsidR="00AE6ED5">
        <w:t>21 февраля 2022 года</w:t>
      </w:r>
      <w:r w:rsidRPr="00EB3B11" w:rsidR="00953946">
        <w:t xml:space="preserve"> </w:t>
      </w:r>
      <w:r w:rsidRPr="00EB3B11" w:rsidR="00280B5E">
        <w:t>У</w:t>
      </w:r>
      <w:r w:rsidRPr="00EB3B11">
        <w:t>правлением Минюста России по Республике Крым,</w:t>
      </w:r>
    </w:p>
    <w:p w:rsidR="00FC1232" w:rsidRPr="00EB3B11" w:rsidP="00B737AC">
      <w:pPr>
        <w:tabs>
          <w:tab w:val="num" w:pos="0"/>
        </w:tabs>
        <w:ind w:firstLine="567"/>
        <w:jc w:val="both"/>
      </w:pPr>
      <w:r w:rsidRPr="00EB3B11">
        <w:t xml:space="preserve">при </w:t>
      </w:r>
      <w:r w:rsidRPr="00EB3B11" w:rsidR="003770E4">
        <w:t>секретаре судебного заседания</w:t>
      </w:r>
      <w:r w:rsidRPr="00EB3B11" w:rsidR="00AE6ED5">
        <w:t xml:space="preserve"> </w:t>
      </w:r>
      <w:r w:rsidRPr="00EB3B11" w:rsidR="003770E4">
        <w:t>Кисельниковой</w:t>
      </w:r>
      <w:r w:rsidRPr="00EB3B11" w:rsidR="003770E4">
        <w:t xml:space="preserve"> Е.И.</w:t>
      </w:r>
      <w:r w:rsidRPr="00EB3B11">
        <w:t xml:space="preserve">, </w:t>
      </w:r>
    </w:p>
    <w:p w:rsidR="0098147C" w:rsidRPr="00EB3B11" w:rsidP="00B737AC">
      <w:pPr>
        <w:tabs>
          <w:tab w:val="num" w:pos="0"/>
        </w:tabs>
        <w:ind w:firstLine="567"/>
        <w:jc w:val="both"/>
      </w:pPr>
      <w:r w:rsidRPr="00EB3B11">
        <w:t>рассмотрев в открытом судебном заседании в г.</w:t>
      </w:r>
      <w:r w:rsidRPr="00EB3B11" w:rsidR="00AE6ED5">
        <w:t> </w:t>
      </w:r>
      <w:r w:rsidRPr="00EB3B11">
        <w:t>Симферополе с использованием средств аудиозаписи уголовное дело в отношении:</w:t>
      </w:r>
    </w:p>
    <w:p w:rsidR="00280B5E" w:rsidRPr="00EB3B11" w:rsidP="00B737AC">
      <w:pPr>
        <w:tabs>
          <w:tab w:val="num" w:pos="0"/>
        </w:tabs>
        <w:ind w:firstLine="567"/>
        <w:jc w:val="both"/>
      </w:pPr>
      <w:r>
        <w:t>***</w:t>
      </w:r>
      <w:r w:rsidRPr="00EB3B11" w:rsidR="00B15C40">
        <w:t xml:space="preserve">, </w:t>
      </w:r>
      <w:r>
        <w:t>***</w:t>
      </w:r>
      <w:r>
        <w:t xml:space="preserve"> </w:t>
      </w:r>
      <w:r w:rsidRPr="00EB3B11" w:rsidR="00E36B4A">
        <w:t>рождения, урожен</w:t>
      </w:r>
      <w:r w:rsidRPr="00EB3B11" w:rsidR="00371A64">
        <w:t xml:space="preserve">ца </w:t>
      </w:r>
      <w:r w:rsidRPr="00EB3B11" w:rsidR="00AE6ED5">
        <w:t>г</w:t>
      </w:r>
      <w:r>
        <w:t>***</w:t>
      </w:r>
      <w:r>
        <w:t xml:space="preserve">, </w:t>
      </w:r>
      <w:r w:rsidRPr="00EB3B11" w:rsidR="0066567E">
        <w:t xml:space="preserve"> паспорт серии </w:t>
      </w:r>
      <w:r>
        <w:t>***</w:t>
      </w:r>
      <w:r w:rsidRPr="00EB3B11" w:rsidR="0066567E">
        <w:t xml:space="preserve"> № </w:t>
      </w:r>
      <w:r>
        <w:t>***</w:t>
      </w:r>
      <w:r>
        <w:t xml:space="preserve"> </w:t>
      </w:r>
      <w:r w:rsidRPr="00EB3B11" w:rsidR="0066567E">
        <w:t xml:space="preserve">выдан </w:t>
      </w:r>
      <w:r>
        <w:t>***</w:t>
      </w:r>
      <w:r w:rsidRPr="00EB3B11" w:rsidR="0066567E">
        <w:t>г.</w:t>
      </w:r>
      <w:r w:rsidRPr="00EB3B11" w:rsidR="00371A64">
        <w:t>, с</w:t>
      </w:r>
      <w:r w:rsidRPr="00EB3B11" w:rsidR="00B15C40">
        <w:t>о средн</w:t>
      </w:r>
      <w:r w:rsidRPr="00EB3B11" w:rsidR="00AE6ED5">
        <w:t>е-специальным</w:t>
      </w:r>
      <w:r w:rsidRPr="00EB3B11" w:rsidR="00CC777E">
        <w:t xml:space="preserve"> </w:t>
      </w:r>
      <w:r w:rsidRPr="00EB3B11" w:rsidR="00FC1232">
        <w:t>образованием</w:t>
      </w:r>
      <w:r w:rsidRPr="00EB3B11" w:rsidR="00371A64">
        <w:t>,</w:t>
      </w:r>
      <w:r w:rsidRPr="00EB3B11" w:rsidR="00FC1232">
        <w:t xml:space="preserve"> </w:t>
      </w:r>
      <w:r w:rsidRPr="00EB3B11" w:rsidR="00AE6ED5">
        <w:t>холостого</w:t>
      </w:r>
      <w:r w:rsidRPr="00EB3B11" w:rsidR="00FC1232">
        <w:t>,</w:t>
      </w:r>
      <w:r w:rsidRPr="00EB3B11" w:rsidR="00B15C40">
        <w:t xml:space="preserve"> </w:t>
      </w:r>
      <w:r w:rsidRPr="00EB3B11" w:rsidR="003B0A26">
        <w:t xml:space="preserve">не имеющего на иждивении детей </w:t>
      </w:r>
      <w:r w:rsidRPr="00EB3B11" w:rsidR="00B15C40">
        <w:t>и</w:t>
      </w:r>
      <w:r w:rsidRPr="00EB3B11" w:rsidR="0004706B">
        <w:t xml:space="preserve"> иных иждивенцев, </w:t>
      </w:r>
      <w:r w:rsidRPr="00EB3B11" w:rsidR="00B15C40">
        <w:t>в</w:t>
      </w:r>
      <w:r w:rsidRPr="00EB3B11" w:rsidR="00D94167">
        <w:t>оеннообязанного, не имеющего установлен</w:t>
      </w:r>
      <w:r w:rsidRPr="00EB3B11" w:rsidR="0066567E">
        <w:t>н</w:t>
      </w:r>
      <w:r w:rsidRPr="00EB3B11" w:rsidR="00D94167">
        <w:t xml:space="preserve">ой законом группы инвалидности, </w:t>
      </w:r>
      <w:r w:rsidRPr="00EB3B11" w:rsidR="00AE6ED5">
        <w:t xml:space="preserve">не </w:t>
      </w:r>
      <w:r w:rsidRPr="00EB3B11" w:rsidR="003B0A26">
        <w:t>работающего</w:t>
      </w:r>
      <w:r w:rsidRPr="00EB3B11" w:rsidR="00D94167">
        <w:t xml:space="preserve">, ранее не судимого, зарегистрированного </w:t>
      </w:r>
      <w:r w:rsidRPr="00EB3B11" w:rsidR="003B0A26">
        <w:t xml:space="preserve">и </w:t>
      </w:r>
      <w:r w:rsidRPr="00EB3B11" w:rsidR="00D94167">
        <w:t xml:space="preserve">проживающего </w:t>
      </w:r>
      <w:r w:rsidRPr="00EB3B11" w:rsidR="00AE6ED5">
        <w:t xml:space="preserve">по адресу: </w:t>
      </w:r>
      <w:r>
        <w:t>***</w:t>
      </w:r>
      <w:r w:rsidRPr="00EB3B11" w:rsidR="00D94167">
        <w:t>,</w:t>
      </w:r>
    </w:p>
    <w:p w:rsidR="00FC1232" w:rsidRPr="00EB3B11" w:rsidP="00B737AC">
      <w:pPr>
        <w:tabs>
          <w:tab w:val="num" w:pos="0"/>
        </w:tabs>
        <w:ind w:firstLine="567"/>
        <w:jc w:val="both"/>
      </w:pPr>
      <w:r w:rsidRPr="00EB3B11">
        <w:t>о</w:t>
      </w:r>
      <w:r w:rsidRPr="00EB3B11" w:rsidR="00D94167">
        <w:t>бвиняемо</w:t>
      </w:r>
      <w:r w:rsidRPr="00EB3B11" w:rsidR="00A10FF3">
        <w:t>го</w:t>
      </w:r>
      <w:r w:rsidRPr="00EB3B11" w:rsidR="00D94167">
        <w:t xml:space="preserve"> в совершении преступления, предусмотренного </w:t>
      </w:r>
      <w:r w:rsidRPr="00EB3B11" w:rsidR="00E36B4A">
        <w:t>ч.</w:t>
      </w:r>
      <w:r w:rsidRPr="00EB3B11">
        <w:t> </w:t>
      </w:r>
      <w:r w:rsidRPr="00EB3B11" w:rsidR="00656035">
        <w:t>1</w:t>
      </w:r>
      <w:r w:rsidRPr="00EB3B11" w:rsidR="00E36B4A">
        <w:t xml:space="preserve"> ст.</w:t>
      </w:r>
      <w:r w:rsidRPr="00EB3B11">
        <w:t> </w:t>
      </w:r>
      <w:r w:rsidRPr="00EB3B11" w:rsidR="00E36B4A">
        <w:t>1</w:t>
      </w:r>
      <w:r w:rsidRPr="00EB3B11" w:rsidR="00371A64">
        <w:t>1</w:t>
      </w:r>
      <w:r w:rsidRPr="00EB3B11" w:rsidR="00B567B0">
        <w:t>9</w:t>
      </w:r>
      <w:r w:rsidRPr="00EB3B11" w:rsidR="00E36B4A">
        <w:t xml:space="preserve"> </w:t>
      </w:r>
      <w:r w:rsidRPr="00EB3B11" w:rsidR="00D94167">
        <w:t>УК Российской Федерации,</w:t>
      </w:r>
    </w:p>
    <w:p w:rsidR="00404399" w:rsidRPr="00EB3B11" w:rsidP="00B737AC">
      <w:pPr>
        <w:tabs>
          <w:tab w:val="num" w:pos="0"/>
        </w:tabs>
        <w:ind w:firstLine="567"/>
        <w:jc w:val="center"/>
      </w:pPr>
      <w:r w:rsidRPr="00EB3B11">
        <w:t>УСТАНОВИЛ:</w:t>
      </w:r>
    </w:p>
    <w:p w:rsidR="00FC1232" w:rsidRPr="00EB3B11" w:rsidP="00B737AC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B3B11">
        <w:t>В судебный участок №</w:t>
      </w:r>
      <w:r w:rsidRPr="00EB3B11" w:rsidR="0038158F">
        <w:t>76</w:t>
      </w:r>
      <w:r w:rsidRPr="00EB3B11">
        <w:t xml:space="preserve"> Симферопольского судебного района (Симферопольский муниципальный район) Республики Крым поступило уголовное дело в </w:t>
      </w:r>
      <w:r w:rsidRPr="00EB3B11">
        <w:t>отношении</w:t>
      </w:r>
      <w:r w:rsidRPr="00EB3B11">
        <w:t xml:space="preserve"> </w:t>
      </w:r>
      <w:r w:rsidR="001D1944">
        <w:t>***</w:t>
      </w:r>
      <w:r w:rsidRPr="00EB3B11" w:rsidR="0038158F">
        <w:t>а</w:t>
      </w:r>
      <w:r w:rsidRPr="00EB3B11" w:rsidR="003770E4">
        <w:t> </w:t>
      </w:r>
      <w:r w:rsidRPr="00EB3B11" w:rsidR="0038158F">
        <w:t>В.А.</w:t>
      </w:r>
      <w:r w:rsidRPr="00EB3B11">
        <w:t>, обвиняемо</w:t>
      </w:r>
      <w:r w:rsidRPr="00EB3B11" w:rsidR="00371A64">
        <w:t>го</w:t>
      </w:r>
      <w:r w:rsidRPr="00EB3B11">
        <w:t xml:space="preserve"> в совершении преступления, предусмотренного </w:t>
      </w:r>
      <w:r w:rsidRPr="00EB3B11" w:rsidR="00E36B4A">
        <w:t>ч.</w:t>
      </w:r>
      <w:r w:rsidRPr="00EB3B11" w:rsidR="0038158F">
        <w:t> </w:t>
      </w:r>
      <w:r w:rsidRPr="00EB3B11" w:rsidR="00656035">
        <w:t>1</w:t>
      </w:r>
      <w:r w:rsidRPr="00EB3B11" w:rsidR="00E36B4A">
        <w:t xml:space="preserve"> ст.</w:t>
      </w:r>
      <w:r w:rsidRPr="00EB3B11" w:rsidR="0038158F">
        <w:t> </w:t>
      </w:r>
      <w:r w:rsidRPr="00EB3B11" w:rsidR="00E36B4A">
        <w:t>1</w:t>
      </w:r>
      <w:r w:rsidRPr="00EB3B11" w:rsidR="00371A64">
        <w:t>1</w:t>
      </w:r>
      <w:r w:rsidRPr="00EB3B11" w:rsidR="00B567B0">
        <w:t>9</w:t>
      </w:r>
      <w:r w:rsidRPr="00EB3B11" w:rsidR="00E36B4A">
        <w:t xml:space="preserve"> </w:t>
      </w:r>
      <w:r w:rsidRPr="00EB3B11">
        <w:t>УК Российской Федерации.</w:t>
      </w:r>
    </w:p>
    <w:p w:rsidR="0038158F" w:rsidRPr="00EB3B11" w:rsidP="00B737AC">
      <w:pPr>
        <w:pStyle w:val="21"/>
        <w:shd w:val="clear" w:color="auto" w:fill="auto"/>
        <w:tabs>
          <w:tab w:val="num" w:pos="0"/>
          <w:tab w:val="left" w:pos="59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B11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Pr="00EB3B11">
        <w:rPr>
          <w:rFonts w:ascii="Times New Roman" w:hAnsi="Times New Roman" w:cs="Times New Roman"/>
          <w:sz w:val="24"/>
          <w:szCs w:val="24"/>
        </w:rPr>
        <w:t>дознания</w:t>
      </w:r>
      <w:r w:rsidRPr="00EB3B11" w:rsidR="00382274">
        <w:rPr>
          <w:rFonts w:ascii="Times New Roman" w:hAnsi="Times New Roman" w:cs="Times New Roman"/>
          <w:sz w:val="24"/>
          <w:szCs w:val="24"/>
        </w:rPr>
        <w:t xml:space="preserve"> </w:t>
      </w:r>
      <w:r w:rsidR="001D1944">
        <w:rPr>
          <w:rFonts w:ascii="Times New Roman" w:hAnsi="Times New Roman" w:cs="Times New Roman"/>
          <w:sz w:val="24"/>
          <w:szCs w:val="24"/>
        </w:rPr>
        <w:t>***</w:t>
      </w:r>
      <w:r w:rsidRPr="00EB3B11">
        <w:rPr>
          <w:rFonts w:ascii="Times New Roman" w:hAnsi="Times New Roman" w:cs="Times New Roman"/>
          <w:sz w:val="24"/>
          <w:szCs w:val="24"/>
        </w:rPr>
        <w:t xml:space="preserve"> В.А.</w:t>
      </w:r>
      <w:r w:rsidRPr="00EB3B11" w:rsidR="00B53271">
        <w:rPr>
          <w:rFonts w:ascii="Times New Roman" w:hAnsi="Times New Roman" w:cs="Times New Roman"/>
          <w:sz w:val="24"/>
          <w:szCs w:val="24"/>
        </w:rPr>
        <w:t xml:space="preserve"> </w:t>
      </w:r>
      <w:r w:rsidRPr="00EB3B11" w:rsidR="00382274">
        <w:rPr>
          <w:rFonts w:ascii="Times New Roman" w:hAnsi="Times New Roman" w:cs="Times New Roman"/>
          <w:sz w:val="24"/>
          <w:szCs w:val="24"/>
        </w:rPr>
        <w:t>обвиняется в том, что</w:t>
      </w:r>
      <w:r w:rsidRPr="00EB3B11">
        <w:rPr>
          <w:rFonts w:ascii="Times New Roman" w:hAnsi="Times New Roman" w:cs="Times New Roman"/>
          <w:sz w:val="24"/>
          <w:szCs w:val="24"/>
        </w:rPr>
        <w:t xml:space="preserve"> </w:t>
      </w:r>
      <w:r w:rsidRPr="00EB3B11">
        <w:rPr>
          <w:rFonts w:ascii="Times New Roman" w:hAnsi="Times New Roman" w:cs="Times New Roman"/>
          <w:sz w:val="24"/>
          <w:szCs w:val="24"/>
        </w:rPr>
        <w:t>14 октября 2024 </w:t>
      </w:r>
      <w:r w:rsidRPr="00EB3B11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B3B11" w:rsidR="007A5AB2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EB3B11">
        <w:rPr>
          <w:rFonts w:ascii="Times New Roman" w:hAnsi="Times New Roman" w:cs="Times New Roman"/>
          <w:sz w:val="24"/>
          <w:szCs w:val="24"/>
        </w:rPr>
        <w:t xml:space="preserve">в </w:t>
      </w:r>
      <w:r w:rsidRPr="00EB3B11">
        <w:rPr>
          <w:rFonts w:ascii="Times New Roman" w:hAnsi="Times New Roman" w:cs="Times New Roman"/>
          <w:sz w:val="24"/>
          <w:szCs w:val="24"/>
        </w:rPr>
        <w:t>20</w:t>
      </w:r>
      <w:r w:rsidRPr="00EB3B11" w:rsidR="007A5AB2">
        <w:rPr>
          <w:rFonts w:ascii="Times New Roman" w:hAnsi="Times New Roman" w:cs="Times New Roman"/>
          <w:sz w:val="24"/>
          <w:szCs w:val="24"/>
        </w:rPr>
        <w:t xml:space="preserve"> </w:t>
      </w:r>
      <w:r w:rsidRPr="00EB3B11" w:rsidR="001900A1">
        <w:rPr>
          <w:rFonts w:ascii="Times New Roman" w:hAnsi="Times New Roman" w:cs="Times New Roman"/>
          <w:sz w:val="24"/>
          <w:szCs w:val="24"/>
        </w:rPr>
        <w:t>часов</w:t>
      </w:r>
      <w:r w:rsidRPr="00EB3B11" w:rsidR="007A5AB2">
        <w:rPr>
          <w:rFonts w:ascii="Times New Roman" w:hAnsi="Times New Roman" w:cs="Times New Roman"/>
          <w:sz w:val="24"/>
          <w:szCs w:val="24"/>
        </w:rPr>
        <w:t xml:space="preserve"> </w:t>
      </w:r>
      <w:r w:rsidRPr="00EB3B11">
        <w:rPr>
          <w:rFonts w:ascii="Times New Roman" w:hAnsi="Times New Roman" w:cs="Times New Roman"/>
          <w:sz w:val="24"/>
          <w:szCs w:val="24"/>
        </w:rPr>
        <w:t>30 минут, более точное время в ходе дознания не установлено</w:t>
      </w:r>
      <w:r w:rsidRPr="00EB3B11" w:rsidR="001900A1">
        <w:rPr>
          <w:rFonts w:ascii="Times New Roman" w:hAnsi="Times New Roman" w:cs="Times New Roman"/>
          <w:sz w:val="24"/>
          <w:szCs w:val="24"/>
        </w:rPr>
        <w:t>,</w:t>
      </w:r>
      <w:r w:rsidRPr="00EB3B11" w:rsidR="00382274">
        <w:rPr>
          <w:rFonts w:ascii="Times New Roman" w:hAnsi="Times New Roman" w:cs="Times New Roman"/>
          <w:sz w:val="24"/>
          <w:szCs w:val="24"/>
        </w:rPr>
        <w:t xml:space="preserve"> </w:t>
      </w:r>
      <w:r w:rsidRPr="00EB3B11">
        <w:rPr>
          <w:rFonts w:ascii="Times New Roman" w:hAnsi="Times New Roman" w:cs="Times New Roman"/>
          <w:sz w:val="24"/>
          <w:szCs w:val="24"/>
        </w:rPr>
        <w:t xml:space="preserve">находясь в помещении кухни домовладения № 1 по улице </w:t>
      </w:r>
      <w:r w:rsidR="001D1944">
        <w:t>***</w:t>
      </w:r>
      <w:r w:rsidRPr="00EB3B11">
        <w:rPr>
          <w:rFonts w:ascii="Times New Roman" w:hAnsi="Times New Roman" w:cs="Times New Roman"/>
          <w:sz w:val="24"/>
          <w:szCs w:val="24"/>
        </w:rPr>
        <w:t xml:space="preserve">, где в ходе конфликта, возникшего на почве сложившихся личных неприязненных отношений, между ним и племянником </w:t>
      </w:r>
      <w:r w:rsidR="001D1944">
        <w:rPr>
          <w:rFonts w:ascii="Times New Roman" w:hAnsi="Times New Roman" w:cs="Times New Roman"/>
          <w:sz w:val="24"/>
          <w:szCs w:val="24"/>
        </w:rPr>
        <w:t>***</w:t>
      </w:r>
      <w:r w:rsidRPr="00EB3B11">
        <w:rPr>
          <w:rFonts w:ascii="Times New Roman" w:hAnsi="Times New Roman" w:cs="Times New Roman"/>
          <w:sz w:val="24"/>
          <w:szCs w:val="24"/>
        </w:rPr>
        <w:t xml:space="preserve"> Н.Р., реализуя внезапно возникший преступный умысел, направленный на угрозу убийством</w:t>
      </w:r>
      <w:r w:rsidRPr="00EB3B11">
        <w:rPr>
          <w:rFonts w:ascii="Times New Roman" w:hAnsi="Times New Roman" w:cs="Times New Roman"/>
          <w:sz w:val="24"/>
          <w:szCs w:val="24"/>
        </w:rPr>
        <w:t xml:space="preserve"> </w:t>
      </w:r>
      <w:r w:rsidRPr="00EB3B11">
        <w:rPr>
          <w:rFonts w:ascii="Times New Roman" w:hAnsi="Times New Roman" w:cs="Times New Roman"/>
          <w:sz w:val="24"/>
          <w:szCs w:val="24"/>
        </w:rPr>
        <w:t>последнего, осознавая общественную опасность</w:t>
      </w:r>
      <w:r w:rsidRPr="00EB3B11" w:rsidR="0047759F">
        <w:rPr>
          <w:rFonts w:ascii="Times New Roman" w:hAnsi="Times New Roman" w:cs="Times New Roman"/>
          <w:sz w:val="24"/>
          <w:szCs w:val="24"/>
        </w:rPr>
        <w:t xml:space="preserve"> своих действий, с целью напугать потерпевшего и вызвать у него опасения за свою жизнь и здоровье но</w:t>
      </w:r>
      <w:r w:rsidRPr="00EB3B11" w:rsidR="00B737AC">
        <w:rPr>
          <w:rFonts w:ascii="Times New Roman" w:hAnsi="Times New Roman" w:cs="Times New Roman"/>
          <w:sz w:val="24"/>
          <w:szCs w:val="24"/>
        </w:rPr>
        <w:t>,</w:t>
      </w:r>
      <w:r w:rsidRPr="00EB3B11" w:rsidR="0047759F">
        <w:rPr>
          <w:rFonts w:ascii="Times New Roman" w:hAnsi="Times New Roman" w:cs="Times New Roman"/>
          <w:sz w:val="24"/>
          <w:szCs w:val="24"/>
        </w:rPr>
        <w:t xml:space="preserve"> не имея умысла на реальное совершение убийства или причинения тяжкого вреда здоровью, предвидя возможность и неизбежность наступления общественно-опасных последствий и, желая их наступления, воспользовавшись предметом в виде канцелярских ножниц, находящимися у него в правой руке, находясь в непосредственной близости</w:t>
      </w:r>
      <w:r w:rsidRPr="00EB3B11" w:rsidR="0047759F">
        <w:rPr>
          <w:rFonts w:ascii="Times New Roman" w:hAnsi="Times New Roman" w:cs="Times New Roman"/>
          <w:sz w:val="24"/>
          <w:szCs w:val="24"/>
        </w:rPr>
        <w:t xml:space="preserve"> к потерпевшему, направил их в сторону </w:t>
      </w:r>
      <w:r w:rsidR="001D1944">
        <w:rPr>
          <w:rFonts w:ascii="Times New Roman" w:hAnsi="Times New Roman" w:cs="Times New Roman"/>
          <w:sz w:val="24"/>
          <w:szCs w:val="24"/>
        </w:rPr>
        <w:t>***</w:t>
      </w:r>
      <w:r w:rsidRPr="00EB3B11" w:rsidR="0047759F">
        <w:rPr>
          <w:rFonts w:ascii="Times New Roman" w:hAnsi="Times New Roman" w:cs="Times New Roman"/>
          <w:sz w:val="24"/>
          <w:szCs w:val="24"/>
        </w:rPr>
        <w:t xml:space="preserve"> Н.Р., и угрожая ему при этом физической расправой, а именно произнося угрозу в виде: «Зарежу!». </w:t>
      </w:r>
      <w:r w:rsidR="001D1944">
        <w:rPr>
          <w:rFonts w:ascii="Times New Roman" w:hAnsi="Times New Roman" w:cs="Times New Roman"/>
          <w:sz w:val="24"/>
          <w:szCs w:val="24"/>
        </w:rPr>
        <w:t>***</w:t>
      </w:r>
      <w:r w:rsidRPr="00EB3B11" w:rsidR="0047759F">
        <w:rPr>
          <w:rFonts w:ascii="Times New Roman" w:hAnsi="Times New Roman" w:cs="Times New Roman"/>
          <w:sz w:val="24"/>
          <w:szCs w:val="24"/>
        </w:rPr>
        <w:t xml:space="preserve"> Н.Р. угрозу убийством, высказанную </w:t>
      </w:r>
      <w:r w:rsidR="001D1944">
        <w:rPr>
          <w:rFonts w:ascii="Times New Roman" w:hAnsi="Times New Roman" w:cs="Times New Roman"/>
          <w:sz w:val="24"/>
          <w:szCs w:val="24"/>
        </w:rPr>
        <w:t>***</w:t>
      </w:r>
      <w:r w:rsidRPr="00EB3B11" w:rsidR="0047759F">
        <w:rPr>
          <w:rFonts w:ascii="Times New Roman" w:hAnsi="Times New Roman" w:cs="Times New Roman"/>
          <w:sz w:val="24"/>
          <w:szCs w:val="24"/>
        </w:rPr>
        <w:t>ым</w:t>
      </w:r>
      <w:r w:rsidRPr="00EB3B11" w:rsidR="0047759F">
        <w:rPr>
          <w:rFonts w:ascii="Times New Roman" w:hAnsi="Times New Roman" w:cs="Times New Roman"/>
          <w:sz w:val="24"/>
          <w:szCs w:val="24"/>
        </w:rPr>
        <w:t xml:space="preserve"> В.А. в его адрес, воспринял реально, как опасную для жизни и у него имелись основания опасаться осуществления этой угрозы.</w:t>
      </w:r>
    </w:p>
    <w:p w:rsidR="00C50805" w:rsidRPr="00EB3B11" w:rsidP="00B737AC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pacing w:val="-1"/>
        </w:rPr>
      </w:pPr>
      <w:r w:rsidRPr="00EB3B11">
        <w:t>Д</w:t>
      </w:r>
      <w:r w:rsidRPr="00EB3B11" w:rsidR="00FC1232">
        <w:t>ействия</w:t>
      </w:r>
      <w:r w:rsidRPr="00EB3B11" w:rsidR="00FC1232">
        <w:t xml:space="preserve"> </w:t>
      </w:r>
      <w:r w:rsidR="001D1944">
        <w:t>***</w:t>
      </w:r>
      <w:r w:rsidRPr="00EB3B11" w:rsidR="0047759F">
        <w:t xml:space="preserve">а В.А. </w:t>
      </w:r>
      <w:r w:rsidRPr="00EB3B11">
        <w:t>квалифицированы по</w:t>
      </w:r>
      <w:r w:rsidRPr="00EB3B11" w:rsidR="00FC1232">
        <w:t xml:space="preserve"> </w:t>
      </w:r>
      <w:r w:rsidRPr="00EB3B11" w:rsidR="00E342EE">
        <w:t>ч.</w:t>
      </w:r>
      <w:r w:rsidRPr="00EB3B11" w:rsidR="0047759F">
        <w:t> </w:t>
      </w:r>
      <w:r w:rsidRPr="00EB3B11" w:rsidR="00656035">
        <w:t>1</w:t>
      </w:r>
      <w:r w:rsidRPr="00EB3B11" w:rsidR="00E342EE">
        <w:t xml:space="preserve"> ст.</w:t>
      </w:r>
      <w:r w:rsidRPr="00EB3B11" w:rsidR="0047759F">
        <w:t> </w:t>
      </w:r>
      <w:r w:rsidRPr="00EB3B11" w:rsidR="00E342EE">
        <w:t>1</w:t>
      </w:r>
      <w:r w:rsidRPr="00EB3B11" w:rsidR="00371A64">
        <w:t>1</w:t>
      </w:r>
      <w:r w:rsidRPr="00EB3B11">
        <w:t>9</w:t>
      </w:r>
      <w:r w:rsidRPr="00EB3B11" w:rsidR="00E60593">
        <w:t xml:space="preserve"> </w:t>
      </w:r>
      <w:r w:rsidRPr="00EB3B11" w:rsidR="00FC1232">
        <w:t xml:space="preserve">УК </w:t>
      </w:r>
      <w:r w:rsidRPr="00EB3B11" w:rsidR="00DF2722">
        <w:t>Российской Федерации</w:t>
      </w:r>
      <w:r w:rsidRPr="00EB3B11" w:rsidR="00FC1232">
        <w:t xml:space="preserve">, </w:t>
      </w:r>
      <w:r w:rsidRPr="00EB3B11" w:rsidR="00994167">
        <w:t xml:space="preserve">как </w:t>
      </w:r>
      <w:r w:rsidRPr="00EB3B11" w:rsidR="00371A64">
        <w:rPr>
          <w:spacing w:val="-1"/>
        </w:rPr>
        <w:t>у</w:t>
      </w:r>
      <w:r w:rsidRPr="00EB3B11">
        <w:rPr>
          <w:spacing w:val="-1"/>
        </w:rPr>
        <w:t>гроза убийством, если имелись основания опасаться осуществления этой угрозы.</w:t>
      </w:r>
    </w:p>
    <w:p w:rsidR="003770E4" w:rsidRPr="00EB3B11" w:rsidP="00B737AC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pacing w:val="-1"/>
        </w:rPr>
      </w:pPr>
      <w:r w:rsidRPr="00EB3B11">
        <w:t xml:space="preserve">Подсудимый </w:t>
      </w:r>
      <w:r w:rsidR="001D1944">
        <w:t>***</w:t>
      </w:r>
      <w:r w:rsidRPr="00EB3B11">
        <w:t xml:space="preserve"> В.А. в судебное заседание не явился, извещался о месте и времени рассмотрения дела в установленном законом порядке, представил заявление о рассмотрении уголовного дела в его отсутствии, свою вину по предъявленному ему обвинению по ч. 1 ст. 119 УК РФ признал в полном объеме, просил о прекращении уголовного дела в связи с примирением сторон, ему известны последствия прекращения уголовного</w:t>
      </w:r>
      <w:r w:rsidRPr="00EB3B11">
        <w:t xml:space="preserve"> дела по не реабилитирующему основанию - в связи с примирением, загладил причиненный вред, извинился перед потерпевшим.</w:t>
      </w:r>
    </w:p>
    <w:p w:rsidR="003770E4" w:rsidRPr="00EB3B11" w:rsidP="003770E4">
      <w:pPr>
        <w:tabs>
          <w:tab w:val="num" w:pos="0"/>
        </w:tabs>
        <w:ind w:right="19" w:firstLine="567"/>
        <w:jc w:val="both"/>
      </w:pPr>
      <w:r w:rsidRPr="00EB3B11">
        <w:t>В судебное заседание потерпевш</w:t>
      </w:r>
      <w:r w:rsidRPr="00EB3B11" w:rsidR="00D17B58">
        <w:t>ий</w:t>
      </w:r>
      <w:r w:rsidRPr="00EB3B11" w:rsidR="00081CDF">
        <w:t xml:space="preserve"> </w:t>
      </w:r>
      <w:r w:rsidR="001D1944">
        <w:t>***</w:t>
      </w:r>
      <w:r w:rsidRPr="00EB3B11" w:rsidR="00D17B58">
        <w:t xml:space="preserve"> Н.Р.</w:t>
      </w:r>
      <w:r w:rsidRPr="00EB3B11" w:rsidR="00081CDF">
        <w:t xml:space="preserve"> </w:t>
      </w:r>
      <w:r w:rsidRPr="00EB3B11">
        <w:t>не явил</w:t>
      </w:r>
      <w:r w:rsidRPr="00EB3B11" w:rsidR="00D17B58">
        <w:t>ся</w:t>
      </w:r>
      <w:r w:rsidRPr="00EB3B11">
        <w:t xml:space="preserve">, о дате, времени и месте рассмотрения уголовного дела </w:t>
      </w:r>
      <w:r w:rsidRPr="00EB3B11">
        <w:t>извещен</w:t>
      </w:r>
      <w:r w:rsidRPr="00EB3B11">
        <w:t xml:space="preserve"> надлежаще, в письменном ходатайстве просил</w:t>
      </w:r>
      <w:r w:rsidRPr="00EB3B11" w:rsidR="00D17B58">
        <w:t xml:space="preserve"> о</w:t>
      </w:r>
      <w:r w:rsidRPr="00EB3B11">
        <w:t xml:space="preserve"> рассмотрении дела в </w:t>
      </w:r>
      <w:r w:rsidRPr="00EB3B11" w:rsidR="00D17B58">
        <w:t>его</w:t>
      </w:r>
      <w:r w:rsidRPr="00EB3B11">
        <w:t xml:space="preserve"> отсутствие, против рассмотрения дела в особом порядке не возражал. Кроме того в письменном заявлении просил о прекращении уголовного дела по обвинению </w:t>
      </w:r>
      <w:r w:rsidR="001D1944">
        <w:t>***</w:t>
      </w:r>
      <w:r w:rsidRPr="00EB3B11" w:rsidR="00D17B58">
        <w:t>а В.А.</w:t>
      </w:r>
      <w:r w:rsidRPr="00EB3B11">
        <w:t xml:space="preserve"> в связи с примирением, поскольку между ними состоялось фактическое примирение, к подсудимому претензий материального и морального характера он не имеет, принесены извинения </w:t>
      </w:r>
      <w:r w:rsidR="001D1944">
        <w:t>***</w:t>
      </w:r>
      <w:r w:rsidRPr="00EB3B11" w:rsidR="00D17B58">
        <w:t xml:space="preserve"> Н.Р.</w:t>
      </w:r>
      <w:r w:rsidRPr="00EB3B11">
        <w:t xml:space="preserve">, чем </w:t>
      </w:r>
      <w:r w:rsidR="001D1944">
        <w:t>***</w:t>
      </w:r>
      <w:r w:rsidRPr="00EB3B11" w:rsidR="00D17B58">
        <w:t xml:space="preserve"> В.А.</w:t>
      </w:r>
      <w:r w:rsidRPr="00EB3B11">
        <w:t xml:space="preserve"> загладил причиненный преступлением вред в полном объеме. Кроме того, потерпевш</w:t>
      </w:r>
      <w:r w:rsidRPr="00EB3B11" w:rsidR="00D17B58">
        <w:t>ий</w:t>
      </w:r>
      <w:r w:rsidRPr="00EB3B11">
        <w:t xml:space="preserve"> </w:t>
      </w:r>
      <w:r w:rsidR="001D1944">
        <w:t>***</w:t>
      </w:r>
      <w:r w:rsidRPr="00EB3B11" w:rsidR="00D17B58">
        <w:t xml:space="preserve"> Н.Р.</w:t>
      </w:r>
      <w:r w:rsidRPr="00EB3B11">
        <w:t xml:space="preserve"> в письменном заявлении указал, что е</w:t>
      </w:r>
      <w:r w:rsidRPr="00EB3B11" w:rsidR="00D17B58">
        <w:t>му</w:t>
      </w:r>
      <w:r w:rsidRPr="00EB3B11"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3770E4" w:rsidRPr="00EB3B11" w:rsidP="003770E4">
      <w:pPr>
        <w:tabs>
          <w:tab w:val="num" w:pos="0"/>
        </w:tabs>
        <w:ind w:right="19" w:firstLine="567"/>
        <w:jc w:val="both"/>
      </w:pPr>
      <w:r w:rsidRPr="00EB3B11">
        <w:t xml:space="preserve">В соответствии с ч. 1 ст. 247 УПК РФ судебное разбирательство уголовного дела проводится при обязательном участии подсудимого, за исключением случаев, предусмотренных частями четвертой и пятой настоящей статьи. </w:t>
      </w:r>
    </w:p>
    <w:p w:rsidR="003770E4" w:rsidRPr="00EB3B11" w:rsidP="003770E4">
      <w:pPr>
        <w:tabs>
          <w:tab w:val="num" w:pos="0"/>
        </w:tabs>
        <w:ind w:right="19" w:firstLine="567"/>
        <w:jc w:val="both"/>
      </w:pPr>
      <w:r w:rsidRPr="00EB3B11">
        <w:t>В соответствии с ч. 4 ст. 247 УПК РФ судебное разбирательство в отсутствие подсудимого допускается в случае,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отсутствие.</w:t>
      </w:r>
    </w:p>
    <w:p w:rsidR="003770E4" w:rsidRPr="00EB3B11" w:rsidP="003770E4">
      <w:pPr>
        <w:tabs>
          <w:tab w:val="num" w:pos="0"/>
        </w:tabs>
        <w:ind w:right="19" w:firstLine="567"/>
        <w:jc w:val="both"/>
      </w:pPr>
      <w:r w:rsidRPr="00EB3B11">
        <w:t>Ходатайство</w:t>
      </w:r>
      <w:r w:rsidRPr="00EB3B11">
        <w:t xml:space="preserve"> </w:t>
      </w:r>
      <w:r w:rsidR="001D1944">
        <w:t>***</w:t>
      </w:r>
      <w:r w:rsidRPr="00EB3B11">
        <w:t xml:space="preserve">а В.А. о рассмотрении уголовного дела в его отсутствие было выражено добровольно, не является вынужденным, защитник-адвокат </w:t>
      </w:r>
      <w:r w:rsidR="001D1944">
        <w:t>***</w:t>
      </w:r>
      <w:r w:rsidR="001D1944">
        <w:t xml:space="preserve"> </w:t>
      </w:r>
      <w:r w:rsidRPr="00EB3B11">
        <w:t xml:space="preserve">поддержала заявление </w:t>
      </w:r>
      <w:r w:rsidR="001D1944">
        <w:t>***</w:t>
      </w:r>
      <w:r w:rsidRPr="00EB3B11">
        <w:t xml:space="preserve">а В.А. относительно прекращения уголовного дела в связи с примирением и рассмотрении дела в отсутствии подсудимого. Преступление, предусмотренное ч. 1 ст. 119 УК РФ, в котором обвиняется </w:t>
      </w:r>
      <w:r w:rsidR="001D1944">
        <w:t>***</w:t>
      </w:r>
      <w:r w:rsidRPr="00EB3B11">
        <w:t xml:space="preserve"> В.А., уголовным законом отнесено к категории преступлений небольшой тяжести, в </w:t>
      </w:r>
      <w:r w:rsidRPr="00EB3B11">
        <w:t>связи</w:t>
      </w:r>
      <w:r w:rsidRPr="00EB3B11">
        <w:t xml:space="preserve"> с чем каких-либо оснований для отказа в удовлетворении ходатайства о рассмотрении дела в отсутствие </w:t>
      </w:r>
      <w:r w:rsidR="001D1944">
        <w:t>***</w:t>
      </w:r>
      <w:r w:rsidRPr="00EB3B11">
        <w:t xml:space="preserve"> у суда не имеется.</w:t>
      </w:r>
    </w:p>
    <w:p w:rsidR="003770E4" w:rsidRPr="00EB3B11" w:rsidP="00B737AC">
      <w:pPr>
        <w:tabs>
          <w:tab w:val="num" w:pos="0"/>
        </w:tabs>
        <w:ind w:firstLine="567"/>
        <w:jc w:val="both"/>
      </w:pPr>
      <w:r w:rsidRPr="00EB3B11">
        <w:t xml:space="preserve">Государственный обвинитель не возражал против рассмотрения дела в отсутствии подсудимого и прекращения уголовного дела в </w:t>
      </w:r>
      <w:r w:rsidRPr="00EB3B11">
        <w:t>отношении</w:t>
      </w:r>
      <w:r w:rsidRPr="00EB3B11">
        <w:t xml:space="preserve"> </w:t>
      </w:r>
      <w:r w:rsidR="001D1944">
        <w:t>***</w:t>
      </w:r>
      <w:r w:rsidRPr="00EB3B11">
        <w:t xml:space="preserve">а В.А. в связи с примирением с потерпевшим. </w:t>
      </w:r>
    </w:p>
    <w:p w:rsidR="00403D1A" w:rsidRPr="00EB3B11" w:rsidP="00B737AC">
      <w:pPr>
        <w:tabs>
          <w:tab w:val="num" w:pos="0"/>
        </w:tabs>
        <w:ind w:firstLine="567"/>
        <w:jc w:val="both"/>
      </w:pPr>
      <w:r w:rsidRPr="00EB3B11">
        <w:t>Заслушав мнение сторон, суд находит ходатайство потерпевшего подлежащим удовлетворению на основании ст. 76 УК РФ, ст. 25 УПК РФ.</w:t>
      </w:r>
    </w:p>
    <w:p w:rsidR="005C373F" w:rsidRPr="00EB3B11" w:rsidP="00B737AC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EB3B11">
        <w:t>В соответствии с требованиями ст.</w:t>
      </w:r>
      <w:r w:rsidRPr="00EB3B11" w:rsidR="00D17B58">
        <w:t> </w:t>
      </w:r>
      <w:r w:rsidRPr="00EB3B11">
        <w:t>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Pr="00EB3B11" w:rsidR="00DC7DA9">
        <w:t>и</w:t>
      </w:r>
      <w:r w:rsidRPr="00EB3B11">
        <w:t>рилось с потерпевшим и загладило причинённый потерпевшему вред.</w:t>
      </w:r>
    </w:p>
    <w:p w:rsidR="004A3020" w:rsidRPr="00EB3B11" w:rsidP="00B737AC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B3B11">
        <w:rPr>
          <w:rFonts w:eastAsiaTheme="minorHAnsi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B3B11">
          <w:rPr>
            <w:rFonts w:eastAsiaTheme="minorHAnsi"/>
            <w:lang w:eastAsia="en-US"/>
          </w:rPr>
          <w:t>небольшой</w:t>
        </w:r>
      </w:hyperlink>
      <w:r w:rsidRPr="00EB3B11">
        <w:rPr>
          <w:rFonts w:eastAsiaTheme="minorHAnsi"/>
          <w:lang w:eastAsia="en-US"/>
        </w:rPr>
        <w:t xml:space="preserve"> или </w:t>
      </w:r>
      <w:hyperlink r:id="rId6" w:history="1">
        <w:r w:rsidRPr="00EB3B11">
          <w:rPr>
            <w:rFonts w:eastAsiaTheme="minorHAnsi"/>
            <w:lang w:eastAsia="en-US"/>
          </w:rPr>
          <w:t>средней</w:t>
        </w:r>
      </w:hyperlink>
      <w:r w:rsidRPr="00EB3B11">
        <w:rPr>
          <w:rFonts w:eastAsiaTheme="minorHAnsi"/>
          <w:lang w:eastAsia="en-US"/>
        </w:rPr>
        <w:t xml:space="preserve"> тяжести, в случаях, предусмотренных </w:t>
      </w:r>
      <w:hyperlink r:id="rId7" w:history="1">
        <w:r w:rsidRPr="00EB3B11">
          <w:rPr>
            <w:rFonts w:eastAsiaTheme="minorHAnsi"/>
            <w:lang w:eastAsia="en-US"/>
          </w:rPr>
          <w:t>статьей 76</w:t>
        </w:r>
      </w:hyperlink>
      <w:r w:rsidRPr="00EB3B11">
        <w:rPr>
          <w:rFonts w:eastAsiaTheme="minorHAnsi"/>
          <w:lang w:eastAsia="en-US"/>
        </w:rPr>
        <w:t xml:space="preserve"> Уголовного кодекса Российской Федерации, если это лицо примирилось с</w:t>
      </w:r>
      <w:r w:rsidRPr="00EB3B11">
        <w:rPr>
          <w:rFonts w:eastAsiaTheme="minorHAnsi"/>
          <w:lang w:eastAsia="en-US"/>
        </w:rPr>
        <w:t xml:space="preserve"> потерпевшим и загладило причиненный ему вред.</w:t>
      </w:r>
    </w:p>
    <w:p w:rsidR="004A3020" w:rsidRPr="00EB3B11" w:rsidP="00B737AC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B3B11">
        <w:t>Согласно п.</w:t>
      </w:r>
      <w:r w:rsidRPr="00EB3B11" w:rsidR="00D17B58">
        <w:t> </w:t>
      </w:r>
      <w:r w:rsidRPr="00EB3B11">
        <w:t xml:space="preserve">32. </w:t>
      </w:r>
      <w:r w:rsidRPr="00EB3B11">
        <w:t xml:space="preserve">Постановления Пленума Верховного Суда </w:t>
      </w:r>
      <w:r w:rsidRPr="00EB3B11" w:rsidR="00E53E04">
        <w:rPr>
          <w:rFonts w:eastAsiaTheme="minorHAnsi"/>
          <w:lang w:eastAsia="en-US"/>
        </w:rPr>
        <w:t xml:space="preserve">Российской Федерации </w:t>
      </w:r>
      <w:r w:rsidRPr="00EB3B11"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EB3B11">
        <w:rPr>
          <w:rFonts w:eastAsiaTheme="minorHAnsi"/>
          <w:lang w:eastAsia="en-US"/>
        </w:rPr>
        <w:t xml:space="preserve"> соответствии с положениями </w:t>
      </w:r>
      <w:hyperlink r:id="rId8" w:history="1">
        <w:r w:rsidRPr="00EB3B11">
          <w:rPr>
            <w:rFonts w:eastAsiaTheme="minorHAnsi"/>
            <w:lang w:eastAsia="en-US"/>
          </w:rPr>
          <w:t>статьи 25</w:t>
        </w:r>
      </w:hyperlink>
      <w:r w:rsidRPr="00EB3B11">
        <w:rPr>
          <w:rFonts w:eastAsiaTheme="minorHAnsi"/>
          <w:lang w:eastAsia="en-US"/>
        </w:rPr>
        <w:t xml:space="preserve"> УПК РФ и </w:t>
      </w:r>
      <w:hyperlink r:id="rId9" w:history="1">
        <w:r w:rsidRPr="00EB3B11">
          <w:rPr>
            <w:rFonts w:eastAsiaTheme="minorHAnsi"/>
            <w:lang w:eastAsia="en-US"/>
          </w:rPr>
          <w:t>статьи 76</w:t>
        </w:r>
      </w:hyperlink>
      <w:r w:rsidRPr="00EB3B11">
        <w:rPr>
          <w:rFonts w:eastAsiaTheme="minorHAnsi"/>
          <w:lang w:eastAsia="en-US"/>
        </w:rPr>
        <w:t xml:space="preserve">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</w:t>
      </w:r>
      <w:r w:rsidRPr="00EB3B11">
        <w:rPr>
          <w:rFonts w:eastAsiaTheme="minorHAnsi"/>
          <w:lang w:eastAsia="en-US"/>
        </w:rPr>
        <w:t xml:space="preserve">, заявление потерпевшего о примирении с обвиняемым, а также то, что причиненный вред был заглажен. </w:t>
      </w:r>
      <w:r w:rsidRPr="00EB3B11">
        <w:rPr>
          <w:rFonts w:eastAsiaTheme="minorHAnsi"/>
          <w:lang w:eastAsia="en-US"/>
        </w:rPr>
        <w:t>Исходя из этого суду надлежит</w:t>
      </w:r>
      <w:r w:rsidRPr="00EB3B11">
        <w:rPr>
          <w:rFonts w:eastAsiaTheme="minorHAnsi"/>
          <w:lang w:eastAsia="en-US"/>
        </w:rPr>
        <w:t xml:space="preserve">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B3B11" w:rsidP="00B737AC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</w:pPr>
      <w:r w:rsidRPr="00EB3B11">
        <w:t>Таким образом, п</w:t>
      </w:r>
      <w:r w:rsidRPr="00EB3B11" w:rsidR="0058418E">
        <w:t>оложения ст.</w:t>
      </w:r>
      <w:r w:rsidRPr="00EB3B11" w:rsidR="00D17B58">
        <w:t> </w:t>
      </w:r>
      <w:r w:rsidRPr="00EB3B11" w:rsidR="0058418E">
        <w:t xml:space="preserve">76 УК </w:t>
      </w:r>
      <w:r w:rsidRPr="00EB3B11">
        <w:t>Российской Федерации</w:t>
      </w:r>
      <w:r w:rsidRPr="00EB3B11" w:rsidR="0058418E">
        <w:t xml:space="preserve"> и ст.</w:t>
      </w:r>
      <w:r w:rsidRPr="00EB3B11" w:rsidR="00D17B58">
        <w:t> </w:t>
      </w:r>
      <w:r w:rsidRPr="00EB3B11" w:rsidR="0058418E">
        <w:t>25 УПК Р</w:t>
      </w:r>
      <w:r w:rsidRPr="00EB3B11">
        <w:t>оссийской Федерации</w:t>
      </w:r>
      <w:r w:rsidRPr="00EB3B11" w:rsidR="0058418E">
        <w:t xml:space="preserve"> позволяют суду прекратить уголовное дело по заявлению потерпевшего в случае, </w:t>
      </w:r>
      <w:r w:rsidRPr="00EB3B11" w:rsidR="0058418E">
        <w:t>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RPr="00EB3B11" w:rsidP="00B737AC">
      <w:pPr>
        <w:tabs>
          <w:tab w:val="num" w:pos="0"/>
        </w:tabs>
        <w:ind w:firstLine="567"/>
        <w:jc w:val="both"/>
      </w:pPr>
      <w:r w:rsidRPr="00EB3B11">
        <w:t xml:space="preserve">Из материалов дела следует, что </w:t>
      </w:r>
      <w:r w:rsidR="001D1944">
        <w:t>***</w:t>
      </w:r>
      <w:r w:rsidRPr="00EB3B11" w:rsidR="00D17B58">
        <w:t xml:space="preserve"> В.А.</w:t>
      </w:r>
      <w:r w:rsidRPr="00EB3B11" w:rsidR="007A5AB2">
        <w:t xml:space="preserve"> </w:t>
      </w:r>
      <w:r w:rsidRPr="00EB3B11" w:rsidR="000906DB">
        <w:t>ранее</w:t>
      </w:r>
      <w:r w:rsidRPr="00EB3B11" w:rsidR="00605A12">
        <w:t xml:space="preserve"> </w:t>
      </w:r>
      <w:r w:rsidRPr="00EB3B11" w:rsidR="00E53E04">
        <w:t>не судим</w:t>
      </w:r>
      <w:r w:rsidRPr="00EB3B11">
        <w:t>, обвиня</w:t>
      </w:r>
      <w:r w:rsidRPr="00EB3B11" w:rsidR="00902145">
        <w:t>е</w:t>
      </w:r>
      <w:r w:rsidRPr="00EB3B11">
        <w:t xml:space="preserve">тся в совершении преступления </w:t>
      </w:r>
      <w:r w:rsidRPr="00EB3B11" w:rsidR="008A5B47">
        <w:t>небольшой</w:t>
      </w:r>
      <w:r w:rsidRPr="00EB3B11">
        <w:t xml:space="preserve"> тяжести. </w:t>
      </w:r>
    </w:p>
    <w:p w:rsidR="004C384A" w:rsidRPr="00EB3B11" w:rsidP="00B737AC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EB3B11">
        <w:t>П</w:t>
      </w:r>
      <w:r w:rsidRPr="00EB3B11" w:rsidR="0058418E">
        <w:t>отерпевш</w:t>
      </w:r>
      <w:r w:rsidRPr="00EB3B11" w:rsidR="00D17B58">
        <w:t>ий</w:t>
      </w:r>
      <w:r w:rsidRPr="00EB3B11" w:rsidR="00081CDF">
        <w:t xml:space="preserve"> </w:t>
      </w:r>
      <w:r w:rsidR="001D1944">
        <w:t>***</w:t>
      </w:r>
      <w:r w:rsidRPr="00EB3B11" w:rsidR="00D17B58">
        <w:t xml:space="preserve"> Н.Р.</w:t>
      </w:r>
      <w:r w:rsidRPr="00EB3B11" w:rsidR="007A5AB2">
        <w:t xml:space="preserve"> </w:t>
      </w:r>
      <w:r w:rsidRPr="00EB3B11" w:rsidR="0058418E">
        <w:t xml:space="preserve">ходатайствует о прекращении </w:t>
      </w:r>
      <w:r w:rsidRPr="00EB3B11" w:rsidR="00AE5ABE">
        <w:t xml:space="preserve">уголовного </w:t>
      </w:r>
      <w:r w:rsidRPr="00EB3B11" w:rsidR="0058418E">
        <w:t xml:space="preserve">дела в связи с примирением. </w:t>
      </w:r>
      <w:r w:rsidR="001D1944">
        <w:t>***</w:t>
      </w:r>
      <w:r w:rsidRPr="00EB3B11" w:rsidR="00D17B58">
        <w:t xml:space="preserve"> В.А.</w:t>
      </w:r>
      <w:r w:rsidRPr="00EB3B11" w:rsidR="007A5AB2">
        <w:t xml:space="preserve"> </w:t>
      </w:r>
      <w:r w:rsidRPr="00EB3B11" w:rsidR="009E016C">
        <w:t xml:space="preserve">принес извинения </w:t>
      </w:r>
      <w:r w:rsidRPr="00EB3B11" w:rsidR="00CF106B">
        <w:t>потерпевше</w:t>
      </w:r>
      <w:r w:rsidRPr="00EB3B11" w:rsidR="00D17B58">
        <w:t xml:space="preserve">му, </w:t>
      </w:r>
      <w:r w:rsidRPr="00EB3B11" w:rsidR="0058418E">
        <w:t xml:space="preserve">чем загладил причиненный преступлением вред. </w:t>
      </w:r>
      <w:r w:rsidRPr="00EB3B11" w:rsidR="00C45121">
        <w:t>Претензий материального и морального характера потерпевш</w:t>
      </w:r>
      <w:r w:rsidRPr="00EB3B11" w:rsidR="00D17B58">
        <w:t>ий</w:t>
      </w:r>
      <w:r w:rsidRPr="00EB3B11" w:rsidR="00081CDF">
        <w:t xml:space="preserve"> </w:t>
      </w:r>
      <w:r w:rsidR="001D1944">
        <w:t>***</w:t>
      </w:r>
      <w:r w:rsidRPr="00EB3B11" w:rsidR="00D17B58">
        <w:t xml:space="preserve"> Н.Р.</w:t>
      </w:r>
      <w:r w:rsidRPr="00EB3B11" w:rsidR="00081CDF">
        <w:t xml:space="preserve"> </w:t>
      </w:r>
      <w:r w:rsidRPr="00EB3B11" w:rsidR="00C45121">
        <w:t>к</w:t>
      </w:r>
      <w:r w:rsidRPr="00EB3B11" w:rsidR="00C45121">
        <w:t xml:space="preserve"> </w:t>
      </w:r>
      <w:r w:rsidR="001D1944">
        <w:t>***</w:t>
      </w:r>
      <w:r w:rsidRPr="00EB3B11" w:rsidR="00D17B58">
        <w:t>у В.А.</w:t>
      </w:r>
      <w:r w:rsidRPr="00EB3B11" w:rsidR="00081CDF">
        <w:t xml:space="preserve"> </w:t>
      </w:r>
      <w:r w:rsidRPr="00EB3B11" w:rsidR="002F3FDD">
        <w:t>н</w:t>
      </w:r>
      <w:r w:rsidRPr="00EB3B11" w:rsidR="00C45121">
        <w:t xml:space="preserve">е имеет. </w:t>
      </w:r>
    </w:p>
    <w:p w:rsidR="00E53E04" w:rsidRPr="00EB3B11" w:rsidP="00B737AC">
      <w:pPr>
        <w:tabs>
          <w:tab w:val="num" w:pos="0"/>
        </w:tabs>
        <w:ind w:firstLine="567"/>
        <w:jc w:val="both"/>
      </w:pPr>
      <w:r w:rsidRPr="00EB3B11">
        <w:t>Основанием для освобождения лица, совершившего преступление, от уголовной ответственности в силу ст.</w:t>
      </w:r>
      <w:r w:rsidRPr="00EB3B11" w:rsidR="00D17B58">
        <w:t> </w:t>
      </w:r>
      <w:r w:rsidRPr="00EB3B11">
        <w:t xml:space="preserve">76 УК </w:t>
      </w:r>
      <w:r w:rsidRPr="00EB3B11" w:rsidR="008A5B47">
        <w:t xml:space="preserve">Российской Федерации </w:t>
      </w:r>
      <w:r w:rsidRPr="00EB3B11"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B3B11" w:rsidR="008A5B47">
        <w:t>небольшой</w:t>
      </w:r>
      <w:r w:rsidRPr="00EB3B11"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EB3B11" w:rsidP="00B737AC">
      <w:pPr>
        <w:tabs>
          <w:tab w:val="num" w:pos="0"/>
        </w:tabs>
        <w:ind w:firstLine="567"/>
        <w:jc w:val="both"/>
      </w:pPr>
      <w:r w:rsidRPr="00EB3B11"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</w:t>
      </w:r>
      <w:r w:rsidRPr="00EB3B11" w:rsidR="00D17B58">
        <w:t> </w:t>
      </w:r>
      <w:r w:rsidRPr="00EB3B11">
        <w:t xml:space="preserve">76 УК </w:t>
      </w:r>
      <w:r w:rsidRPr="00EB3B11" w:rsidR="00BE4648">
        <w:t xml:space="preserve">Российской Федерации </w:t>
      </w:r>
      <w:r w:rsidRPr="00EB3B11">
        <w:t>и ст.</w:t>
      </w:r>
      <w:r w:rsidRPr="00EB3B11" w:rsidR="00D17B58">
        <w:t> </w:t>
      </w:r>
      <w:r w:rsidRPr="00EB3B11">
        <w:t xml:space="preserve">25 УПК </w:t>
      </w:r>
      <w:r w:rsidRPr="00EB3B11" w:rsidR="00BE4648">
        <w:t>Российской Федерации</w:t>
      </w:r>
      <w:r w:rsidRPr="00EB3B11">
        <w:t>.</w:t>
      </w:r>
      <w:r w:rsidRPr="00EB3B11">
        <w:t xml:space="preserve"> В судебном заседании не установлено законных оснований, препятствующих процедуре примирения.</w:t>
      </w:r>
    </w:p>
    <w:p w:rsidR="001D1944" w:rsidP="00B737AC">
      <w:pPr>
        <w:tabs>
          <w:tab w:val="num" w:pos="0"/>
        </w:tabs>
        <w:ind w:firstLine="567"/>
        <w:jc w:val="both"/>
      </w:pPr>
      <w:r w:rsidRPr="00EB3B11">
        <w:t xml:space="preserve">Кроме того, из материалов уголовного дела следует, что </w:t>
      </w:r>
      <w:r>
        <w:t>***</w:t>
      </w:r>
      <w:r w:rsidRPr="00EB3B11" w:rsidR="00D17B58">
        <w:t xml:space="preserve"> В.А.</w:t>
      </w:r>
      <w:r w:rsidRPr="00EB3B11" w:rsidR="00081CDF">
        <w:t xml:space="preserve"> </w:t>
      </w:r>
      <w:r w:rsidRPr="00EB3B11" w:rsidR="00D17B58">
        <w:t xml:space="preserve">состоит на учете у врача-нарколога с 2019 года с диагнозом </w:t>
      </w:r>
      <w:r w:rsidRPr="00EB3B11" w:rsidR="00D17B58">
        <w:rPr>
          <w:lang w:val="en-US"/>
        </w:rPr>
        <w:t>F</w:t>
      </w:r>
      <w:r w:rsidRPr="00EB3B11" w:rsidR="00D17B58">
        <w:t xml:space="preserve">10.2, </w:t>
      </w:r>
      <w:r w:rsidRPr="00EB3B11">
        <w:t>н</w:t>
      </w:r>
      <w:r w:rsidRPr="00EB3B11">
        <w:rPr>
          <w:spacing w:val="-1"/>
        </w:rPr>
        <w:t>а учетах у врач</w:t>
      </w:r>
      <w:r w:rsidRPr="00EB3B11" w:rsidR="00D17B58">
        <w:rPr>
          <w:spacing w:val="-1"/>
        </w:rPr>
        <w:t>а</w:t>
      </w:r>
      <w:r w:rsidRPr="00EB3B11">
        <w:rPr>
          <w:spacing w:val="-1"/>
        </w:rPr>
        <w:t xml:space="preserve"> психиатра не состоит</w:t>
      </w:r>
      <w:r w:rsidRPr="00EB3B11">
        <w:t xml:space="preserve">, </w:t>
      </w:r>
      <w:r w:rsidRPr="00EB3B11" w:rsidR="007A5AB2">
        <w:t xml:space="preserve">явился с повинной, </w:t>
      </w:r>
      <w:r w:rsidRPr="00EB3B11" w:rsidR="00081CDF">
        <w:t xml:space="preserve">активно способствовал раскрытию и расследованию преступления, </w:t>
      </w:r>
      <w:r w:rsidRPr="00EB3B11">
        <w:t>принес свои извинения потерпевше</w:t>
      </w:r>
      <w:r w:rsidRPr="00EB3B11" w:rsidR="00D17B58">
        <w:t>му</w:t>
      </w:r>
      <w:r w:rsidRPr="00EB3B11" w:rsidR="00081CDF">
        <w:t xml:space="preserve"> </w:t>
      </w:r>
      <w:r>
        <w:t>***</w:t>
      </w:r>
      <w:r>
        <w:t xml:space="preserve"> </w:t>
      </w:r>
    </w:p>
    <w:p w:rsidR="0058418E" w:rsidRPr="00EB3B11" w:rsidP="00B737AC">
      <w:pPr>
        <w:tabs>
          <w:tab w:val="num" w:pos="0"/>
        </w:tabs>
        <w:ind w:firstLine="567"/>
        <w:jc w:val="both"/>
      </w:pPr>
      <w:r w:rsidRPr="00EB3B11">
        <w:t xml:space="preserve">Мировой судья считает, что исходя из </w:t>
      </w:r>
      <w:r w:rsidRPr="00EB3B11" w:rsidR="003770E4">
        <w:t xml:space="preserve">сведений о </w:t>
      </w:r>
      <w:r w:rsidRPr="00EB3B11">
        <w:t xml:space="preserve">личности </w:t>
      </w:r>
      <w:r w:rsidRPr="00EB3B11">
        <w:t>подсудим</w:t>
      </w:r>
      <w:r w:rsidRPr="00EB3B11" w:rsidR="00902145">
        <w:t>о</w:t>
      </w:r>
      <w:r w:rsidRPr="00EB3B11" w:rsidR="009E016C">
        <w:t>го</w:t>
      </w:r>
      <w:r w:rsidRPr="00EB3B11" w:rsidR="00A255A8">
        <w:t xml:space="preserve"> </w:t>
      </w:r>
      <w:r w:rsidR="001D1944">
        <w:t>***</w:t>
      </w:r>
      <w:r w:rsidRPr="00EB3B11" w:rsidR="00D17B58">
        <w:t>а В.А.</w:t>
      </w:r>
      <w:r w:rsidRPr="00EB3B11" w:rsidR="00AD51C0">
        <w:t xml:space="preserve">, который </w:t>
      </w:r>
      <w:r w:rsidRPr="00EB3B11" w:rsidR="00C96467">
        <w:t>по месту</w:t>
      </w:r>
      <w:r w:rsidRPr="00EB3B11" w:rsidR="00081CDF">
        <w:t xml:space="preserve"> жит</w:t>
      </w:r>
      <w:r w:rsidRPr="00EB3B11" w:rsidR="00C96467">
        <w:t xml:space="preserve">ельства характеризуется </w:t>
      </w:r>
      <w:r w:rsidRPr="00EB3B11" w:rsidR="00631D9A">
        <w:t xml:space="preserve">с </w:t>
      </w:r>
      <w:r w:rsidRPr="00EB3B11" w:rsidR="00081CDF">
        <w:t>посредственной стороны</w:t>
      </w:r>
      <w:r w:rsidRPr="00EB3B11" w:rsidR="00C96467">
        <w:t>,</w:t>
      </w:r>
      <w:r w:rsidRPr="00EB3B11" w:rsidR="000906DB">
        <w:t xml:space="preserve"> </w:t>
      </w:r>
      <w:r w:rsidRPr="00EB3B11" w:rsidR="00F240EE">
        <w:t xml:space="preserve">а также исходя из </w:t>
      </w:r>
      <w:r w:rsidRPr="00EB3B11">
        <w:t>поведени</w:t>
      </w:r>
      <w:r w:rsidRPr="00EB3B11" w:rsidR="00F868C0">
        <w:t>я</w:t>
      </w:r>
      <w:r w:rsidRPr="00EB3B11">
        <w:t xml:space="preserve"> подсудим</w:t>
      </w:r>
      <w:r w:rsidRPr="00EB3B11" w:rsidR="00902145">
        <w:t>о</w:t>
      </w:r>
      <w:r w:rsidRPr="00EB3B11" w:rsidR="009E016C">
        <w:t>го</w:t>
      </w:r>
      <w:r w:rsidRPr="00EB3B11">
        <w:t xml:space="preserve"> после совершения преступления, исправление</w:t>
      </w:r>
      <w:r w:rsidRPr="00EB3B11" w:rsidR="00CF106B">
        <w:t xml:space="preserve"> </w:t>
      </w:r>
      <w:r w:rsidRPr="00EB3B11">
        <w:t>подсудим</w:t>
      </w:r>
      <w:r w:rsidRPr="00EB3B11" w:rsidR="00902145">
        <w:t>о</w:t>
      </w:r>
      <w:r w:rsidRPr="00EB3B11" w:rsidR="009E016C">
        <w:t>го</w:t>
      </w:r>
      <w:r w:rsidRPr="00EB3B11">
        <w:t xml:space="preserve"> возможно без применения к н</w:t>
      </w:r>
      <w:r w:rsidRPr="00EB3B11" w:rsidR="00902145">
        <w:t>е</w:t>
      </w:r>
      <w:r w:rsidRPr="00EB3B11" w:rsidR="009E016C">
        <w:t>му</w:t>
      </w:r>
      <w:r w:rsidRPr="00EB3B11">
        <w:t xml:space="preserve"> уголовного наказания, которое впоследствии может негативно </w:t>
      </w:r>
      <w:r w:rsidRPr="00EB3B11" w:rsidR="00902145">
        <w:t>отразиться на личности подсудимо</w:t>
      </w:r>
      <w:r w:rsidRPr="00EB3B11" w:rsidR="009E016C">
        <w:t>го</w:t>
      </w:r>
      <w:r w:rsidRPr="00EB3B11">
        <w:t>.</w:t>
      </w:r>
    </w:p>
    <w:p w:rsidR="006C7C8D" w:rsidRPr="00EB3B11" w:rsidP="00B737AC">
      <w:pPr>
        <w:tabs>
          <w:tab w:val="num" w:pos="0"/>
        </w:tabs>
        <w:ind w:firstLine="567"/>
        <w:jc w:val="both"/>
      </w:pPr>
      <w:r w:rsidRPr="00EB3B11">
        <w:t xml:space="preserve">Мировой судья полагает ходатайство </w:t>
      </w:r>
      <w:r w:rsidRPr="00EB3B11" w:rsidR="00DE6645">
        <w:t>потерпевше</w:t>
      </w:r>
      <w:r w:rsidRPr="00EB3B11" w:rsidR="00916D81">
        <w:t>го</w:t>
      </w:r>
      <w:r w:rsidRPr="00EB3B11" w:rsidR="00B15C40">
        <w:t xml:space="preserve"> </w:t>
      </w:r>
      <w:r w:rsidR="001D1944">
        <w:t>***</w:t>
      </w:r>
      <w:r w:rsidRPr="00EB3B11" w:rsidR="00916D81">
        <w:t xml:space="preserve"> Н.Р.</w:t>
      </w:r>
      <w:r w:rsidRPr="00EB3B11" w:rsidR="007A5AB2">
        <w:t xml:space="preserve"> </w:t>
      </w:r>
      <w:r w:rsidRPr="00EB3B11" w:rsidR="0066045F">
        <w:t>о</w:t>
      </w:r>
      <w:r w:rsidRPr="00EB3B11">
        <w:t xml:space="preserve"> прекращении уголовного дела по обвинению </w:t>
      </w:r>
      <w:r w:rsidR="001D1944">
        <w:t>***</w:t>
      </w:r>
      <w:r w:rsidRPr="00EB3B11" w:rsidR="00916D81">
        <w:t>а В.А.</w:t>
      </w:r>
      <w:r w:rsidRPr="00EB3B11" w:rsidR="007A5AB2">
        <w:t xml:space="preserve"> </w:t>
      </w:r>
      <w:r w:rsidRPr="00EB3B11">
        <w:t>по ч.</w:t>
      </w:r>
      <w:r w:rsidRPr="00EB3B11" w:rsidR="00916D81">
        <w:t> </w:t>
      </w:r>
      <w:r w:rsidRPr="00EB3B11">
        <w:t>1 ст.</w:t>
      </w:r>
      <w:r w:rsidRPr="00EB3B11" w:rsidR="00916D81">
        <w:t> </w:t>
      </w:r>
      <w:r w:rsidRPr="00EB3B11">
        <w:t>1</w:t>
      </w:r>
      <w:r w:rsidRPr="00EB3B11" w:rsidR="009E016C">
        <w:t>1</w:t>
      </w:r>
      <w:r w:rsidRPr="00EB3B11" w:rsidR="00631D9A">
        <w:t>9</w:t>
      </w:r>
      <w:r w:rsidRPr="00EB3B11">
        <w:t xml:space="preserve"> УК Р</w:t>
      </w:r>
      <w:r w:rsidRPr="00EB3B11" w:rsidR="000B4DD9">
        <w:t xml:space="preserve">оссийской </w:t>
      </w:r>
      <w:r w:rsidRPr="00EB3B11">
        <w:t>Ф</w:t>
      </w:r>
      <w:r w:rsidRPr="00EB3B11" w:rsidR="000B4DD9">
        <w:t>едерации</w:t>
      </w:r>
      <w:r w:rsidRPr="00EB3B11">
        <w:t xml:space="preserve"> подлежащим удовлетворению</w:t>
      </w:r>
      <w:r w:rsidRPr="00EB3B11" w:rsidR="00192ACD">
        <w:t>, поскольку между потерпевшей стороной и подсудим</w:t>
      </w:r>
      <w:r w:rsidRPr="00EB3B11" w:rsidR="009E016C">
        <w:t>ым</w:t>
      </w:r>
      <w:r w:rsidRPr="00EB3B11" w:rsidR="00192ACD">
        <w:t xml:space="preserve"> состоялось фактическое примирение и прекращение уголовного дела является их добровольным волеизъявлением, юридических препятствий для освобождения </w:t>
      </w:r>
      <w:r w:rsidR="001D1944">
        <w:t>***</w:t>
      </w:r>
      <w:r w:rsidRPr="00EB3B11" w:rsidR="00916D81">
        <w:t>а</w:t>
      </w:r>
      <w:r w:rsidRPr="00EB3B11" w:rsidR="003770E4">
        <w:t> </w:t>
      </w:r>
      <w:r w:rsidRPr="00EB3B11" w:rsidR="00916D81">
        <w:t>В.А.</w:t>
      </w:r>
      <w:r w:rsidRPr="00EB3B11" w:rsidR="007A5AB2">
        <w:t xml:space="preserve"> </w:t>
      </w:r>
      <w:r w:rsidRPr="00EB3B11" w:rsidR="00192ACD">
        <w:t>от уголовной ответственности не установлено</w:t>
      </w:r>
      <w:r w:rsidRPr="00EB3B11">
        <w:t>.</w:t>
      </w:r>
    </w:p>
    <w:p w:rsidR="00192ACD" w:rsidRPr="00EB3B11" w:rsidP="00B737AC">
      <w:pPr>
        <w:tabs>
          <w:tab w:val="num" w:pos="0"/>
        </w:tabs>
        <w:ind w:firstLine="567"/>
        <w:jc w:val="both"/>
      </w:pPr>
      <w:r w:rsidRPr="00EB3B11">
        <w:t>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7A5AB2" w:rsidRPr="00EB3B11" w:rsidP="00B737AC">
      <w:pPr>
        <w:tabs>
          <w:tab w:val="num" w:pos="0"/>
        </w:tabs>
        <w:ind w:firstLine="567"/>
        <w:jc w:val="both"/>
      </w:pPr>
      <w:r w:rsidRPr="00EB3B11">
        <w:t>21 февраля 2025 года</w:t>
      </w:r>
      <w:r w:rsidRPr="00EB3B11" w:rsidR="00D94167">
        <w:t xml:space="preserve"> в </w:t>
      </w:r>
      <w:r w:rsidRPr="00EB3B11" w:rsidR="00D94167">
        <w:t>отношении</w:t>
      </w:r>
      <w:r w:rsidRPr="00EB3B11" w:rsidR="00D94167">
        <w:t xml:space="preserve"> </w:t>
      </w:r>
      <w:r w:rsidR="001D1944">
        <w:t>***</w:t>
      </w:r>
      <w:r w:rsidRPr="00EB3B11">
        <w:t>а В.А.</w:t>
      </w:r>
      <w:r w:rsidRPr="00EB3B11" w:rsidR="00D94167">
        <w:t xml:space="preserve"> была избрана мера </w:t>
      </w:r>
      <w:r w:rsidRPr="00EB3B11">
        <w:t>пресечения в виде</w:t>
      </w:r>
      <w:r w:rsidRPr="00EB3B11" w:rsidR="00D94167">
        <w:t xml:space="preserve"> </w:t>
      </w:r>
      <w:r w:rsidRPr="00EB3B11">
        <w:t>подписке о невыезде и надлежащем поведении</w:t>
      </w:r>
      <w:r w:rsidRPr="00EB3B11" w:rsidR="00D94167">
        <w:t>.</w:t>
      </w:r>
    </w:p>
    <w:p w:rsidR="008C46FB" w:rsidRPr="00EB3B11" w:rsidP="00B737AC">
      <w:pPr>
        <w:tabs>
          <w:tab w:val="num" w:pos="0"/>
        </w:tabs>
        <w:ind w:firstLine="567"/>
        <w:jc w:val="both"/>
      </w:pPr>
      <w:r w:rsidRPr="00EB3B11">
        <w:t>Гражданский иск по делу заявлен не был.</w:t>
      </w:r>
    </w:p>
    <w:p w:rsidR="00B15C40" w:rsidRPr="00EB3B11" w:rsidP="00B737AC">
      <w:pPr>
        <w:tabs>
          <w:tab w:val="num" w:pos="0"/>
        </w:tabs>
        <w:ind w:firstLine="567"/>
        <w:jc w:val="both"/>
      </w:pPr>
      <w:r w:rsidRPr="00EB3B11">
        <w:t>Вопрос по вещественным доказательствам подлежит разрешению в соответствии со ст.81 УПК Российской Федерации.</w:t>
      </w:r>
    </w:p>
    <w:p w:rsidR="00B15C40" w:rsidRPr="00EB3B11" w:rsidP="00B737AC">
      <w:pPr>
        <w:tabs>
          <w:tab w:val="num" w:pos="0"/>
        </w:tabs>
        <w:ind w:firstLine="567"/>
        <w:jc w:val="both"/>
      </w:pPr>
      <w:r w:rsidRPr="00EB3B11">
        <w:t>В соответствии с ч.</w:t>
      </w:r>
      <w:r w:rsidRPr="00EB3B11" w:rsidR="00916D81">
        <w:t> </w:t>
      </w:r>
      <w:r w:rsidRPr="00EB3B11">
        <w:t>10 ст.</w:t>
      </w:r>
      <w:r w:rsidRPr="00EB3B11" w:rsidR="00916D81">
        <w:t> </w:t>
      </w:r>
      <w:r w:rsidRPr="00EB3B11">
        <w:t xml:space="preserve">316 УПК Российской Федерации процессуальные издержки взысканию </w:t>
      </w:r>
      <w:r w:rsidRPr="00EB3B11">
        <w:t>с</w:t>
      </w:r>
      <w:r w:rsidRPr="00EB3B11">
        <w:t xml:space="preserve"> </w:t>
      </w:r>
      <w:r w:rsidR="001D1944">
        <w:t>***</w:t>
      </w:r>
      <w:r w:rsidRPr="00EB3B11" w:rsidR="00916D81">
        <w:t>а В.А.</w:t>
      </w:r>
      <w:r w:rsidRPr="00EB3B11">
        <w:t xml:space="preserve"> не подлежат.</w:t>
      </w:r>
    </w:p>
    <w:p w:rsidR="0058418E" w:rsidRPr="00EB3B11" w:rsidP="00B737AC">
      <w:pPr>
        <w:shd w:val="clear" w:color="auto" w:fill="FFFFFF"/>
        <w:tabs>
          <w:tab w:val="num" w:pos="0"/>
          <w:tab w:val="left" w:pos="238"/>
        </w:tabs>
        <w:ind w:firstLine="567"/>
        <w:jc w:val="both"/>
      </w:pPr>
      <w:r w:rsidRPr="00EB3B11">
        <w:t>На основании изложенного, руководствуясь ст.</w:t>
      </w:r>
      <w:r w:rsidRPr="00EB3B11" w:rsidR="00BE4648">
        <w:t>ст.</w:t>
      </w:r>
      <w:r w:rsidRPr="00EB3B11">
        <w:t xml:space="preserve"> 25, 254 УПК </w:t>
      </w:r>
      <w:r w:rsidRPr="00EB3B11" w:rsidR="00FD3204">
        <w:t>Российской Ф</w:t>
      </w:r>
      <w:r w:rsidRPr="00EB3B11" w:rsidR="00BE4648">
        <w:t>едерации</w:t>
      </w:r>
      <w:r w:rsidRPr="00EB3B11">
        <w:t xml:space="preserve">, ст. 76 УК </w:t>
      </w:r>
      <w:r w:rsidRPr="00EB3B11" w:rsidR="00BE4648">
        <w:t>Российской Федерации</w:t>
      </w:r>
      <w:r w:rsidRPr="00EB3B11">
        <w:t xml:space="preserve">, </w:t>
      </w:r>
      <w:r w:rsidRPr="00EB3B11" w:rsidR="00BE4648">
        <w:t>мировой судья</w:t>
      </w:r>
    </w:p>
    <w:p w:rsidR="0058418E" w:rsidRPr="00EB3B11" w:rsidP="00B737AC">
      <w:pPr>
        <w:shd w:val="clear" w:color="auto" w:fill="FFFFFF"/>
        <w:tabs>
          <w:tab w:val="num" w:pos="0"/>
          <w:tab w:val="left" w:pos="238"/>
        </w:tabs>
        <w:ind w:firstLine="567"/>
        <w:jc w:val="center"/>
      </w:pPr>
      <w:r w:rsidRPr="00EB3B11">
        <w:t>ПОСТАНОВИЛ:</w:t>
      </w:r>
    </w:p>
    <w:p w:rsidR="00DF2722" w:rsidRPr="00EB3B11" w:rsidP="00B737AC">
      <w:pPr>
        <w:pStyle w:val="BodyText"/>
        <w:tabs>
          <w:tab w:val="num" w:pos="0"/>
        </w:tabs>
        <w:ind w:firstLine="567"/>
      </w:pPr>
      <w:r w:rsidRPr="00EB3B11">
        <w:t>Прекратить уголовное дело</w:t>
      </w:r>
      <w:r w:rsidRPr="00EB3B11" w:rsidR="00192ACD">
        <w:t xml:space="preserve"> и </w:t>
      </w:r>
      <w:r w:rsidRPr="00EB3B11" w:rsidR="006C7C8D">
        <w:t xml:space="preserve">уголовное преследование </w:t>
      </w:r>
      <w:r w:rsidRPr="00EB3B11" w:rsidR="00192ACD">
        <w:t xml:space="preserve">в </w:t>
      </w:r>
      <w:r w:rsidRPr="00EB3B11" w:rsidR="00192ACD">
        <w:t>отношении</w:t>
      </w:r>
      <w:r w:rsidRPr="00EB3B11" w:rsidR="00192ACD">
        <w:t xml:space="preserve"> </w:t>
      </w:r>
      <w:r w:rsidR="001D1944">
        <w:rPr>
          <w:b/>
        </w:rPr>
        <w:t>***</w:t>
      </w:r>
      <w:r w:rsidRPr="00EB3B11" w:rsidR="00916D81">
        <w:rPr>
          <w:b/>
        </w:rPr>
        <w:t xml:space="preserve">а </w:t>
      </w:r>
      <w:r w:rsidR="001D1944">
        <w:t>***</w:t>
      </w:r>
      <w:r w:rsidRPr="00EB3B11" w:rsidR="00916D81">
        <w:t xml:space="preserve"> года рождения</w:t>
      </w:r>
      <w:r w:rsidRPr="00EB3B11" w:rsidR="00192ACD">
        <w:t>, обвиняемо</w:t>
      </w:r>
      <w:r w:rsidRPr="00EB3B11" w:rsidR="009E016C">
        <w:t>го</w:t>
      </w:r>
      <w:r w:rsidRPr="00EB3B11" w:rsidR="00192ACD">
        <w:t xml:space="preserve"> в совершении преступления, предусмотренного ч.</w:t>
      </w:r>
      <w:r w:rsidRPr="00EB3B11" w:rsidR="00916D81">
        <w:t> </w:t>
      </w:r>
      <w:r w:rsidRPr="00EB3B11" w:rsidR="00192ACD">
        <w:t>1 ст.</w:t>
      </w:r>
      <w:r w:rsidRPr="00EB3B11" w:rsidR="00916D81">
        <w:t> </w:t>
      </w:r>
      <w:r w:rsidRPr="00EB3B11" w:rsidR="00192ACD">
        <w:t>1</w:t>
      </w:r>
      <w:r w:rsidRPr="00EB3B11" w:rsidR="009E016C">
        <w:t>1</w:t>
      </w:r>
      <w:r w:rsidRPr="00EB3B11" w:rsidR="00B567B0">
        <w:t>9</w:t>
      </w:r>
      <w:r w:rsidRPr="00EB3B11" w:rsidR="00192ACD">
        <w:t xml:space="preserve"> УК Российской Федерации и </w:t>
      </w:r>
      <w:r w:rsidRPr="00EB3B11">
        <w:t xml:space="preserve">освободить от уголовной ответственности </w:t>
      </w:r>
      <w:r w:rsidR="001D1944">
        <w:rPr>
          <w:b/>
        </w:rPr>
        <w:t>***</w:t>
      </w:r>
      <w:r w:rsidRPr="00EB3B11" w:rsidR="00916D81">
        <w:rPr>
          <w:b/>
        </w:rPr>
        <w:t xml:space="preserve">а </w:t>
      </w:r>
      <w:r w:rsidR="001D1944">
        <w:t>***</w:t>
      </w:r>
      <w:r w:rsidRPr="00EB3B11" w:rsidR="00605A12">
        <w:t>,</w:t>
      </w:r>
      <w:r w:rsidRPr="00EB3B11" w:rsidR="00BC5A7E">
        <w:t xml:space="preserve"> </w:t>
      </w:r>
      <w:r w:rsidRPr="00EB3B11">
        <w:t>обвиняем</w:t>
      </w:r>
      <w:r w:rsidRPr="00EB3B11" w:rsidR="00F240EE">
        <w:t>ого</w:t>
      </w:r>
      <w:r w:rsidRPr="00EB3B11">
        <w:t xml:space="preserve"> в совершении преступления, предусмотренного </w:t>
      </w:r>
      <w:r w:rsidRPr="00EB3B11" w:rsidR="005A212C">
        <w:t>ч.</w:t>
      </w:r>
      <w:r w:rsidRPr="00EB3B11" w:rsidR="00916D81">
        <w:t> </w:t>
      </w:r>
      <w:r w:rsidRPr="00EB3B11" w:rsidR="00C1200A">
        <w:t>1</w:t>
      </w:r>
      <w:r w:rsidRPr="00EB3B11" w:rsidR="005A212C">
        <w:t xml:space="preserve"> ст.</w:t>
      </w:r>
      <w:r w:rsidRPr="00EB3B11" w:rsidR="00916D81">
        <w:t> </w:t>
      </w:r>
      <w:r w:rsidRPr="00EB3B11" w:rsidR="005A212C">
        <w:t>1</w:t>
      </w:r>
      <w:r w:rsidRPr="00EB3B11" w:rsidR="00F240EE">
        <w:t>1</w:t>
      </w:r>
      <w:r w:rsidRPr="00EB3B11" w:rsidR="00B567B0">
        <w:t>9</w:t>
      </w:r>
      <w:r w:rsidRPr="00EB3B11" w:rsidR="005A212C">
        <w:t xml:space="preserve"> </w:t>
      </w:r>
      <w:r w:rsidRPr="00EB3B11">
        <w:t xml:space="preserve">УК Российской Федерации, </w:t>
      </w:r>
      <w:r w:rsidRPr="00EB3B11" w:rsidR="008B0B86">
        <w:t xml:space="preserve">на </w:t>
      </w:r>
      <w:r w:rsidRPr="00EB3B11">
        <w:t>основани</w:t>
      </w:r>
      <w:r w:rsidRPr="00EB3B11" w:rsidR="008B0B86">
        <w:t>и</w:t>
      </w:r>
      <w:r w:rsidRPr="00EB3B11">
        <w:t xml:space="preserve"> ст.</w:t>
      </w:r>
      <w:r w:rsidRPr="00EB3B11" w:rsidR="00916D81">
        <w:t> </w:t>
      </w:r>
      <w:r w:rsidRPr="00EB3B11">
        <w:t>25 УПК Российской Федерации, ст.</w:t>
      </w:r>
      <w:r w:rsidRPr="00EB3B11" w:rsidR="00916D81">
        <w:t> </w:t>
      </w:r>
      <w:r w:rsidRPr="00EB3B11">
        <w:t>76 УК Российской Федерации - в связи с примирением с потерпевшей стороной.</w:t>
      </w:r>
    </w:p>
    <w:p w:rsidR="00B15C40" w:rsidRPr="00EB3B11" w:rsidP="00B737AC">
      <w:pPr>
        <w:widowControl w:val="0"/>
        <w:tabs>
          <w:tab w:val="num" w:pos="0"/>
        </w:tabs>
        <w:ind w:firstLine="567"/>
        <w:jc w:val="both"/>
      </w:pPr>
      <w:r w:rsidRPr="00EB3B11">
        <w:t>Вещественные доказательства:</w:t>
      </w:r>
    </w:p>
    <w:p w:rsidR="003B0A26" w:rsidRPr="00EB3B11" w:rsidP="00B737AC">
      <w:pPr>
        <w:widowControl w:val="0"/>
        <w:tabs>
          <w:tab w:val="num" w:pos="0"/>
        </w:tabs>
        <w:ind w:firstLine="567"/>
        <w:jc w:val="both"/>
      </w:pPr>
      <w:r w:rsidRPr="00EB3B11">
        <w:t xml:space="preserve"> - </w:t>
      </w:r>
      <w:r w:rsidRPr="00EB3B11" w:rsidR="00916D81">
        <w:t>канцелярские ножницы</w:t>
      </w:r>
      <w:r w:rsidRPr="00EB3B11">
        <w:t>, находящи</w:t>
      </w:r>
      <w:r w:rsidRPr="00EB3B11" w:rsidR="00B737AC">
        <w:t>еся</w:t>
      </w:r>
      <w:r w:rsidRPr="00EB3B11">
        <w:t xml:space="preserve"> на хранении в камере хранения вещественных доказательств </w:t>
      </w:r>
      <w:r w:rsidRPr="00EB3B11" w:rsidR="00916D81">
        <w:t>Симферопольского РО МВД по Республике Крым</w:t>
      </w:r>
      <w:r w:rsidRPr="00EB3B11">
        <w:t xml:space="preserve"> по квитанции №</w:t>
      </w:r>
      <w:r w:rsidRPr="00EB3B11" w:rsidR="00B737AC">
        <w:t> </w:t>
      </w:r>
      <w:r w:rsidRPr="00EB3B11" w:rsidR="00916D81">
        <w:t>1084</w:t>
      </w:r>
      <w:r w:rsidRPr="00EB3B11">
        <w:t xml:space="preserve"> от </w:t>
      </w:r>
      <w:r w:rsidRPr="00EB3B11" w:rsidR="00916D81">
        <w:t>21.02.2025 г.</w:t>
      </w:r>
      <w:r w:rsidRPr="00EB3B11" w:rsidR="00953946">
        <w:t xml:space="preserve"> </w:t>
      </w:r>
      <w:r w:rsidRPr="00EB3B11" w:rsidR="00916D81">
        <w:t>(л.д. 8</w:t>
      </w:r>
      <w:r w:rsidRPr="00EB3B11">
        <w:t>0), - уничтожить</w:t>
      </w:r>
      <w:r w:rsidRPr="00EB3B11" w:rsidR="00916D81">
        <w:t xml:space="preserve"> по вступлению постановления в законную силу.</w:t>
      </w:r>
    </w:p>
    <w:p w:rsidR="0050548D" w:rsidRPr="00EB3B11" w:rsidP="00B737AC">
      <w:pPr>
        <w:widowControl w:val="0"/>
        <w:tabs>
          <w:tab w:val="num" w:pos="0"/>
        </w:tabs>
        <w:ind w:firstLine="567"/>
        <w:jc w:val="both"/>
      </w:pPr>
      <w:r w:rsidRPr="00EB3B11">
        <w:t xml:space="preserve">Меру пресечения </w:t>
      </w:r>
      <w:r w:rsidR="001D1944">
        <w:t>***</w:t>
      </w:r>
      <w:r w:rsidRPr="00EB3B11">
        <w:t xml:space="preserve"> </w:t>
      </w:r>
      <w:r w:rsidR="001D1944">
        <w:t>***</w:t>
      </w:r>
      <w:r w:rsidRPr="00EB3B11">
        <w:t>- подписку о невыезде и надлежащем поведении отменить по вступлении настоящего постановления в законную силу.</w:t>
      </w:r>
    </w:p>
    <w:p w:rsidR="0058418E" w:rsidRPr="00EB3B11" w:rsidP="00B737AC">
      <w:pPr>
        <w:pStyle w:val="BodyText"/>
        <w:tabs>
          <w:tab w:val="num" w:pos="0"/>
        </w:tabs>
        <w:ind w:firstLine="567"/>
      </w:pPr>
      <w:r w:rsidRPr="00EB3B11">
        <w:rPr>
          <w:rFonts w:eastAsia="Calibri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B3B11">
        <w:t>через судебный участок №</w:t>
      </w:r>
      <w:r w:rsidRPr="00EB3B11" w:rsidR="00916D81">
        <w:t> 76</w:t>
      </w:r>
      <w:r w:rsidRPr="00EB3B11">
        <w:t xml:space="preserve"> Симферопольского судебного района (Симферопольский муниципальный район) Республики Крым в течение </w:t>
      </w:r>
      <w:r w:rsidRPr="00EB3B11" w:rsidR="002F614B">
        <w:t>пятнадцати</w:t>
      </w:r>
      <w:r w:rsidRPr="00EB3B11">
        <w:t xml:space="preserve"> суток со дня его вынесения.</w:t>
      </w:r>
    </w:p>
    <w:p w:rsidR="00853F76" w:rsidRPr="00EB3B11" w:rsidP="00B737AC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eastAsia="Calibri" w:hAnsi="Times New Roman" w:cs="Times New Roman"/>
          <w:b w:val="0"/>
          <w:sz w:val="24"/>
          <w:lang w:eastAsia="en-US"/>
        </w:rPr>
      </w:pPr>
    </w:p>
    <w:p w:rsidR="006162D1" w:rsidRPr="00EB3B11" w:rsidP="0050548D">
      <w:pPr>
        <w:pStyle w:val="Heading1"/>
        <w:numPr>
          <w:ilvl w:val="0"/>
          <w:numId w:val="0"/>
        </w:numPr>
        <w:tabs>
          <w:tab w:val="num" w:pos="0"/>
        </w:tabs>
        <w:jc w:val="center"/>
        <w:rPr>
          <w:rFonts w:ascii="Times New Roman" w:hAnsi="Times New Roman" w:cs="Times New Roman"/>
          <w:b w:val="0"/>
          <w:sz w:val="24"/>
        </w:rPr>
      </w:pPr>
      <w:r w:rsidRPr="00EB3B11">
        <w:rPr>
          <w:rFonts w:ascii="Times New Roman" w:hAnsi="Times New Roman" w:cs="Times New Roman"/>
          <w:b w:val="0"/>
          <w:sz w:val="24"/>
        </w:rPr>
        <w:t xml:space="preserve">Мировой судья </w:t>
      </w:r>
      <w:r w:rsidRPr="00EB3B11" w:rsidR="003770E4">
        <w:rPr>
          <w:rFonts w:ascii="Times New Roman" w:hAnsi="Times New Roman" w:cs="Times New Roman"/>
          <w:b w:val="0"/>
          <w:sz w:val="24"/>
        </w:rPr>
        <w:t xml:space="preserve">               </w:t>
      </w:r>
      <w:r w:rsidRPr="00EB3B11" w:rsidR="0050548D">
        <w:rPr>
          <w:rFonts w:ascii="Times New Roman" w:hAnsi="Times New Roman" w:cs="Times New Roman"/>
          <w:b w:val="0"/>
          <w:sz w:val="24"/>
        </w:rPr>
        <w:t xml:space="preserve">                 </w:t>
      </w:r>
      <w:r w:rsidRPr="00EB3B11" w:rsidR="003770E4">
        <w:rPr>
          <w:rFonts w:ascii="Times New Roman" w:hAnsi="Times New Roman" w:cs="Times New Roman"/>
          <w:b w:val="0"/>
          <w:sz w:val="24"/>
        </w:rPr>
        <w:t xml:space="preserve">                            </w:t>
      </w:r>
      <w:r w:rsidRPr="00EB3B11">
        <w:rPr>
          <w:rFonts w:ascii="Times New Roman" w:hAnsi="Times New Roman" w:cs="Times New Roman"/>
          <w:b w:val="0"/>
          <w:sz w:val="24"/>
        </w:rPr>
        <w:t xml:space="preserve">     </w:t>
      </w:r>
      <w:r w:rsidRPr="00EB3B11" w:rsidR="003D73A6">
        <w:rPr>
          <w:rFonts w:ascii="Times New Roman" w:hAnsi="Times New Roman" w:cs="Times New Roman"/>
          <w:b w:val="0"/>
          <w:sz w:val="24"/>
        </w:rPr>
        <w:t xml:space="preserve">                      </w:t>
      </w:r>
      <w:r w:rsidRPr="00EB3B11" w:rsidR="00C373B7">
        <w:rPr>
          <w:rFonts w:ascii="Times New Roman" w:hAnsi="Times New Roman" w:cs="Times New Roman"/>
          <w:b w:val="0"/>
          <w:sz w:val="24"/>
        </w:rPr>
        <w:t xml:space="preserve">       </w:t>
      </w:r>
      <w:r w:rsidRPr="00EB3B11" w:rsidR="00916D81">
        <w:rPr>
          <w:rFonts w:ascii="Times New Roman" w:hAnsi="Times New Roman" w:cs="Times New Roman"/>
          <w:b w:val="0"/>
          <w:sz w:val="24"/>
        </w:rPr>
        <w:t>Т.Н. Кирюхина</w:t>
      </w:r>
    </w:p>
    <w:p w:rsidR="005F4AAE" w:rsidP="005F4AAE">
      <w:pPr>
        <w:rPr>
          <w:lang w:eastAsia="ar-S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D647F6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F4AAE" w:rsidRPr="00573569" w:rsidP="00D647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F4AAE" w:rsidRPr="00573569" w:rsidP="00D647F6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B3B11" w:rsidP="00EB3B11">
      <w:pPr>
        <w:rPr>
          <w:sz w:val="28"/>
          <w:szCs w:val="28"/>
          <w:lang w:eastAsia="ar-SA"/>
        </w:rPr>
        <w:sectPr w:rsidSect="00B737AC">
          <w:footerReference w:type="even" r:id="rId10"/>
          <w:footerReference w:type="default" r:id="rId11"/>
          <w:pgSz w:w="11906" w:h="16838" w:code="9"/>
          <w:pgMar w:top="567" w:right="566" w:bottom="1440" w:left="1418" w:header="720" w:footer="720" w:gutter="0"/>
          <w:cols w:space="708"/>
          <w:titlePg/>
          <w:docGrid w:linePitch="360"/>
        </w:sectPr>
      </w:pPr>
    </w:p>
    <w:p w:rsidR="00EB3B11" w:rsidRPr="00EB3B11" w:rsidP="00EB3B11">
      <w:pPr>
        <w:rPr>
          <w:sz w:val="22"/>
          <w:szCs w:val="22"/>
          <w:lang w:eastAsia="ar-SA"/>
        </w:rPr>
      </w:pPr>
    </w:p>
    <w:sectPr w:rsidSect="00EB3B11">
      <w:type w:val="continuous"/>
      <w:pgSz w:w="11906" w:h="16838" w:code="9"/>
      <w:pgMar w:top="567" w:right="566" w:bottom="1440" w:left="1418" w:header="720" w:footer="720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944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4706B"/>
    <w:rsid w:val="000551B3"/>
    <w:rsid w:val="00061E1C"/>
    <w:rsid w:val="0006473C"/>
    <w:rsid w:val="00081CDF"/>
    <w:rsid w:val="000906DB"/>
    <w:rsid w:val="00091E06"/>
    <w:rsid w:val="000A5654"/>
    <w:rsid w:val="000B2738"/>
    <w:rsid w:val="000B4DD9"/>
    <w:rsid w:val="000E09F6"/>
    <w:rsid w:val="000E0BF3"/>
    <w:rsid w:val="000E2606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855DB"/>
    <w:rsid w:val="001900A1"/>
    <w:rsid w:val="00192ACD"/>
    <w:rsid w:val="001964B8"/>
    <w:rsid w:val="001A0EAC"/>
    <w:rsid w:val="001A31EF"/>
    <w:rsid w:val="001A6903"/>
    <w:rsid w:val="001B0AB3"/>
    <w:rsid w:val="001B1FC9"/>
    <w:rsid w:val="001C359F"/>
    <w:rsid w:val="001D1944"/>
    <w:rsid w:val="001D6A18"/>
    <w:rsid w:val="001E1E59"/>
    <w:rsid w:val="00201FD4"/>
    <w:rsid w:val="002072C4"/>
    <w:rsid w:val="00211851"/>
    <w:rsid w:val="002141F1"/>
    <w:rsid w:val="00252E60"/>
    <w:rsid w:val="00280B5E"/>
    <w:rsid w:val="00285E6F"/>
    <w:rsid w:val="002A2734"/>
    <w:rsid w:val="002A3C63"/>
    <w:rsid w:val="002A48B9"/>
    <w:rsid w:val="002B5498"/>
    <w:rsid w:val="002C0A77"/>
    <w:rsid w:val="002C0CF1"/>
    <w:rsid w:val="002D4BE6"/>
    <w:rsid w:val="002E7455"/>
    <w:rsid w:val="002F3FDD"/>
    <w:rsid w:val="002F614B"/>
    <w:rsid w:val="003065A1"/>
    <w:rsid w:val="00307E85"/>
    <w:rsid w:val="00312CAD"/>
    <w:rsid w:val="00314724"/>
    <w:rsid w:val="00316098"/>
    <w:rsid w:val="00333699"/>
    <w:rsid w:val="00367A46"/>
    <w:rsid w:val="00371A64"/>
    <w:rsid w:val="00374878"/>
    <w:rsid w:val="003770E4"/>
    <w:rsid w:val="0038158F"/>
    <w:rsid w:val="00382274"/>
    <w:rsid w:val="00395DB3"/>
    <w:rsid w:val="003A1553"/>
    <w:rsid w:val="003B0A26"/>
    <w:rsid w:val="003C26C7"/>
    <w:rsid w:val="003C4B7E"/>
    <w:rsid w:val="003D332B"/>
    <w:rsid w:val="003D73A6"/>
    <w:rsid w:val="003E0E3D"/>
    <w:rsid w:val="003E5D23"/>
    <w:rsid w:val="00400CC1"/>
    <w:rsid w:val="00401508"/>
    <w:rsid w:val="00403D1A"/>
    <w:rsid w:val="00404399"/>
    <w:rsid w:val="00417219"/>
    <w:rsid w:val="00451FDA"/>
    <w:rsid w:val="00467111"/>
    <w:rsid w:val="0047759F"/>
    <w:rsid w:val="00481CA9"/>
    <w:rsid w:val="00483B7D"/>
    <w:rsid w:val="00492D83"/>
    <w:rsid w:val="004A3020"/>
    <w:rsid w:val="004C384A"/>
    <w:rsid w:val="004D24A3"/>
    <w:rsid w:val="004D59C3"/>
    <w:rsid w:val="00500559"/>
    <w:rsid w:val="0050548D"/>
    <w:rsid w:val="0052195B"/>
    <w:rsid w:val="00523AF7"/>
    <w:rsid w:val="00545D1C"/>
    <w:rsid w:val="00565945"/>
    <w:rsid w:val="00573569"/>
    <w:rsid w:val="0057569D"/>
    <w:rsid w:val="00575A06"/>
    <w:rsid w:val="0058418E"/>
    <w:rsid w:val="00586B82"/>
    <w:rsid w:val="005911E7"/>
    <w:rsid w:val="005953D3"/>
    <w:rsid w:val="005A212C"/>
    <w:rsid w:val="005A648A"/>
    <w:rsid w:val="005B2580"/>
    <w:rsid w:val="005C0BE9"/>
    <w:rsid w:val="005C373F"/>
    <w:rsid w:val="005C7ACC"/>
    <w:rsid w:val="005E0DBD"/>
    <w:rsid w:val="005F4AAE"/>
    <w:rsid w:val="00605A12"/>
    <w:rsid w:val="006113F1"/>
    <w:rsid w:val="0061250F"/>
    <w:rsid w:val="00614E55"/>
    <w:rsid w:val="006162D1"/>
    <w:rsid w:val="00620DE5"/>
    <w:rsid w:val="00624C8F"/>
    <w:rsid w:val="00625EA2"/>
    <w:rsid w:val="00631D9A"/>
    <w:rsid w:val="006331B9"/>
    <w:rsid w:val="0063376C"/>
    <w:rsid w:val="006358E5"/>
    <w:rsid w:val="00642437"/>
    <w:rsid w:val="00656035"/>
    <w:rsid w:val="0066045F"/>
    <w:rsid w:val="0066567E"/>
    <w:rsid w:val="00673C8D"/>
    <w:rsid w:val="006753B4"/>
    <w:rsid w:val="00677D11"/>
    <w:rsid w:val="006A3E58"/>
    <w:rsid w:val="006B7DCD"/>
    <w:rsid w:val="006C7022"/>
    <w:rsid w:val="006C72E9"/>
    <w:rsid w:val="006C7C8D"/>
    <w:rsid w:val="006D0370"/>
    <w:rsid w:val="006D42D0"/>
    <w:rsid w:val="006E5A2E"/>
    <w:rsid w:val="007008EF"/>
    <w:rsid w:val="007013B0"/>
    <w:rsid w:val="00703A74"/>
    <w:rsid w:val="00706B28"/>
    <w:rsid w:val="00744749"/>
    <w:rsid w:val="007708BC"/>
    <w:rsid w:val="00787589"/>
    <w:rsid w:val="007960B9"/>
    <w:rsid w:val="007A2E35"/>
    <w:rsid w:val="007A5AB2"/>
    <w:rsid w:val="007A6DD9"/>
    <w:rsid w:val="007C3E68"/>
    <w:rsid w:val="007C5FC8"/>
    <w:rsid w:val="007F0B74"/>
    <w:rsid w:val="00802BDD"/>
    <w:rsid w:val="0080694A"/>
    <w:rsid w:val="0081109E"/>
    <w:rsid w:val="00811132"/>
    <w:rsid w:val="0081261D"/>
    <w:rsid w:val="00821BD1"/>
    <w:rsid w:val="00827A49"/>
    <w:rsid w:val="00853F76"/>
    <w:rsid w:val="00855253"/>
    <w:rsid w:val="008626E4"/>
    <w:rsid w:val="008918A0"/>
    <w:rsid w:val="0089445F"/>
    <w:rsid w:val="0089745D"/>
    <w:rsid w:val="008A5B47"/>
    <w:rsid w:val="008B0B86"/>
    <w:rsid w:val="008B2112"/>
    <w:rsid w:val="008B3A50"/>
    <w:rsid w:val="008C46FB"/>
    <w:rsid w:val="008C784F"/>
    <w:rsid w:val="008D65C0"/>
    <w:rsid w:val="008E2486"/>
    <w:rsid w:val="00902145"/>
    <w:rsid w:val="00912571"/>
    <w:rsid w:val="00916D81"/>
    <w:rsid w:val="00935156"/>
    <w:rsid w:val="009452EA"/>
    <w:rsid w:val="00953946"/>
    <w:rsid w:val="0098147C"/>
    <w:rsid w:val="00982CB4"/>
    <w:rsid w:val="0098779B"/>
    <w:rsid w:val="00987884"/>
    <w:rsid w:val="00992075"/>
    <w:rsid w:val="00994167"/>
    <w:rsid w:val="009C5077"/>
    <w:rsid w:val="009E016C"/>
    <w:rsid w:val="009E59B9"/>
    <w:rsid w:val="00A02ADB"/>
    <w:rsid w:val="00A034AA"/>
    <w:rsid w:val="00A10FF3"/>
    <w:rsid w:val="00A255A8"/>
    <w:rsid w:val="00A342BC"/>
    <w:rsid w:val="00A476AE"/>
    <w:rsid w:val="00A47BA5"/>
    <w:rsid w:val="00A56238"/>
    <w:rsid w:val="00A66961"/>
    <w:rsid w:val="00A67305"/>
    <w:rsid w:val="00A80789"/>
    <w:rsid w:val="00A969FD"/>
    <w:rsid w:val="00AA15A5"/>
    <w:rsid w:val="00AC1CF5"/>
    <w:rsid w:val="00AC25B9"/>
    <w:rsid w:val="00AD51C0"/>
    <w:rsid w:val="00AE5ABE"/>
    <w:rsid w:val="00AE6ED5"/>
    <w:rsid w:val="00AF2AC1"/>
    <w:rsid w:val="00AF3018"/>
    <w:rsid w:val="00AF3AFF"/>
    <w:rsid w:val="00AF46F7"/>
    <w:rsid w:val="00AF63D1"/>
    <w:rsid w:val="00AF7509"/>
    <w:rsid w:val="00B02CAB"/>
    <w:rsid w:val="00B07F84"/>
    <w:rsid w:val="00B1310E"/>
    <w:rsid w:val="00B1467F"/>
    <w:rsid w:val="00B15C40"/>
    <w:rsid w:val="00B25B47"/>
    <w:rsid w:val="00B3799E"/>
    <w:rsid w:val="00B4484F"/>
    <w:rsid w:val="00B53271"/>
    <w:rsid w:val="00B567B0"/>
    <w:rsid w:val="00B737AC"/>
    <w:rsid w:val="00B775B2"/>
    <w:rsid w:val="00B84801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1E20"/>
    <w:rsid w:val="00C3254E"/>
    <w:rsid w:val="00C34D0C"/>
    <w:rsid w:val="00C373B7"/>
    <w:rsid w:val="00C440A4"/>
    <w:rsid w:val="00C45121"/>
    <w:rsid w:val="00C50805"/>
    <w:rsid w:val="00C57E0A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17B58"/>
    <w:rsid w:val="00D2444D"/>
    <w:rsid w:val="00D31132"/>
    <w:rsid w:val="00D5716D"/>
    <w:rsid w:val="00D647F6"/>
    <w:rsid w:val="00D81B0C"/>
    <w:rsid w:val="00D94167"/>
    <w:rsid w:val="00D959EB"/>
    <w:rsid w:val="00DC1A5D"/>
    <w:rsid w:val="00DC1B77"/>
    <w:rsid w:val="00DC7DA9"/>
    <w:rsid w:val="00DC7E67"/>
    <w:rsid w:val="00DE6645"/>
    <w:rsid w:val="00DF2722"/>
    <w:rsid w:val="00E11AB3"/>
    <w:rsid w:val="00E301E0"/>
    <w:rsid w:val="00E342EE"/>
    <w:rsid w:val="00E36B4A"/>
    <w:rsid w:val="00E421AA"/>
    <w:rsid w:val="00E42BB9"/>
    <w:rsid w:val="00E4714F"/>
    <w:rsid w:val="00E53E04"/>
    <w:rsid w:val="00E579A0"/>
    <w:rsid w:val="00E60593"/>
    <w:rsid w:val="00E630DC"/>
    <w:rsid w:val="00EB3B11"/>
    <w:rsid w:val="00EC75B6"/>
    <w:rsid w:val="00EE4911"/>
    <w:rsid w:val="00EE7492"/>
    <w:rsid w:val="00F02934"/>
    <w:rsid w:val="00F1199F"/>
    <w:rsid w:val="00F17A51"/>
    <w:rsid w:val="00F240EE"/>
    <w:rsid w:val="00F3352D"/>
    <w:rsid w:val="00F352E6"/>
    <w:rsid w:val="00F4610C"/>
    <w:rsid w:val="00F50916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o8">
    <w:name w:val="fio8"/>
    <w:rsid w:val="00811132"/>
  </w:style>
  <w:style w:type="table" w:styleId="TableGrid">
    <w:name w:val="Table Grid"/>
    <w:basedOn w:val="TableNormal"/>
    <w:uiPriority w:val="59"/>
    <w:rsid w:val="005F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70E4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F79F-4BC6-4B40-ABB4-D9B57D3B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