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76569">
      <w:pPr>
        <w:ind w:left="-142" w:firstLine="568"/>
      </w:pPr>
      <w:r>
        <w:t xml:space="preserve">Дело № 01-0005/82/2018 </w:t>
      </w:r>
    </w:p>
    <w:p w:rsidR="00A77B3E" w:rsidP="00276569">
      <w:pPr>
        <w:ind w:left="-142" w:firstLine="568"/>
      </w:pPr>
    </w:p>
    <w:p w:rsidR="00A77B3E" w:rsidP="00276569">
      <w:pPr>
        <w:ind w:left="-142" w:firstLine="568"/>
      </w:pPr>
      <w:r>
        <w:t xml:space="preserve">ПРИГОВОР </w:t>
      </w:r>
    </w:p>
    <w:p w:rsidR="00A77B3E" w:rsidP="00276569">
      <w:pPr>
        <w:ind w:left="-142" w:firstLine="568"/>
      </w:pPr>
      <w:r>
        <w:t xml:space="preserve">именем Российской Федерации </w:t>
      </w:r>
    </w:p>
    <w:p w:rsidR="00A77B3E" w:rsidP="00276569">
      <w:pPr>
        <w:ind w:left="-142" w:firstLine="568"/>
      </w:pPr>
    </w:p>
    <w:p w:rsidR="00A77B3E" w:rsidP="00276569">
      <w:pPr>
        <w:ind w:left="-142" w:firstLine="568"/>
      </w:pPr>
      <w:r>
        <w:t xml:space="preserve">23 марта 2018 года                                 </w:t>
      </w:r>
      <w:r>
        <w:tab/>
        <w:t xml:space="preserve">                            г. Симферополь</w:t>
      </w:r>
    </w:p>
    <w:p w:rsidR="00A77B3E" w:rsidP="00276569">
      <w:pPr>
        <w:ind w:left="-142" w:firstLine="568"/>
      </w:pPr>
    </w:p>
    <w:p w:rsidR="00A77B3E" w:rsidP="00276569">
      <w:pPr>
        <w:ind w:left="-142" w:firstLine="568"/>
      </w:pPr>
      <w:r>
        <w:t xml:space="preserve">Мировой судья судебного участка №82 Симферопольского судебного района (Симферопольский </w:t>
      </w:r>
      <w:r>
        <w:t xml:space="preserve">муниципальный район) </w:t>
      </w:r>
      <w:r>
        <w:t>Гирина</w:t>
      </w:r>
      <w:r>
        <w:t xml:space="preserve"> Л.М., с участием:</w:t>
      </w:r>
    </w:p>
    <w:p w:rsidR="00A77B3E" w:rsidP="00276569">
      <w:pPr>
        <w:ind w:left="-142" w:firstLine="568"/>
      </w:pPr>
      <w:r>
        <w:t>государственного обвинителя – помощника прокурора Симферопольского района Республики Крым Труханова В.А.,</w:t>
      </w:r>
    </w:p>
    <w:p w:rsidR="00A77B3E" w:rsidP="00276569">
      <w:pPr>
        <w:ind w:left="-142" w:firstLine="568"/>
      </w:pPr>
      <w:r>
        <w:t>подсудимого – ИЩУК И,,</w:t>
      </w:r>
    </w:p>
    <w:p w:rsidR="00A77B3E" w:rsidP="00276569">
      <w:pPr>
        <w:ind w:left="-142" w:firstLine="568"/>
      </w:pPr>
      <w:r>
        <w:t xml:space="preserve">защитника – адвоката </w:t>
      </w:r>
      <w:r>
        <w:t>Велиляева</w:t>
      </w:r>
      <w:r>
        <w:t xml:space="preserve"> И.Ш., действующего на основании ордера №00618, выд</w:t>
      </w:r>
      <w:r>
        <w:t>анного 13.03.2018 года Ассоциацией «Крымская центральная коллегия адвокатов» и предъявившего удостоверение № 1656, выданное 22 декабря 2017 года Главным управлением  Минюста России по Республике Крым и Севастополю,</w:t>
      </w:r>
    </w:p>
    <w:p w:rsidR="00A77B3E" w:rsidP="00276569">
      <w:pPr>
        <w:ind w:left="-142" w:firstLine="568"/>
      </w:pPr>
      <w:r>
        <w:t>потерпевшей – Черненькой Л.,</w:t>
      </w:r>
    </w:p>
    <w:p w:rsidR="00A77B3E" w:rsidP="00276569">
      <w:pPr>
        <w:ind w:left="-142" w:firstLine="568"/>
      </w:pPr>
      <w:r>
        <w:t>при секретар</w:t>
      </w:r>
      <w:r>
        <w:t xml:space="preserve">е – </w:t>
      </w:r>
      <w:r>
        <w:t>Капаровой</w:t>
      </w:r>
      <w:r>
        <w:t xml:space="preserve"> М.Т.,</w:t>
      </w:r>
    </w:p>
    <w:p w:rsidR="00A77B3E" w:rsidP="00276569">
      <w:pPr>
        <w:ind w:left="-142" w:firstLine="568"/>
      </w:pPr>
      <w:r>
        <w:t xml:space="preserve">рассмотрев в открытом судебном заседании в зале судебного участка в </w:t>
      </w:r>
      <w:r>
        <w:t>г.Симферополе</w:t>
      </w:r>
      <w:r>
        <w:t xml:space="preserve">  уголовное  дело  в отношении: </w:t>
      </w:r>
    </w:p>
    <w:p w:rsidR="00A77B3E" w:rsidP="00276569">
      <w:pPr>
        <w:ind w:left="-142" w:firstLine="568"/>
      </w:pPr>
      <w:r>
        <w:t>ИЩУК И,, ПЕРСОНАЛЬНЫЕ ДАННЫЕ, гражданина Украины, с неполным средним образованием, невоеннообязанного, холостого, не работ</w:t>
      </w:r>
      <w:r>
        <w:t xml:space="preserve">ающего, со слов имеющего заболевание: бронхиальная астма, инвалидности не имеющего, не судимого, зарегистрированного по адресу: АДРЕС, проживающего по адресу: Республика Крым, Симферопольский район, СПК «Садовод», АДРЕС, </w:t>
      </w:r>
    </w:p>
    <w:p w:rsidR="00A77B3E" w:rsidP="00276569">
      <w:pPr>
        <w:ind w:left="-142" w:firstLine="568"/>
      </w:pPr>
      <w:r>
        <w:t>в совершении преступления, предусм</w:t>
      </w:r>
      <w:r>
        <w:t xml:space="preserve">отренного ч.1 ст.119 УК Российской Федерации, </w:t>
      </w:r>
    </w:p>
    <w:p w:rsidR="00A77B3E" w:rsidP="00276569">
      <w:pPr>
        <w:ind w:left="-142" w:firstLine="568"/>
      </w:pPr>
    </w:p>
    <w:p w:rsidR="00A77B3E" w:rsidP="00276569">
      <w:pPr>
        <w:ind w:left="-142" w:firstLine="568"/>
      </w:pPr>
      <w:r>
        <w:t>установил:</w:t>
      </w:r>
    </w:p>
    <w:p w:rsidR="00A77B3E" w:rsidP="00276569">
      <w:pPr>
        <w:ind w:left="-142" w:firstLine="568"/>
      </w:pPr>
      <w:r>
        <w:t xml:space="preserve">ИЩУК И, 23 декабря 2017 года, примерно в 6 часов 00 минут, будучи в состоянии алкогольного опьянения, находясь на территории двора домовладения №3, расположенного по ул. Керченской в СПК «Садовод» </w:t>
      </w:r>
      <w:r>
        <w:t>пгт</w:t>
      </w:r>
      <w:r>
        <w:t>. Молодежное  Симферопольского района, где в ходе конфликта с Черненькой Л., возникшего на почве сложившихся личных неприязненных отношений, испытывая неприязненные чувства к последней, будучи в состоянии агрессии и злости, реализуя внезапно возникший у</w:t>
      </w:r>
      <w:r>
        <w:t>мысел на запугивание лишением жизни потерпевшей, осознавая общественную опасность своих действий, предвидя возможность и неизбежность наступления общественно-опасных последствий и желая их наступления, произвел жест устрашающего воздействия – направил в ст</w:t>
      </w:r>
      <w:r>
        <w:t>орону Черненькой Л. находящийся в правой руке пневматический пистолет GLETCHER модели «РМ», калибра – 4,5 мм (.177 ВВ), заводской номер № 10РМК5269, используемый в качестве оружия, угрожая ей при этом физической расправой и высказывая угрозы в ее адрес в у</w:t>
      </w:r>
      <w:r>
        <w:t xml:space="preserve">стной форме, а именно: «Вам не жить!». Черненькая Л.А. угрозу убийством, высказанную ИЩУК И, восприняла как опасную для жизни и, с учетом осуществляемых жестов устрашения пневматическим пистолетом в ее сторону, восприняла как реальную, которую ИЩУК И, мог </w:t>
      </w:r>
      <w:r>
        <w:t xml:space="preserve">привести в исполнение и произвести выстрел, при этом вызвал чувство страха и боязни у Черненькой Л., при наличии оснований опасаться осуществления такой угрозы, учитывая агрессивное поведение ИЩУК И,                   </w:t>
      </w:r>
    </w:p>
    <w:p w:rsidR="00A77B3E" w:rsidP="00276569">
      <w:pPr>
        <w:ind w:left="-142" w:firstLine="568"/>
      </w:pPr>
      <w:r>
        <w:t xml:space="preserve">В судебном заседании подсудимый ИЩУК </w:t>
      </w:r>
      <w:r>
        <w:t>И, сообщил о понимании им существа обвинения и согласии с ним в полном объеме, полностью признал вину в предъявленном обвинении и поддержал свое ходатайство о постановлении приговора без проведения судебного разбирательства, в порядке особого производства</w:t>
      </w:r>
      <w:r>
        <w:t>,</w:t>
      </w:r>
      <w:r>
        <w:t xml:space="preserve"> заявленное в момент ознакомления с материалами уголовного дела добровольно после консультации с защитником. Последствия постановления приговора без проведения судебного разбирательства и пределы обжалования приговора ИЩУК И, осознает.</w:t>
      </w:r>
    </w:p>
    <w:p w:rsidR="00A77B3E" w:rsidP="00276569">
      <w:pPr>
        <w:ind w:left="-142" w:firstLine="568"/>
      </w:pPr>
      <w:r>
        <w:t>Защитник поддержал з</w:t>
      </w:r>
      <w:r>
        <w:t>аявленное ИЩУК И, ходатайство о постановлении приговора без проведения судебного разбирательства, в порядке особого производства, не оспаривал законность и допустимость имеющихся в деле доказательств и не заявил о нарушении прав подсудимого в ходе проведен</w:t>
      </w:r>
      <w:r>
        <w:t xml:space="preserve">ного дознания в сокращенной форме.  </w:t>
      </w:r>
    </w:p>
    <w:p w:rsidR="00A77B3E" w:rsidP="00276569">
      <w:pPr>
        <w:ind w:left="-142" w:firstLine="568"/>
      </w:pPr>
      <w:r>
        <w:t xml:space="preserve">Государственный обвинитель не возражал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разбирательства, поскольку ИЩУК </w:t>
      </w:r>
      <w:r>
        <w:t>И, совершил преступление, наказание за которое не превышает 10-и лет лишения свободы, что не противоречит требованиям ч. 1 ст. 314 УПК РФ, кроме того соблюдены все необходимые для этого условия.</w:t>
      </w:r>
    </w:p>
    <w:p w:rsidR="00A77B3E" w:rsidP="00276569">
      <w:pPr>
        <w:ind w:left="-142" w:firstLine="568"/>
      </w:pPr>
      <w:r>
        <w:t>Потерпевшая Черненькой Л., при разъяснении ей особенностей ра</w:t>
      </w:r>
      <w:r>
        <w:t xml:space="preserve">ссмотрения уголовного дела в особом порядке, а также в ходе судебного заседания не возражала против постановления приговора без проведения судебного разбирательства. </w:t>
      </w:r>
    </w:p>
    <w:p w:rsidR="00A77B3E" w:rsidP="00276569">
      <w:pPr>
        <w:ind w:left="-142" w:firstLine="568"/>
      </w:pPr>
      <w:r>
        <w:t>Санкция ч.1 ст.119  УК РФ не превышает 10 лет лишения свободы.</w:t>
      </w:r>
    </w:p>
    <w:p w:rsidR="00A77B3E" w:rsidP="00276569">
      <w:pPr>
        <w:ind w:left="-142" w:firstLine="568"/>
      </w:pPr>
      <w:r>
        <w:t>В соответствии  с ч.1  ст.</w:t>
      </w:r>
      <w:r>
        <w:t xml:space="preserve">226.9 УПК РФ, по уголовному делу, дознание по которому проводилось в сокращенной форме, судебное производство осуществляется в порядке, установленном </w:t>
      </w:r>
      <w:r>
        <w:t>ст.ст</w:t>
      </w:r>
      <w:r>
        <w:t xml:space="preserve">. 316 и 317 УПК РФ, с изъятиями, предусмотренными  настоящей  статьей. </w:t>
      </w:r>
    </w:p>
    <w:p w:rsidR="00A77B3E" w:rsidP="00276569">
      <w:pPr>
        <w:ind w:left="-142" w:firstLine="568"/>
      </w:pPr>
      <w:r>
        <w:t>Оснований сомневаться в добро</w:t>
      </w:r>
      <w:r>
        <w:t>вольном согласии подсудимого с предъявленным обвинением и соблюдении условий уголовно-процессуального закона, при которых подсудимым заявлено ходатайство о постановлении приговора без проведения судебного разбирательства, не имеется. Также не усматривается</w:t>
      </w:r>
      <w:r>
        <w:t xml:space="preserve">  обстоятельств, указывающих на необходимость возвращения уголовного дела прокурору и препятствий для постановления законного, обоснованного и справедливого приговора, в связи с чем, мировым судьёй, в целях соблюдения прав лиц, участвующих в деле, и принци</w:t>
      </w:r>
      <w:r>
        <w:t>пов уголовного судопроизводства при разрешении уголовного дела, принято решение о постановлении приговора без проведения судебного разбирательства, по правилам главы 40 УПК РФ, с учетом статьи 226.9 УПК РФ.</w:t>
      </w:r>
    </w:p>
    <w:p w:rsidR="00A77B3E" w:rsidP="00276569">
      <w:pPr>
        <w:ind w:left="-142" w:firstLine="568"/>
      </w:pPr>
      <w:r>
        <w:t>Частью 2 статьи 226.9 УПК РФ предусмотрено, что п</w:t>
      </w:r>
      <w:r>
        <w:t>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</w:t>
      </w:r>
      <w:r>
        <w:t>.</w:t>
      </w:r>
    </w:p>
    <w:p w:rsidR="00A77B3E" w:rsidP="00276569">
      <w:pPr>
        <w:ind w:left="-142" w:firstLine="568"/>
      </w:pPr>
      <w:r>
        <w:t>Исследовав и оценив доказательства, указанные в обвинительном постановлении, а именно: показания потерпевшей Черненькой Л. от 10 февраля 2018 года; показания свидетеля Черненькой Т. от 11.02.2018 года; показания свидетеля Серегиной Е.А. от 14.02.2018 год</w:t>
      </w:r>
      <w:r>
        <w:t>а; рапорт дежурного ОМВД России по Симферопольскому району от 23.12.2017 года; заявление Черненькой Л. от 23.12.2017 года; явку с повинной ИЩУК И, от 09.02.2018 года; протокол осмотра места происшествия от 23.12.2017 года; протокол осмотра предмета от 14.0</w:t>
      </w:r>
      <w:r>
        <w:t>2.2018 года; заключение эксперта № 5/635 от 05.01.2018 года, изучив  материалы о личности подсудимого, мировой судья приходит к выводу об обоснованности обвинения и доказанности вины ИЩУК И,, действия которого правильно квалифицированы по ч.1 ст.119 УК РФ,</w:t>
      </w:r>
      <w:r>
        <w:t xml:space="preserve"> как угроза убийством, при наличии оснований опасаться осуществления этой угрозы. </w:t>
      </w:r>
    </w:p>
    <w:p w:rsidR="00A77B3E" w:rsidP="00276569">
      <w:pPr>
        <w:ind w:left="-142" w:firstLine="568"/>
      </w:pPr>
      <w:r>
        <w:t xml:space="preserve">При назначении размера и вида наказания, в соответствии со ст.60 УК РФ,  мировой судья учитывает характер и степень общественной опасности совершенного ИЩУК И, преступления </w:t>
      </w:r>
      <w:r>
        <w:t>небольшой тяжести, обстоятельства совершения преступления и его последствия, отношение подсудимого к содеянному, который признал вину, раскаялся в содеянном, личность виновного, который не судим, по месту жительства характеризуется посредственно, не работа</w:t>
      </w:r>
      <w:r>
        <w:t>ет, в употреблении наркотических средств замечен не был, спиртными напитками не злоупотребляет, на учете у врача психиатра не состоит, состоит на учете у врача нарколога с 2015 года.</w:t>
      </w:r>
    </w:p>
    <w:p w:rsidR="00A77B3E" w:rsidP="00276569">
      <w:pPr>
        <w:ind w:left="-142" w:firstLine="568"/>
      </w:pPr>
      <w:r>
        <w:t xml:space="preserve">Оснований для изменения категории преступления на менее тяжкую, в </w:t>
      </w:r>
      <w:r>
        <w:t>порядке, установленном частью 6 статьи 15 УПК РФ, мировой судья не усматривает.</w:t>
      </w:r>
    </w:p>
    <w:p w:rsidR="00A77B3E" w:rsidP="00276569">
      <w:pPr>
        <w:ind w:left="-142" w:firstLine="568"/>
      </w:pPr>
      <w:r>
        <w:t xml:space="preserve">Обстоятельствами, смягчающими наказание подсудимому в соответствии с </w:t>
      </w:r>
      <w:r>
        <w:t>пп</w:t>
      </w:r>
      <w:r>
        <w:t>. и) ч. 1 ст. 61 УК РФ признается явка с повинной, активное способствование раскрытию и расследованию пре</w:t>
      </w:r>
      <w:r>
        <w:t>ступления, в соответствии с ч. 2 ст. 61 УК РФ – признание вины и чистосердечное раскаяние ИЩУК И,</w:t>
      </w:r>
    </w:p>
    <w:p w:rsidR="00A77B3E" w:rsidP="00276569">
      <w:pPr>
        <w:ind w:left="-142" w:firstLine="568"/>
      </w:pPr>
      <w:r>
        <w:t>Обстоятельств, отягчающих наказание подсудимому, предусмотренных ст.63 УК РФ, мировым судьей не установлено.</w:t>
      </w:r>
    </w:p>
    <w:p w:rsidR="00A77B3E" w:rsidP="00276569">
      <w:pPr>
        <w:ind w:left="-142" w:firstLine="568"/>
      </w:pPr>
      <w:r>
        <w:t>Учитывая изложенное в совокупности, мировой судья</w:t>
      </w:r>
      <w:r>
        <w:t xml:space="preserve"> считает необходимым назначить наказание в виде обязательных работ в пределах санкции ч.1 ст.119 УК РФ. Данный вид наказания будет способствовать исправлению и достижению цели наказания. Препятствий для назначения данного вида наказания не имеется. </w:t>
      </w:r>
    </w:p>
    <w:p w:rsidR="00A77B3E" w:rsidP="00276569">
      <w:pPr>
        <w:ind w:left="-142" w:firstLine="568"/>
      </w:pPr>
      <w:r>
        <w:t>Основа</w:t>
      </w:r>
      <w:r>
        <w:t xml:space="preserve">ний для изменения меры пресечения с подписки о невыезде на иную не имеется. </w:t>
      </w:r>
    </w:p>
    <w:p w:rsidR="00A77B3E" w:rsidP="00276569">
      <w:pPr>
        <w:ind w:left="-142" w:firstLine="568"/>
      </w:pPr>
      <w:r>
        <w:t>Гражданский иск не заявлен.</w:t>
      </w:r>
    </w:p>
    <w:p w:rsidR="00A77B3E" w:rsidP="00276569">
      <w:pPr>
        <w:ind w:left="-142" w:firstLine="568"/>
      </w:pPr>
      <w:r>
        <w:t>Вещественные доказательства: пневматический пистолет GLETCHER модели «РМ», калибра – 4,5 мм (.177 ВВ), заводской номер № 10РМК5269, не являющийся согла</w:t>
      </w:r>
      <w:r>
        <w:t>сно заключению эксперта № 5/635 от 05.01.2018 года огнестрельным оружием, хранящийся согласно квитанции № 29 от 14.02.2018 года в камере хранения вещественных доказательств ОМДВ РФ по Симферопольскому району Республики Крым, расположенной по адресу: г. Сим</w:t>
      </w:r>
      <w:r>
        <w:t xml:space="preserve">ферополь, ул. Павленко, 1а, в соответствии с п. 1 ч. 3 ст. 81 УПК РФ, Федеральным законом «Об оружии», </w:t>
      </w:r>
      <w:r>
        <w:t>пп</w:t>
      </w:r>
      <w:r>
        <w:t>. 2 п. 58 Инструкции «О порядке изъятия, учета, хранения и передаче вещественных доказательств по уголовным делам, ценностей и иного имущества органами</w:t>
      </w:r>
      <w:r>
        <w:t xml:space="preserve"> предварительного следствия, дознания и судами», утвержденной Генеральной прокуратурой СССР, МВД СССР, МЮ СССР, Верховным судом СССР, КГБ СССР 18.10.1989 г. N 34/15, подлежит уничтожению;</w:t>
      </w:r>
    </w:p>
    <w:p w:rsidR="00A77B3E" w:rsidP="00276569">
      <w:pPr>
        <w:ind w:left="-142" w:firstLine="568"/>
      </w:pPr>
      <w:r>
        <w:t xml:space="preserve">  наручники темно-серого цвета, хранящиеся согласно квитанции № 29 о</w:t>
      </w:r>
      <w:r>
        <w:t xml:space="preserve">т 14.02.2018 года в камере хранения вещественных доказательств ОМДВ РФ по Симферопольскому району Республики Крым, расположенной по адресу: г. Симферополь, ул. Павленко, 1а, в соответствии с п. 1 ч. 3 ст. 81 УПК РФ, </w:t>
      </w:r>
      <w:r>
        <w:t>пп</w:t>
      </w:r>
      <w:r>
        <w:t>. 2 п. 58 Инструкции «О порядке изъяти</w:t>
      </w:r>
      <w:r>
        <w:t xml:space="preserve">я, учета, хранения и передаче вещественных доказательств по уголовным делам, ценностей и иного имущества органами предварительного следствия, дознания и судами», утвержденной Генеральной прокуратурой СССР, МВД СССР, МЮ СССР, Верховным судом СССР, КГБ СССР </w:t>
      </w:r>
      <w:r>
        <w:t>18.10.1989 г. N 34/15, подлежат уничтожению.</w:t>
      </w:r>
    </w:p>
    <w:p w:rsidR="00A77B3E" w:rsidP="00276569">
      <w:pPr>
        <w:ind w:left="-142" w:firstLine="568"/>
      </w:pPr>
      <w:r>
        <w:t>В соответствии с  ч.10 ст.316, ст.131 и ч.1 ст.132  УПК РФ,  в  их системной взаимосвязи, процессуальные издержки, связанные с вознаграждением адвоката за оказание юридической помощи подсудимому в суде, подлежат</w:t>
      </w:r>
      <w:r>
        <w:t xml:space="preserve"> взысканию за  счет средств федерального бюджета, о чем вынесено отдельное постановление.   </w:t>
      </w:r>
    </w:p>
    <w:p w:rsidR="00A77B3E" w:rsidP="00276569">
      <w:pPr>
        <w:ind w:left="-142" w:firstLine="568"/>
      </w:pPr>
      <w:r>
        <w:t xml:space="preserve">Руководствуясь ст.ст.296-299, 307-313, ст.ст.316-317 УПК РФ, мировой судья -   </w:t>
      </w:r>
    </w:p>
    <w:p w:rsidR="00A77B3E" w:rsidP="00276569">
      <w:pPr>
        <w:ind w:left="-142" w:firstLine="568"/>
      </w:pPr>
      <w:r>
        <w:t>приговорил:</w:t>
      </w:r>
    </w:p>
    <w:p w:rsidR="00A77B3E" w:rsidP="00276569">
      <w:pPr>
        <w:ind w:left="-142" w:firstLine="568"/>
      </w:pPr>
    </w:p>
    <w:p w:rsidR="00A77B3E" w:rsidP="00276569">
      <w:pPr>
        <w:ind w:left="-142" w:firstLine="568"/>
      </w:pPr>
      <w:r>
        <w:t xml:space="preserve">ИЩУК И, признать виновным в совершении преступления, предусмотренного </w:t>
      </w:r>
      <w:r>
        <w:t>частью 1 статьи 119 Уголовного кодекса Российской Федерации и назначить наказание в виде и назначить ему наказание в виде 340 (трехсот сорока) часов обязательных работ.</w:t>
      </w:r>
    </w:p>
    <w:p w:rsidR="00A77B3E" w:rsidP="00276569">
      <w:pPr>
        <w:ind w:left="-142" w:firstLine="568"/>
      </w:pPr>
      <w:r>
        <w:t xml:space="preserve">Срок отбытия наказания исчислять с момента фактического исполнения  приговора. </w:t>
      </w:r>
    </w:p>
    <w:p w:rsidR="00A77B3E" w:rsidP="00276569">
      <w:pPr>
        <w:ind w:left="-142" w:firstLine="568"/>
      </w:pPr>
      <w:r>
        <w:tab/>
        <w:t>Меру п</w:t>
      </w:r>
      <w:r>
        <w:t>ресечения до вступления приговора в законную силу оставить прежней в виде подписки о невыезде и надлежащем поведении.</w:t>
      </w:r>
    </w:p>
    <w:p w:rsidR="00A77B3E" w:rsidP="00276569">
      <w:pPr>
        <w:ind w:left="-142" w:firstLine="568"/>
      </w:pPr>
      <w:r>
        <w:t>Вещественные доказательства: пневматический пистолет GLETCHER модели «РМ», калибра – 4,5 мм (.177 ВВ), заводской номер № 10РМК5269, наручн</w:t>
      </w:r>
      <w:r>
        <w:t xml:space="preserve">ики темно-серого цвета, хранящиеся согласно квитанции № 29 от 14.02.2018 года в камере хранения вещественных доказательств ОМДВ РФ по Симферопольскому району Республики Крым, - уничтожить.  </w:t>
      </w:r>
    </w:p>
    <w:p w:rsidR="00A77B3E" w:rsidP="00276569">
      <w:pPr>
        <w:ind w:left="-142" w:firstLine="568"/>
      </w:pPr>
      <w:r>
        <w:t>Приговор может быть обжалован в Симферопольский районный суд Респ</w:t>
      </w:r>
      <w:r>
        <w:t>ублики Крым, через судебный участок №82 Симферопольского судебного района (Симферопольский муниципальный район) в течение 10 суток со дня его постановления. Разъяснить осужденному о его праве, ходатайствовать об участии  в рассмотрении уголовного дела в су</w:t>
      </w:r>
      <w:r>
        <w:t>де апелляционной инстанции.</w:t>
      </w:r>
    </w:p>
    <w:p w:rsidR="00A77B3E" w:rsidP="00276569">
      <w:pPr>
        <w:ind w:left="-142" w:firstLine="568"/>
      </w:pPr>
    </w:p>
    <w:p w:rsidR="00A77B3E" w:rsidP="00276569">
      <w:pPr>
        <w:ind w:left="-142" w:firstLine="568"/>
      </w:pPr>
      <w:r>
        <w:t xml:space="preserve">Мировой  судья </w:t>
      </w:r>
      <w:r>
        <w:tab/>
      </w:r>
      <w:r>
        <w:tab/>
        <w:t xml:space="preserve">                                           </w:t>
      </w:r>
      <w:r>
        <w:tab/>
      </w:r>
      <w:r>
        <w:t>Гирина</w:t>
      </w:r>
      <w:r>
        <w:t xml:space="preserve"> Л.М.    </w:t>
      </w:r>
    </w:p>
    <w:p w:rsidR="00A77B3E" w:rsidP="00276569">
      <w:pPr>
        <w:ind w:left="-142" w:firstLine="568"/>
      </w:pPr>
    </w:p>
    <w:p w:rsidR="00A77B3E" w:rsidP="00276569">
      <w:pPr>
        <w:ind w:left="-142" w:firstLine="568"/>
      </w:pPr>
      <w:r>
        <w:t>- 1 -</w:t>
      </w:r>
    </w:p>
    <w:p w:rsidR="00A77B3E" w:rsidP="00276569">
      <w:pPr>
        <w:ind w:left="-142" w:firstLine="568"/>
      </w:pPr>
    </w:p>
    <w:p w:rsidR="00A77B3E" w:rsidP="00276569">
      <w:pPr>
        <w:ind w:left="-142" w:firstLine="568"/>
      </w:pPr>
    </w:p>
    <w:p w:rsidR="00A77B3E" w:rsidP="00276569">
      <w:pPr>
        <w:ind w:left="-142" w:firstLine="568"/>
      </w:pPr>
    </w:p>
    <w:sectPr w:rsidSect="00276569">
      <w:pgSz w:w="12240" w:h="15840"/>
      <w:pgMar w:top="426" w:right="3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69"/>
    <w:rsid w:val="002765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F36698-59A6-4BD5-BD49-03571C61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