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E42EA">
      <w:pPr>
        <w:jc w:val="right"/>
      </w:pPr>
      <w:r>
        <w:t>Дело № 1-83-21/2022</w:t>
      </w:r>
    </w:p>
    <w:p w:rsidR="00A77B3E" w:rsidP="00FE42EA">
      <w:pPr>
        <w:jc w:val="right"/>
      </w:pPr>
      <w:r>
        <w:t>УИД-91MS0083-01-2022-001000-04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FE42EA">
      <w:pPr>
        <w:jc w:val="center"/>
      </w:pPr>
      <w:r>
        <w:t>П О С Т А Н О В Л Е Н И Е</w:t>
      </w:r>
    </w:p>
    <w:p w:rsidR="00A77B3E"/>
    <w:p w:rsidR="00A77B3E" w:rsidP="00FE42EA">
      <w:pPr>
        <w:jc w:val="both"/>
      </w:pPr>
      <w:r>
        <w:t>14 ноября 2022 года                                                                      пгт. Советский</w:t>
      </w:r>
    </w:p>
    <w:p w:rsidR="00A77B3E" w:rsidP="00FE42EA">
      <w:pPr>
        <w:jc w:val="both"/>
      </w:pPr>
      <w:r>
        <w:t xml:space="preserve">Судебный участок № 83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FE42EA">
      <w:pPr>
        <w:jc w:val="both"/>
      </w:pPr>
      <w:r>
        <w:t xml:space="preserve">Председательствующего мирового судьи   </w:t>
      </w:r>
      <w:r>
        <w:tab/>
        <w:t xml:space="preserve">- Грязновой О.В.,   </w:t>
      </w:r>
    </w:p>
    <w:p w:rsidR="00A77B3E" w:rsidP="00FE42EA">
      <w:pPr>
        <w:jc w:val="both"/>
      </w:pP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Сулеймановой Г.И.,</w:t>
      </w:r>
    </w:p>
    <w:p w:rsidR="00A77B3E" w:rsidP="00FE42EA">
      <w:pPr>
        <w:jc w:val="both"/>
      </w:pPr>
      <w:r>
        <w:t>с участием: государственного обвинителя           - Евсеенко Р.Е.,</w:t>
      </w:r>
    </w:p>
    <w:p w:rsidR="00A77B3E" w:rsidP="00FE42EA">
      <w:pPr>
        <w:jc w:val="both"/>
      </w:pPr>
      <w:r>
        <w:t xml:space="preserve">        </w:t>
      </w:r>
      <w:r>
        <w:t xml:space="preserve">            потерпевшего                                        - </w:t>
      </w:r>
      <w:r>
        <w:t>фио</w:t>
      </w:r>
      <w:r>
        <w:t>,</w:t>
      </w:r>
    </w:p>
    <w:p w:rsidR="00A77B3E" w:rsidP="00FE42EA">
      <w:pPr>
        <w:jc w:val="both"/>
      </w:pPr>
      <w:r>
        <w:t xml:space="preserve">                    подсудимого</w:t>
      </w:r>
      <w:r>
        <w:tab/>
      </w:r>
      <w:r>
        <w:tab/>
      </w:r>
      <w:r>
        <w:tab/>
      </w:r>
      <w:r>
        <w:tab/>
      </w:r>
      <w:r>
        <w:tab/>
        <w:t xml:space="preserve"> - Кислого А.Л.,</w:t>
      </w:r>
    </w:p>
    <w:p w:rsidR="00A77B3E" w:rsidP="00FE42EA">
      <w:pPr>
        <w:jc w:val="both"/>
      </w:pPr>
      <w:r>
        <w:t xml:space="preserve">                    его защитника                                       - адвоката Моргун С.А.,</w:t>
      </w:r>
    </w:p>
    <w:p w:rsidR="00A77B3E" w:rsidP="00FE42EA">
      <w:pPr>
        <w:jc w:val="both"/>
      </w:pPr>
      <w:r>
        <w:t>предоставившей ордер №90-телефон-тел</w:t>
      </w:r>
      <w:r>
        <w:t>ефон от дата</w:t>
      </w:r>
    </w:p>
    <w:p w:rsidR="00A77B3E" w:rsidP="00FE42EA">
      <w:pPr>
        <w:jc w:val="both"/>
      </w:pPr>
      <w:r>
        <w:t>рассмотрев в открытом судебном заседании в помещении судебного участка № 83 Советского судебного района (Советский муниципальный район) Республики Крым в особом порядке принятия судебного решения уголовное дело в отношении:</w:t>
      </w:r>
    </w:p>
    <w:p w:rsidR="00A77B3E" w:rsidP="00FE42EA">
      <w:pPr>
        <w:jc w:val="both"/>
      </w:pPr>
      <w:r>
        <w:t xml:space="preserve">Кислого Александра </w:t>
      </w:r>
      <w:r>
        <w:t>Леоновича</w:t>
      </w:r>
      <w:r>
        <w:t>, паспортные данные адрес, гражданина Российской Федерации, имеющего средне-специальное образование, женатого, имеющего 2 несовершеннолетних детей паспортные данные и паспортные данные, работающего трактористом-машинистом с/х производства в наимен</w:t>
      </w:r>
      <w:r>
        <w:t xml:space="preserve">ование организации, военнообязанного, зарегистрированного и проживающего по адресу: адрес, не судимого, </w:t>
      </w:r>
    </w:p>
    <w:p w:rsidR="00A77B3E" w:rsidP="00FE42EA">
      <w:pPr>
        <w:jc w:val="both"/>
      </w:pPr>
      <w:r>
        <w:t xml:space="preserve">обвиняемого в совершении преступления, предусмотренного п. в) ч. 2 </w:t>
      </w:r>
    </w:p>
    <w:p w:rsidR="00A77B3E" w:rsidP="00FE42EA">
      <w:pPr>
        <w:jc w:val="both"/>
      </w:pPr>
      <w:r>
        <w:t>ст. 115 УК РФ,</w:t>
      </w:r>
    </w:p>
    <w:p w:rsidR="00A77B3E" w:rsidP="00FE42EA">
      <w:pPr>
        <w:jc w:val="center"/>
      </w:pPr>
      <w:r>
        <w:t>У С Т А Н О В И Л :</w:t>
      </w:r>
    </w:p>
    <w:p w:rsidR="00A77B3E"/>
    <w:p w:rsidR="00A77B3E" w:rsidP="00FE42EA">
      <w:pPr>
        <w:jc w:val="both"/>
      </w:pPr>
      <w:r>
        <w:t>Кислый А.Л.  обвиняется в совершении преступлен</w:t>
      </w:r>
      <w:r>
        <w:t>ия небольшой тяжести против жизни и здоровья, при следующих обстоятельствах.</w:t>
      </w:r>
    </w:p>
    <w:p w:rsidR="00A77B3E" w:rsidP="00FE42EA">
      <w:pPr>
        <w:jc w:val="both"/>
      </w:pPr>
      <w:r>
        <w:t xml:space="preserve">Так, Кислый А.Л. дата примерно в время, имея умысел на причинение вреда здоровью </w:t>
      </w:r>
      <w:r>
        <w:t>фио</w:t>
      </w:r>
      <w:r>
        <w:t>, возникший на почве ревности, осознавая противоправный характер своих действий и предвидя наст</w:t>
      </w:r>
      <w:r>
        <w:t xml:space="preserve">упление последствий в виде причинения вреда здоровью, прибыл во двор домовладения, расположенного по адресу: адрес, имея при себе фрагмент металлической трубы. Во исполнение своего вышеуказанного преступного умысла, Кислый А.Л. приблизился к </w:t>
      </w:r>
      <w:r>
        <w:t>фио</w:t>
      </w:r>
      <w:r>
        <w:t>, который н</w:t>
      </w:r>
      <w:r>
        <w:t>аходился в пристройке к дому по вышеуказанному адресу, после чего, находясь с последним в непосредственной близости, реализуя свой преступный умысел, через оконный проем, умышленно нанес последнему один удар фрагментом металлической трубы в область теменно</w:t>
      </w:r>
      <w:r>
        <w:t xml:space="preserve">й части головы, чем причинил </w:t>
      </w:r>
      <w:r>
        <w:t>фио</w:t>
      </w:r>
      <w:r>
        <w:t xml:space="preserve"> телесные повреждения в виде ушибленной раны головы, которая согласно заключению эксперта №203 от дата, могла образоваться от действий тупого предмета с ограниченной травмирующей поверхностью, повлекла за собой кратковременн</w:t>
      </w:r>
      <w:r>
        <w:t xml:space="preserve">ое расстройство здоровья продолжительностью до трех недель (до 21 дня включительно) и согласно «Правил определения степени тяжести вреда причиненного здоровью человека» </w:t>
      </w:r>
      <w:r>
        <w:t xml:space="preserve">утвержденных Постановлением Правительства РФ №522 от дата п.8.1 «Медицинских критериев </w:t>
      </w:r>
      <w:r>
        <w:t>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дата, расценивается, как повреждение причинившее легкий вред здоровью. После чего, продолжая свой прест</w:t>
      </w:r>
      <w:r>
        <w:t xml:space="preserve">упный умысел, Кислый А.Л., перелез через оконный проем в пристройку к указанному дому, где укусил </w:t>
      </w:r>
      <w:r>
        <w:t>фио</w:t>
      </w:r>
      <w:r>
        <w:t xml:space="preserve"> зубами за левой ухо, чем причинил последнему ссадины левого уха, которые согласно вышеуказанного заключения эксперта, не повлекли за собой кратковременног</w:t>
      </w:r>
      <w:r>
        <w:t>о расстройства здоровья или незначительной стойкой утраты общей трудоспособности и расцениваются, согласно «Правил определения степени тяжести вреда причиненного здоровью человека» утвержденных Постановлением Правительства РФ №522 от дата адрес критериев о</w:t>
      </w:r>
      <w:r>
        <w:t>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дата, как повреждения не причинившие вред здоровью.</w:t>
      </w:r>
    </w:p>
    <w:p w:rsidR="00A77B3E" w:rsidP="00FE42EA">
      <w:pPr>
        <w:jc w:val="both"/>
      </w:pPr>
      <w:r>
        <w:t>Действия Кислого А.Л. органом дознания квалифицирова</w:t>
      </w:r>
      <w:r>
        <w:t xml:space="preserve">ны по п. в) ч. 2 </w:t>
      </w:r>
    </w:p>
    <w:p w:rsidR="00A77B3E" w:rsidP="00FE42EA">
      <w:pPr>
        <w:jc w:val="both"/>
      </w:pPr>
      <w:r>
        <w:t>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предъявленное Кислому А.Л. обвинение обоснованно, подтверждается д</w:t>
      </w:r>
      <w:r>
        <w:t xml:space="preserve">оказательствами, собранными по уголовному делу,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</w:t>
      </w:r>
      <w:r>
        <w:t>последствия заявленного им ходатайства; государственным обвинителем и потерпевшей не высказано возражений против рассмотрения дела в особом порядке.</w:t>
      </w:r>
    </w:p>
    <w:p w:rsidR="00A77B3E" w:rsidP="00FE42EA">
      <w:pPr>
        <w:jc w:val="both"/>
      </w:pPr>
      <w:r>
        <w:t>В судебном заседании потерпевший заявил письменное ходатайство о прекращении уголовного дела в отношении Ки</w:t>
      </w:r>
      <w:r>
        <w:t xml:space="preserve">слого А.Л. в связи с примирением, ссылаясь на то, что между ними достигнуто примирение, подсудимым причиненный вред заглажен в полном объеме, путем принесения извинений, которые он принял и считает достаточными для себя, никаких претензий к подсудимому он </w:t>
      </w:r>
      <w:r>
        <w:t>не имеет.</w:t>
      </w:r>
    </w:p>
    <w:p w:rsidR="00A77B3E" w:rsidP="00FE42EA">
      <w:pPr>
        <w:jc w:val="both"/>
      </w:pPr>
      <w:r>
        <w:t>Подсудимый Кислый А.Л.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</w:t>
      </w:r>
      <w:r>
        <w:t xml:space="preserve">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 путем принесения извинений, в связи с </w:t>
      </w:r>
      <w:r>
        <w:t>чем, выразил согласие на прекращение уголовного дела и уголовного преследования в связи с примирением сторон.</w:t>
      </w:r>
    </w:p>
    <w:p w:rsidR="00A77B3E" w:rsidP="00FE42EA">
      <w:pPr>
        <w:jc w:val="both"/>
      </w:pP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FE42EA">
      <w:pPr>
        <w:jc w:val="both"/>
      </w:pPr>
      <w:r>
        <w:t xml:space="preserve">Суд, выслушав мнение участников </w:t>
      </w:r>
      <w:r>
        <w:t>процесса по заявленному потерпевшего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FE42EA">
      <w:pPr>
        <w:jc w:val="both"/>
      </w:pPr>
      <w:r>
        <w:t>В соответствии со ст. 25 УПК РФ, суд вправе на основании заявления потерпевшего прекрат</w:t>
      </w:r>
      <w:r>
        <w:t xml:space="preserve">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FE42EA">
      <w:pPr>
        <w:jc w:val="both"/>
      </w:pPr>
      <w:r>
        <w:t>Статьей 76 УК РФ предусмотрено, что</w:t>
      </w:r>
      <w: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E42EA">
      <w:pPr>
        <w:jc w:val="both"/>
      </w:pPr>
      <w:r>
        <w:t>В соответствии со ст. 15 УК РФ, преступление, предусмо</w:t>
      </w:r>
      <w:r>
        <w:t>тренное п. в) ч. 2 ст. 115 УК РФ, в совершении которого обвиняется подсудимый, отнесено к категории преступлений небольшой тяжести.</w:t>
      </w:r>
    </w:p>
    <w:p w:rsidR="00A77B3E" w:rsidP="00FE42EA">
      <w:pPr>
        <w:jc w:val="both"/>
      </w:pPr>
      <w:r>
        <w:t>Исходя из положений ст. 254 УПК РФ, суд прекращает уголовное дело в судебном заседании, в том числе в случае, предусмотренно</w:t>
      </w:r>
      <w:r>
        <w:t>м ст. 25 УПК РФ.</w:t>
      </w:r>
    </w:p>
    <w:p w:rsidR="00A77B3E" w:rsidP="00FE42EA">
      <w:pPr>
        <w:jc w:val="both"/>
      </w:pPr>
      <w:r>
        <w:t xml:space="preserve"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</w:t>
      </w:r>
      <w:r>
        <w:t>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Кислого А.Л. прекратить в связи с примирением сторон, и освободить его от уголовной ответственн</w:t>
      </w:r>
      <w:r>
        <w:t>ости, суд считает, что прекращение уголовного дела будет отвечать требованиям справедливости и целям правосудия.</w:t>
      </w:r>
    </w:p>
    <w:p w:rsidR="00A77B3E" w:rsidP="00FE42EA">
      <w:pPr>
        <w:jc w:val="both"/>
      </w:pPr>
      <w:r>
        <w:t>Судом также принимаются во внимание и те обстоятельства, что подсудимый осознал противоправность своих действий, подсудимый согласен на прекращ</w:t>
      </w:r>
      <w:r>
        <w:t xml:space="preserve">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FE42EA">
      <w:pPr>
        <w:jc w:val="both"/>
      </w:pPr>
      <w:r>
        <w:t>Мера процессуального принуждения в отношении Кислого А.Л</w:t>
      </w:r>
      <w:r>
        <w:t>. в виде обязательства о явке подлежит отмене по вступлении постановления суда в законную силу.</w:t>
      </w:r>
    </w:p>
    <w:p w:rsidR="00A77B3E" w:rsidP="00FE42EA">
      <w:pPr>
        <w:jc w:val="both"/>
      </w:pPr>
      <w:r>
        <w:t>Гражданский иск по делу не заявлен.</w:t>
      </w:r>
    </w:p>
    <w:p w:rsidR="00A77B3E" w:rsidP="00FE42EA">
      <w:pPr>
        <w:jc w:val="both"/>
      </w:pPr>
      <w:r>
        <w:t>Судьбу вещественных доказательств суд считает необходимым разрешить в соответствии со ст.81 УПК РФ.</w:t>
      </w:r>
    </w:p>
    <w:p w:rsidR="00A77B3E" w:rsidP="00FE42EA">
      <w:pPr>
        <w:jc w:val="both"/>
      </w:pPr>
      <w:r>
        <w:t>Процессуальные издержки,</w:t>
      </w:r>
      <w:r>
        <w:t xml:space="preserve"> предусмотренные п.5 ч.2 ст. 131 УПК РФ, составляющие суммы, подлежащие выплате адвокату за оказание юридической помощи подсудимому в суде и выплаченные адвокату за оказание юридической помощи подсудимому на стадии дознания, подлежат возмещению за счет сре</w:t>
      </w:r>
      <w:r>
        <w:t>дств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ч.10 ст. 316, п.7 ч.1 ст. 51 УПК РФ.</w:t>
      </w:r>
    </w:p>
    <w:p w:rsidR="00A77B3E" w:rsidP="00FE42EA">
      <w:pPr>
        <w:jc w:val="both"/>
      </w:pPr>
      <w:r>
        <w:t>На основании изложенного, руководствуясь с</w:t>
      </w:r>
      <w:r>
        <w:t xml:space="preserve">т. 76 УК РФ, ст. 25, п. 3 ч. 1 ст. 254 УПК РФ, суд, </w:t>
      </w:r>
    </w:p>
    <w:p w:rsidR="00A77B3E"/>
    <w:p w:rsidR="00A77B3E" w:rsidP="00FE42EA">
      <w:pPr>
        <w:jc w:val="center"/>
      </w:pPr>
      <w:r>
        <w:t>п о с т а н о в и л:</w:t>
      </w:r>
    </w:p>
    <w:p w:rsidR="00A77B3E" w:rsidP="00FE42EA">
      <w:pPr>
        <w:jc w:val="center"/>
      </w:pPr>
    </w:p>
    <w:p w:rsidR="00A77B3E" w:rsidP="00FE42EA">
      <w:pPr>
        <w:jc w:val="both"/>
      </w:pPr>
      <w:r>
        <w:t xml:space="preserve">ходатайство потерпевшего </w:t>
      </w:r>
      <w:r>
        <w:t>фио</w:t>
      </w:r>
      <w:r>
        <w:t xml:space="preserve"> - удовлетворить. </w:t>
      </w:r>
    </w:p>
    <w:p w:rsidR="00A77B3E" w:rsidP="00FE42EA">
      <w:pPr>
        <w:jc w:val="both"/>
      </w:pPr>
      <w:r>
        <w:t xml:space="preserve">Кислого Александра </w:t>
      </w:r>
      <w:r>
        <w:t>Леоновича</w:t>
      </w:r>
      <w:r>
        <w:t>, обвиняемого в совершении преступления, предусмотренного п. в) ч. 2 ст. 115 УК РФ, от уголовной ответств</w:t>
      </w:r>
      <w:r>
        <w:t>енности освободить в соответствии со ст. 76 УК РФ.</w:t>
      </w:r>
    </w:p>
    <w:p w:rsidR="00A77B3E" w:rsidP="00FE42EA">
      <w:pPr>
        <w:jc w:val="both"/>
      </w:pPr>
      <w:r>
        <w:t>Уголовное дело прекратить на основании ст. 25 УПК РФ, в связи с примирением сторон.</w:t>
      </w:r>
    </w:p>
    <w:p w:rsidR="00A77B3E" w:rsidP="00FE42EA">
      <w:pPr>
        <w:jc w:val="both"/>
      </w:pPr>
      <w:r>
        <w:t>Меру процессуального принуждения в виде обязательства о явке в отношении Кислого А.Л., отменить по вступлении постановлен</w:t>
      </w:r>
      <w:r>
        <w:t>ия суда в законную силу.</w:t>
      </w:r>
    </w:p>
    <w:p w:rsidR="00A77B3E" w:rsidP="00FE42EA">
      <w:pPr>
        <w:jc w:val="both"/>
      </w:pPr>
      <w:r>
        <w:t>Вещественные доказательства по делу: фрагмент металлической трубы, хранящийся в камере хранения вещественных доказательств ОМВД России по Советскому району согласно квитанции № 51 от дата - уничтожить.</w:t>
      </w:r>
    </w:p>
    <w:p w:rsidR="00A77B3E" w:rsidP="00FE42EA">
      <w:pPr>
        <w:jc w:val="both"/>
      </w:pPr>
      <w:r>
        <w:t>Постановление может быть обжа</w:t>
      </w:r>
      <w:r>
        <w:t xml:space="preserve">ловано в апелляционном порядке </w:t>
      </w:r>
    </w:p>
    <w:p w:rsidR="00A77B3E" w:rsidP="00FE42EA">
      <w:pPr>
        <w:jc w:val="both"/>
      </w:pPr>
      <w:r>
        <w:t xml:space="preserve">в Советский районный суд Республики Крым через мирового судью </w:t>
      </w:r>
    </w:p>
    <w:p w:rsidR="00A77B3E" w:rsidP="00FE42EA">
      <w:pPr>
        <w:jc w:val="both"/>
      </w:pPr>
      <w:r>
        <w:t xml:space="preserve">в течение десяти  суток со дня </w:t>
      </w:r>
      <w:r>
        <w:t xml:space="preserve">его провозглашения. </w:t>
      </w:r>
    </w:p>
    <w:p w:rsidR="00A77B3E"/>
    <w:p w:rsidR="00A77B3E">
      <w:r>
        <w:t>Председательствующий: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EA"/>
    <w:rsid w:val="00A77B3E"/>
    <w:rsid w:val="00FE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