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ab/>
        <w:tab/>
        <w:tab/>
        <w:tab/>
        <w:tab/>
        <w:tab/>
        <w:tab/>
        <w:t xml:space="preserve">      Дело №  1-84-8/2017</w:t>
      </w:r>
    </w:p>
    <w:p w:rsidR="00A77B3E">
      <w:r>
        <w:t>ПРИГОВОР</w:t>
      </w:r>
    </w:p>
    <w:p w:rsidR="00A77B3E">
      <w:r>
        <w:t xml:space="preserve">                            ИМЕНЕМ  РОССИЙСКОЙ  ФЕДЕРАЦИИ</w:t>
      </w:r>
    </w:p>
    <w:p w:rsidR="00A77B3E">
      <w:r>
        <w:t xml:space="preserve"> </w:t>
      </w:r>
    </w:p>
    <w:p w:rsidR="00A77B3E">
      <w:r>
        <w:t xml:space="preserve">дата </w:t>
        <w:tab/>
        <w:tab/>
        <w:t xml:space="preserve">               </w:t>
        <w:tab/>
        <w:tab/>
        <w:t xml:space="preserve">       адрес </w:t>
      </w:r>
    </w:p>
    <w:p w:rsidR="00A77B3E"/>
    <w:p w:rsidR="00A77B3E">
      <w:r>
        <w:t>Мировой судья судебного участка №84 Советского судебного                  района     (Советский муниципальный район) Республики Крым</w:t>
        <w:tab/>
        <w:tab/>
        <w:tab/>
        <w:tab/>
        <w:tab/>
        <w:tab/>
        <w:tab/>
        <w:tab/>
        <w:tab/>
        <w:tab/>
        <w:tab/>
        <w:t xml:space="preserve">Елецких Е.Н.,   </w:t>
      </w:r>
    </w:p>
    <w:p w:rsidR="00A77B3E">
      <w:r>
        <w:t xml:space="preserve">при секретаре  </w:t>
        <w:tab/>
        <w:tab/>
        <w:tab/>
        <w:tab/>
        <w:tab/>
        <w:tab/>
        <w:tab/>
        <w:t>Лакуста Е.Ю.,</w:t>
      </w:r>
    </w:p>
    <w:p w:rsidR="00A77B3E">
      <w:r>
        <w:t>с участием государственного обвинителя,</w:t>
      </w:r>
    </w:p>
    <w:p w:rsidR="00A77B3E">
      <w:r>
        <w:t xml:space="preserve">помощника прокурора Советского района                  Кобец А.В., </w:t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 96 от дата – адвоката</w:t>
        <w:tab/>
        <w:tab/>
        <w:t xml:space="preserve">         Ельцова Н.В.,</w:t>
      </w:r>
    </w:p>
    <w:p w:rsidR="00A77B3E">
      <w:r>
        <w:t>подсудимого</w:t>
        <w:tab/>
        <w:tab/>
        <w:tab/>
        <w:tab/>
        <w:tab/>
        <w:tab/>
        <w:t xml:space="preserve">         Ибрагимова С.Р., </w:t>
      </w:r>
    </w:p>
    <w:p w:rsidR="00A77B3E"/>
    <w:p w:rsidR="00A77B3E">
      <w:r>
        <w:t>рассмотрев в открытом судебном заседании в особом порядке принятия судебного решения в помещении судебного участка №84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Ибрагимова Сурена Ремзеевича, паспортные данные п/с Бука адрес, гражданина Российской Федерации, имеющего неполное среднее образование, холостого, не работающего, зарегистрированного по адресу: адрес, проживающего по адресу: адрес, ранее судимого: дата Советским районным судом Республики Крым по п. «г» ч. 2 ст. 260 УК РФ к дата 6 месяцам лишения свободы, с применением ст. 73 УК РФ условно с испытательным сроком дата и 6 месяцев, постановлением Советского районного суда Республики Крым от дата отменено условное осуждение с исполнением наказания реально в виде лишения свободы сроком на дата 6 месяцев с отбыванием наказания в колонии-поселении, неотбытая часть наказания в виде лишения свободы составляет дата 6 месяцев; дата Нижнегорским районным судом Республики Крым по ст.264.1 УК РФ к 200 (двумстам) часам обязательных работ с лишением права заниматься деятельностью, связанной                с управлением транспортными средствами сроком на дата, неотбытая часть дополнительного наказания в виде лишения права заниматься деятельностью, связанной с управлением транспортными средствами составляет 1 год 1 месяц       9 дней,</w:t>
      </w:r>
    </w:p>
    <w:p w:rsidR="00A77B3E">
      <w:r>
        <w:t xml:space="preserve">в совершении преступления, предусмотренного ст.264.1 Уголовного кодекса Российской Федерации (далее – УК РФ), </w:t>
      </w:r>
    </w:p>
    <w:p w:rsidR="00A77B3E"/>
    <w:p w:rsidR="00A77B3E">
      <w:r>
        <w:tab/>
        <w:tab/>
        <w:tab/>
        <w:t xml:space="preserve">         УСТАНОВИЛ:</w:t>
      </w:r>
    </w:p>
    <w:p w:rsidR="00A77B3E"/>
    <w:p w:rsidR="00A77B3E">
      <w:r>
        <w:t>Ибрагимов С.Р. будучи судимым Нижнегорским районным судом Республики Крым по ст.264.1 УК РФ и приговором суда ему назначено наказание в виде 200 (двухсот) часов обязательных работ с лишением права заниматься деятельностью, связанной с управлением транспортными средствами сроком на 2 (два) года, в 01 часов 35 минут дата управлял автомобилем АЗЛК 2141 государственный регистрационный знак Е927СЕ82 на адрес с Украиной-Джанкой-Феодосия-Керчь» по территории автозаправки «АТАН», расположенной на указанном километре в Советском районе Республики Крым, где был остановлен инспектором ДПС ГДПС ОГИБДД ОМВД России по Советскому району. В ходе проверки документов у Ибрагимова С.Р. были выявлены явные признаки опьянения (запах алкоголя изо рта, неустойчивость позы и нарушение речи) в связи с чем, ему было предложено пройти освидетельствование на состояние алкогольного опьянения  при помощи технического средства измерения «Alcotest 6810», в результате освидетельствования с помощью указанного технического средства на состояние опьянения на анализаторе паров этанола в выдыхаемом воздухе было установлено, что Ибрагимов С.Р. находится в состоянии алкогольного опьянения (показания прибора – 0.66 мг/л). С результатами освидетельствования Ибрагимов С.Р. согласился, о чем имеется соответствующая запись в материалах уголовного дела. (л.д.9).</w:t>
      </w:r>
    </w:p>
    <w:p w:rsidR="00A77B3E">
      <w:r>
        <w:t>По данному уголовному делу дознание производилось в сокращенной форме.</w:t>
      </w:r>
    </w:p>
    <w:p w:rsidR="00A77B3E">
      <w:r>
        <w:t>В судебном заседании участники процесса не возражали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A77B3E">
      <w:r>
        <w:t>В судебном заседании подсудимый Ибрагимов С.Р. пояснил, что суть обвинения ему понятна, вину свою в совершенном преступлении он признаёт полностью, подтверждает обстоятельства совершенного им преступления, указанного в обвинительном постановлении, ходатайство о проведении дознания в сокращенной форме им было заявлено добровольно, после консультации с защитником, он не возражает против дальнейшего производства по уголовному делу с применением особого порядка судебного разбирательства, при этом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>Суд, заслушав участников процесса, считает, что условия постановления приговора без проведения судебного разбирательства соблюдены, так как дознание по делу проводилось в сокращенной форме и участники процесса не возражали против дальнейшего производства по уголовному делу с применением особого порядка судебного разбирательства.</w:t>
      </w:r>
    </w:p>
    <w:p w:rsidR="00A77B3E">
      <w:r>
        <w:tab/>
        <w:t>Суд считает, что обвинение, с которым согласился подсудимый Ибрагимов С.Р. обоснованно и подтверждается собранными по делу доказательствами. Действия подсудимого суд квалифицирует по ст. 264.1 УК РФ,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A77B3E">
      <w:r>
        <w:t>При  этом согласно примечанию № 2 ст. 264 УК РФ для целей ст. 264.1  УК РФ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</w:t>
      </w:r>
    </w:p>
    <w:p w:rsidR="00A77B3E">
      <w:r>
        <w:t>В соответствии со ст. 299 УПК РФ суд приходит к выводу, что имело место деяние, в совершении которого обвиняется Ибрагимов С.Р.,  указанное деяние совершил подсудимый и оно предусмотрено ст. 264.1 УК РФ; Ибрагимов С.Р.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наказания, суд учитывает характер и степень общественной опасности совершенного преступления, которое в соответствии           с ч. 2 ст. 15 УК РФ относится к категории преступлений небольшой тяжести, данные, характеризующие личность подсудимого, который характеризуется посредственно, не работает, не женат, несовершеннолетних детей не имеет, на учете у врачей психиатра и нарколога не состоит, неоднократно привлекался к административной ответственности, ранее судим, в том числе за совершение аналогичного преступления.</w:t>
      </w:r>
    </w:p>
    <w:p w:rsidR="00A77B3E">
      <w:r>
        <w:t xml:space="preserve">Кроме того, суд учитывает обстоятельства, смягчающие и отягчающие наказание, и влияние назначенного наказания на исправление осужденного. </w:t>
      </w:r>
    </w:p>
    <w:p w:rsidR="00A77B3E">
      <w:r>
        <w:t xml:space="preserve">В качестве обстоятельств, смягчающих наказание подсудимому, суд учитывает признание вины, активное способствование раскрытию и расследованию преступления. </w:t>
      </w:r>
    </w:p>
    <w:p w:rsidR="00A77B3E">
      <w:r>
        <w:t>Обстоятельств, отягчающих наказание подсудимому, судом не установлено.</w:t>
        <w:tab/>
        <w:tab/>
        <w:t xml:space="preserve"> </w:t>
        <w:tab/>
        <w:tab/>
        <w:tab/>
        <w:tab/>
        <w:tab/>
        <w:tab/>
        <w:tab/>
        <w:tab/>
        <w:tab/>
        <w:tab/>
        <w:t>Принимая во внимание изложенное в совокупности, учитывая характер и степень общественной опасности совершенного преступления, отнесенного законом к категории преступлений небольшой тяжести, личность подсудимого, который признал вину и раскаялся в содеянном, ранее судим, в том числе за совершение аналогичного преступления, при этом на путь исправления не стал, суд считает возможным назначить Ибрагимову С.Р. наказание в виде лишения свободы с лишением права заниматься деятельностью, связанной                                с управлением транспортными средствами, установленного санкцией ст. 264.1 УК РФ.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  <w:tab/>
      </w:r>
    </w:p>
    <w:p w:rsidR="00A77B3E">
      <w:r>
        <w:t>В соответствии со ст. 70 УК РФ мировой судья считает необходимым по совокупности приговоров частично присоединить неотбытую часть основного наказания, составляющую дата 6 месяцев лишения свободы, по приговору Советского районного суда от дата с учетом постановления Советского районного суда Республики Крым от дата к наказанию по настоящему приговору.</w:t>
      </w:r>
    </w:p>
    <w:p w:rsidR="00A77B3E">
      <w:r>
        <w:t>В соответствии с ч. 5 ст.70, ч. 4 ст. 69 УК РФ мировой судья считает необходимым к основному виду наказания  частично присоединить неотбытую часть дополнительного наказания в виде лишения права заниматься деятельностью, связанной с управлением транспортными средствами сроком дата 1 месяц 9 дней по приговору Нижнегорского районного суда Республики Крым от 11 августа 2016 года.</w:t>
      </w:r>
    </w:p>
    <w:p w:rsidR="00A77B3E">
      <w:r>
        <w:t>В соответствии с п. а ч. 1 ст. 58 УК РФ отбывание наказания в виде лишения свободы Ибрагимову С.Р. следует назначить в колонии-поселении.</w:t>
      </w:r>
    </w:p>
    <w:p w:rsidR="00A77B3E">
      <w:r>
        <w:t xml:space="preserve">Мера пресечения в отношении Ибрагимова С.Р. в виде подписки о невыезде и надлежащем поведении подлежит отмене по вступлению приговора в законную силу. </w:t>
        <w:tab/>
        <w:tab/>
        <w:tab/>
        <w:tab/>
        <w:tab/>
        <w:tab/>
        <w:tab/>
        <w:tab/>
        <w:tab/>
        <w:tab/>
        <w:t xml:space="preserve">Гражданский иск по делу не заявлен, меры в обеспечение гражданского иска и возможной конфискации имущества  не принимались. </w:t>
        <w:tab/>
        <w:tab/>
        <w:tab/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 </w:t>
        <w:tab/>
        <w:tab/>
        <w:tab/>
        <w:tab/>
      </w:r>
    </w:p>
    <w:p w:rsidR="00A77B3E">
      <w:r>
        <w:t xml:space="preserve">Вопрос о вещественных доказательствах следует решить в порядке                       ст. 81 УПК РФ. </w:t>
      </w:r>
    </w:p>
    <w:p w:rsidR="00A77B3E">
      <w:r>
        <w:t>На основании изложенного и руководствуясь ст.ст. 296-299, 302, 303, 304-309, 313, 316, 317 УПК РФ, суд</w:t>
      </w:r>
    </w:p>
    <w:p w:rsidR="00A77B3E"/>
    <w:p w:rsidR="00A77B3E">
      <w:r>
        <w:t>ПРИГОВОРИЛ:</w:t>
      </w:r>
    </w:p>
    <w:p w:rsidR="00A77B3E"/>
    <w:p w:rsidR="00A77B3E">
      <w:r>
        <w:t>Ибрагимова Сурена Ремзеевича признать виновным в совершении преступления, предусмотренного ст. 264.1 УК РФ и назначить ему наказание в виде 7 (семи) месяцев лишения свободы с лишением права заниматься деятельностью, связанной с управлением транспортными средствами сроком                на 2 (два) года с отбыванием наказания в колонии-поселении.</w:t>
      </w:r>
    </w:p>
    <w:p w:rsidR="00A77B3E">
      <w:r>
        <w:t>В соответствии с ч. 5 ст. 70, ч. 4 ст. 69 УК РФ к основному виду наказания по совокупности приговоров частично присоединить неотбытую часть наказания, назначенного приговором Советского районного суда Республики Крым от дата с учетом постановления Советского районного суда Республики Крым от дата и неотбытую часть дополнительного наказания, назначенного приговором Нижнегорского районного суда Республики Крым от дата, и назначить Ибрагимову Сурену Ремзеевичу окончательное наказание в виде лишения свободы сроком на 1 (один) год 9 (девять) месяцев с отбыванием наказания в колонии-поселении с лишением права заниматься деятельностью, связанной                              с управлением транспортными средствами сроком на 2 (два) года 6 (шесть) месяцев.</w:t>
      </w:r>
    </w:p>
    <w:p w:rsidR="00A77B3E">
      <w:r>
        <w:t>В соответствии со ст.75.1 УИК РФ обязать осужденного Ибрагимова Сурена Ремзеевича по вступлении приговора в законную силу следовать в колонию-поселение на основании предписания территориального органа уголовно-исполнительной системы самостоятельно, за счет государства.</w:t>
      </w:r>
    </w:p>
    <w:p w:rsidR="00A77B3E">
      <w:r>
        <w:t>Срок отбывания наказания Ибрагимову Сурену Ремзеевичу исчислять со дня прибытия осужденного в колонию-поселение, засчитав в срок лишения свободы время следования осужденного Ибрагимова Сурена Ремзеевича к месту отбывания наказания в соответствии с предписанием из расчета один день за один день.</w:t>
      </w:r>
    </w:p>
    <w:p w:rsidR="00A77B3E">
      <w:r>
        <w:t xml:space="preserve">Меру пресечения в отношении Ибрагимова Сурена Ремзеевича в виде  подписки о невыезде и надлежащем поведении - отменить по вступлению приговора в законную силу. </w:t>
        <w:tab/>
        <w:tab/>
        <w:tab/>
        <w:tab/>
        <w:tab/>
        <w:tab/>
        <w:tab/>
        <w:tab/>
        <w:tab/>
        <w:tab/>
        <w:t>Вещественные доказательства по делу:</w:t>
      </w:r>
    </w:p>
    <w:p w:rsidR="00A77B3E">
      <w:r>
        <w:t>- один компакт-диск с видео-файлами – хранить при деле (л.д. 24).</w:t>
      </w:r>
    </w:p>
    <w:p w:rsidR="00A77B3E">
      <w:r>
        <w:tab/>
        <w:t xml:space="preserve">Приговор может быть обжалован в апелляционном порядке                               с соблюдением требований ст. 317 УПК РФ в Советский районный суд Республики Крым в течение 10 суток со дня провозглашения приговора через мирового судью. 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>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