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1-84-12/2019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9596F">
        <w:t>(01-0012/84/2019)</w:t>
      </w:r>
      <w:r w:rsidR="0099596F">
        <w:tab/>
      </w:r>
      <w:r w:rsidR="0099596F">
        <w:tab/>
      </w:r>
      <w:r w:rsidR="0099596F">
        <w:tab/>
      </w:r>
      <w:r w:rsidR="0099596F">
        <w:tab/>
      </w:r>
      <w:r w:rsidR="0099596F">
        <w:tab/>
        <w:t xml:space="preserve"> </w:t>
      </w:r>
    </w:p>
    <w:p w:rsidR="00A77B3E" w:rsidP="006E3DFA">
      <w:pPr>
        <w:jc w:val="center"/>
      </w:pPr>
      <w:r>
        <w:t>ПОСТАНОВЛЕНИЕ</w:t>
      </w:r>
    </w:p>
    <w:p w:rsidR="00A77B3E" w:rsidP="006E3DFA">
      <w:pPr>
        <w:jc w:val="center"/>
      </w:pPr>
      <w:r>
        <w:t>о прекращении уголовного дела</w:t>
      </w:r>
    </w:p>
    <w:p w:rsidR="00A77B3E"/>
    <w:p w:rsidR="00A77B3E">
      <w:r>
        <w:t xml:space="preserve">16 апреля 2019 года </w:t>
      </w:r>
      <w:r>
        <w:tab/>
      </w:r>
      <w:r>
        <w:tab/>
        <w:t xml:space="preserve">               </w:t>
      </w:r>
      <w:r>
        <w:tab/>
        <w:t xml:space="preserve">                     </w:t>
      </w:r>
      <w:r>
        <w:t>пгт</w:t>
      </w:r>
      <w:r>
        <w:t xml:space="preserve">. Советский </w:t>
      </w:r>
    </w:p>
    <w:p w:rsidR="00A77B3E"/>
    <w:p w:rsidR="00A77B3E" w:rsidP="006E3DFA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  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  <w:t xml:space="preserve">       </w:t>
      </w:r>
      <w:r w:rsidR="0099596F">
        <w:t>Непритимовой</w:t>
      </w:r>
      <w:r w:rsidR="0099596F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</w:t>
      </w:r>
      <w:r w:rsidR="006E3DFA">
        <w:t>кого района</w:t>
      </w:r>
      <w:r w:rsidR="006E3DFA">
        <w:tab/>
        <w:t xml:space="preserve">      </w:t>
      </w:r>
      <w:r w:rsidR="006E3DFA">
        <w:tab/>
      </w:r>
      <w:r w:rsidR="006E3DFA">
        <w:tab/>
        <w:t xml:space="preserve">                   </w:t>
      </w:r>
      <w:r>
        <w:t>Архиреева</w:t>
      </w:r>
      <w:r>
        <w:t xml:space="preserve"> Д.С.,</w:t>
      </w:r>
    </w:p>
    <w:p w:rsidR="00A77B3E">
      <w:r>
        <w:t>подсудимой</w:t>
      </w:r>
      <w:r>
        <w:tab/>
      </w:r>
      <w:r>
        <w:tab/>
      </w:r>
      <w:r>
        <w:tab/>
      </w:r>
      <w:r>
        <w:tab/>
        <w:t xml:space="preserve">                   </w:t>
      </w:r>
      <w:r w:rsidR="0099596F">
        <w:t>Джалибаевой</w:t>
      </w:r>
      <w:r w:rsidR="0099596F">
        <w:t xml:space="preserve"> А.К., </w:t>
      </w:r>
    </w:p>
    <w:p w:rsidR="00A77B3E">
      <w:r>
        <w:t xml:space="preserve">защитника подсудимой, предоставившего </w:t>
      </w:r>
    </w:p>
    <w:p w:rsidR="00A77B3E">
      <w:r>
        <w:t xml:space="preserve">ордер № </w:t>
      </w:r>
      <w:r w:rsidR="006E3DFA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</w:t>
      </w:r>
      <w:r w:rsidR="006E3DFA">
        <w:t xml:space="preserve"> </w:t>
      </w:r>
      <w:r>
        <w:t>Ельцова</w:t>
      </w:r>
      <w:r>
        <w:t xml:space="preserve"> Н.В.,</w:t>
      </w:r>
    </w:p>
    <w:p w:rsidR="00A77B3E"/>
    <w:p w:rsidR="00A77B3E" w:rsidP="00A24D84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256CCC">
        <w:t xml:space="preserve">                     </w:t>
      </w:r>
      <w:r>
        <w:t>в отношении:</w:t>
      </w:r>
    </w:p>
    <w:p w:rsidR="00A77B3E" w:rsidP="00256CCC">
      <w:pPr>
        <w:ind w:firstLine="720"/>
        <w:jc w:val="both"/>
      </w:pPr>
      <w:r>
        <w:t>Джалибаевой</w:t>
      </w:r>
      <w:r>
        <w:t xml:space="preserve"> А</w:t>
      </w:r>
      <w:r w:rsidR="00256CCC">
        <w:t>.</w:t>
      </w:r>
      <w:r>
        <w:t>К</w:t>
      </w:r>
      <w:r w:rsidR="00256CCC">
        <w:t>.</w:t>
      </w:r>
      <w:r>
        <w:t xml:space="preserve">, паспортные данные, гражданки Российской Федерации, </w:t>
      </w:r>
      <w:r w:rsidR="00256CCC">
        <w:t>персональные данные</w:t>
      </w:r>
      <w:r>
        <w:t>, зарегистрированной и проживающей по адресу: адрес, адрес,  не судимой,</w:t>
      </w:r>
    </w:p>
    <w:p w:rsidR="00A77B3E" w:rsidP="00A24D84">
      <w:pPr>
        <w:ind w:firstLine="720"/>
        <w:jc w:val="both"/>
      </w:pPr>
      <w:r>
        <w:t>обвиняемой в совершении преступления, предусмотренного ст.322.2 Уголовного кодекса Российской Федерации (далее – УК РФ),</w:t>
      </w:r>
    </w:p>
    <w:p w:rsidR="00A77B3E"/>
    <w:p w:rsidR="00A77B3E" w:rsidP="006E3DFA">
      <w:pPr>
        <w:jc w:val="center"/>
      </w:pPr>
      <w:r>
        <w:t>установил:</w:t>
      </w:r>
    </w:p>
    <w:p w:rsidR="00A77B3E"/>
    <w:p w:rsidR="00A77B3E" w:rsidP="00256CCC">
      <w:pPr>
        <w:ind w:firstLine="720"/>
        <w:jc w:val="both"/>
      </w:pPr>
      <w:r>
        <w:t>Джалибаева</w:t>
      </w:r>
      <w:r>
        <w:t xml:space="preserve"> А.К. органом дознания обвиняется в совершении фиктивной регистрации иностранного гражданина по месту жительства в жилом помещении </w:t>
      </w:r>
      <w:r w:rsidR="00256CCC">
        <w:t xml:space="preserve">               </w:t>
      </w:r>
      <w:r>
        <w:t>в Российской Федерации, при следующих обстоятельствах.</w:t>
      </w:r>
    </w:p>
    <w:p w:rsidR="00A77B3E" w:rsidP="00256CCC">
      <w:pPr>
        <w:ind w:firstLine="720"/>
        <w:jc w:val="both"/>
      </w:pPr>
      <w:r>
        <w:t>Джалибаева</w:t>
      </w:r>
      <w:r>
        <w:t xml:space="preserve"> А.К., являясь собственником жилого помещения, расположенного по адресу: адрес, адрес, будучи зарегистрированной </w:t>
      </w:r>
      <w:r w:rsidR="00256CCC">
        <w:t xml:space="preserve">                                </w:t>
      </w:r>
      <w:r>
        <w:t xml:space="preserve">по указанному адресу, имея умысел, направленный на предоставление фиктивной регистрации иностранному гражданину по месту жительства в Российской Федерации, не имея намерений в последующем предоставлять вышеуказанное жилое помещение для фактического проживания там зарегистрированного лица, дата, находясь в помещении отделения по вопросам миграции ОМВД России </w:t>
      </w:r>
      <w:r w:rsidR="00256CCC">
        <w:t xml:space="preserve">                   </w:t>
      </w:r>
      <w:r>
        <w:t>по Советскому району</w:t>
      </w:r>
      <w:r>
        <w:t xml:space="preserve">, </w:t>
      </w:r>
      <w:r>
        <w:t>расположенном</w:t>
      </w:r>
      <w:r>
        <w:t xml:space="preserve"> по адресу: адрес, адрес, предоставила сотруднику указанного учреждения ходатайство о регистрации гражданина Украины </w:t>
      </w:r>
      <w:r>
        <w:t>фио</w:t>
      </w:r>
      <w:r>
        <w:t xml:space="preserve"> по месту жительства по адресу: адрес, адрес.</w:t>
      </w:r>
    </w:p>
    <w:p w:rsidR="00A77B3E" w:rsidP="00256CCC">
      <w:pPr>
        <w:ind w:firstLine="720"/>
        <w:jc w:val="both"/>
      </w:pPr>
      <w:r>
        <w:t xml:space="preserve">На основании заявления о регистрации гражданина Украины </w:t>
      </w:r>
      <w:r>
        <w:t>фио</w:t>
      </w:r>
      <w:r>
        <w:t xml:space="preserve"> по месту жительства, а также с учетом ходатайства </w:t>
      </w:r>
      <w:r>
        <w:t>Джалибаевой</w:t>
      </w:r>
      <w:r>
        <w:t xml:space="preserve"> А.К. о регистрации </w:t>
      </w:r>
      <w:r>
        <w:t xml:space="preserve">указанного иностранного гражданина, предоставленных дата в  отделение </w:t>
      </w:r>
      <w:r w:rsidR="00256CCC">
        <w:t xml:space="preserve">                      </w:t>
      </w:r>
      <w:r>
        <w:t xml:space="preserve">по вопросам миграции ОМВД России по Советскому району, расположенное </w:t>
      </w:r>
      <w:r w:rsidR="00256CCC">
        <w:t xml:space="preserve">                  </w:t>
      </w:r>
      <w:r>
        <w:t xml:space="preserve">по адресу: адрес, </w:t>
      </w:r>
      <w:r w:rsidR="00256CCC">
        <w:t>дата</w:t>
      </w:r>
      <w:r>
        <w:t xml:space="preserve"> была осуществлена регистрация гражданина Украины </w:t>
      </w:r>
      <w:r>
        <w:t>фио</w:t>
      </w:r>
      <w:r>
        <w:t xml:space="preserve"> </w:t>
      </w:r>
      <w:r w:rsidR="00256CCC">
        <w:t xml:space="preserve">                </w:t>
      </w:r>
      <w:r>
        <w:t>в жилом помещении по адресу: адрес, адрес.</w:t>
      </w:r>
    </w:p>
    <w:p w:rsidR="00A77B3E" w:rsidP="00256CCC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Джалибаева</w:t>
      </w:r>
      <w:r>
        <w:t xml:space="preserve"> А.К. действовала умышленно, зная, что </w:t>
      </w:r>
      <w:r>
        <w:t>фио</w:t>
      </w:r>
      <w:r>
        <w:t xml:space="preserve"> в жилое помещение по адресу: адрес, не вселялся, и право пользования жилым помещением у него нет, желая оказать содействие данному иностранному гражданину, достоверно зная, что он в жилом помещении по указанному адресу проживать </w:t>
      </w:r>
      <w:r w:rsidR="00256CCC">
        <w:t xml:space="preserve">               </w:t>
      </w:r>
      <w:r>
        <w:t xml:space="preserve">не будет, при этом </w:t>
      </w:r>
      <w:r>
        <w:t>Джалибаева</w:t>
      </w:r>
      <w:r>
        <w:t xml:space="preserve"> А.К. не имела намерений предоставлять </w:t>
      </w:r>
      <w:r>
        <w:t>фио</w:t>
      </w:r>
      <w:r>
        <w:t xml:space="preserve"> указанное помещение для проживания.</w:t>
      </w:r>
    </w:p>
    <w:p w:rsidR="00A77B3E" w:rsidP="00256CCC">
      <w:pPr>
        <w:ind w:firstLine="720"/>
        <w:jc w:val="both"/>
      </w:pPr>
      <w:r>
        <w:t xml:space="preserve">Такие действия </w:t>
      </w:r>
      <w:r>
        <w:t>Джалибаевой</w:t>
      </w:r>
      <w:r>
        <w:t xml:space="preserve"> А.К. органом дознания квалифицированы </w:t>
      </w:r>
      <w:r w:rsidR="00256CCC">
        <w:t xml:space="preserve">                </w:t>
      </w:r>
      <w:r>
        <w:t>по ст. 322.2 УК РФ, как фиктивная регистрация иностранного гражданина по месту жительства в жилом помещении в Российской Федерации.</w:t>
      </w:r>
    </w:p>
    <w:p w:rsidR="00A77B3E" w:rsidP="00256CCC">
      <w:pPr>
        <w:ind w:firstLine="720"/>
        <w:jc w:val="both"/>
      </w:pPr>
      <w:r>
        <w:t xml:space="preserve">Защитник подсудимой – адвокат Ельцов Н.В. в судебном заседании заявил ходатайство об освобождении его подзащитной от уголовной ответственности </w:t>
      </w:r>
      <w:r w:rsidR="00256CCC">
        <w:t xml:space="preserve">                    </w:t>
      </w:r>
      <w:r>
        <w:t xml:space="preserve">на основании примечания к ст. 322.2 УК РФ, поскольку она способствовала раскрытию преступления, с предъявленным обвинением согласна, в ее действиях не содержится иного состава преступления, при этом пояснив, что основания </w:t>
      </w:r>
      <w:r w:rsidR="00256CCC">
        <w:t xml:space="preserve">                     </w:t>
      </w:r>
      <w:r>
        <w:t xml:space="preserve">и последствия прекращения уголовного дела его подзащитной разъяснены </w:t>
      </w:r>
      <w:r w:rsidR="00256CCC">
        <w:t xml:space="preserve">                        </w:t>
      </w:r>
      <w:r>
        <w:t>и понятны.</w:t>
      </w:r>
    </w:p>
    <w:p w:rsidR="00A77B3E" w:rsidP="00256CCC">
      <w:pPr>
        <w:ind w:firstLine="720"/>
        <w:jc w:val="both"/>
      </w:pPr>
      <w:r>
        <w:t xml:space="preserve">Подсудимая </w:t>
      </w:r>
      <w:r>
        <w:t>Джалибаева</w:t>
      </w:r>
      <w:r>
        <w:t xml:space="preserve"> А.К. вину в инкриминируемом ей деянии признала полностью, в содеянном раскаялась, поддержала ходатайство защитника </w:t>
      </w:r>
      <w:r w:rsidR="00256CCC">
        <w:t xml:space="preserve">                           </w:t>
      </w:r>
      <w:r>
        <w:t>об освобождении ее от уголовной ответственности в связи со способствованием раскрытию преступления, пояснив, что основания и последствия прекращения уголовного дела ей разъяснены и понятны.</w:t>
      </w:r>
    </w:p>
    <w:p w:rsidR="00A77B3E" w:rsidP="00256CCC">
      <w:pPr>
        <w:ind w:firstLine="720"/>
        <w:jc w:val="both"/>
      </w:pPr>
      <w:r>
        <w:t>Государственный обвинитель не возражал против освобождения подсудимой от уголовной ответственности на основании примечания к ст. 322.2 УК РФ и прекращении уголовного дела в отношении подсудимой.</w:t>
      </w:r>
    </w:p>
    <w:p w:rsidR="00A77B3E" w:rsidP="00A24D84">
      <w:pPr>
        <w:ind w:firstLine="720"/>
        <w:jc w:val="both"/>
      </w:pPr>
      <w:r>
        <w:t>Суд, выслушав мнение участников судебного разбирательства, исследовав материалы дела, приходит к следующему.</w:t>
      </w:r>
    </w:p>
    <w:p w:rsidR="00A77B3E" w:rsidP="00256CCC">
      <w:pPr>
        <w:ind w:firstLine="720"/>
        <w:jc w:val="both"/>
      </w:pPr>
      <w:r>
        <w:t>Джалибаева</w:t>
      </w:r>
      <w:r>
        <w:t xml:space="preserve"> А.К. обвиняется в совершении преступления, которое </w:t>
      </w:r>
      <w:r w:rsidR="00256CCC">
        <w:t xml:space="preserve">                          </w:t>
      </w:r>
      <w:r>
        <w:t xml:space="preserve">в соответствии со ст. 15 УК РФ относится к категории преступлений небольшой тяжести. </w:t>
      </w:r>
    </w:p>
    <w:p w:rsidR="00A77B3E" w:rsidP="00256CCC">
      <w:pPr>
        <w:ind w:firstLine="720"/>
        <w:jc w:val="both"/>
      </w:pPr>
      <w:r>
        <w:t xml:space="preserve">При изучении личности подсудимой </w:t>
      </w:r>
      <w:r>
        <w:t>Джалибаевой</w:t>
      </w:r>
      <w:r>
        <w:t xml:space="preserve"> А.К. судом установлено, что она </w:t>
      </w:r>
      <w:r w:rsidR="00256CCC">
        <w:t>«изъято»</w:t>
      </w:r>
      <w:r>
        <w:t>.</w:t>
      </w:r>
    </w:p>
    <w:p w:rsidR="00A77B3E" w:rsidP="0099596F">
      <w:pPr>
        <w:ind w:firstLine="720"/>
        <w:jc w:val="both"/>
      </w:pPr>
      <w:r>
        <w:t xml:space="preserve">В соответствии с примечанием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             в его действиях не содержится иного состава преступления. </w:t>
      </w:r>
    </w:p>
    <w:p w:rsidR="00A77B3E" w:rsidP="0099596F">
      <w:pPr>
        <w:ind w:firstLine="720"/>
        <w:jc w:val="both"/>
      </w:pPr>
      <w:r>
        <w:t xml:space="preserve">В соответствии с п. 7 Постановления Пленума Верховного Суда РФ                     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</w:t>
      </w:r>
      <w:r>
        <w:t>примечаниями.</w:t>
      </w:r>
      <w:r>
        <w:t xml:space="preserve"> При этом выполнения общих условий, предусмотренных ч. 1 ст. 75 УК РФ, не требуется.</w:t>
      </w:r>
    </w:p>
    <w:p w:rsidR="00A77B3E" w:rsidP="00A24D84">
      <w:pPr>
        <w:ind w:firstLine="720"/>
        <w:jc w:val="both"/>
      </w:pPr>
      <w:r>
        <w:t>Согласно п. 5 указанного Постановления Пленума,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A24D84">
      <w:pPr>
        <w:ind w:firstLine="720"/>
        <w:jc w:val="both"/>
      </w:pPr>
      <w:r>
        <w:t xml:space="preserve">Активное способствование раскрытию преступления может выражаться                 в сообщении органам следствия (дознания) или суду фактов или в передаче информации, которая им неизвестна, но полезна для раскрытия преступления                     и изобличения виновных. Все это свидетельствует о меньшей степени опасности данного лица.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9596F">
      <w:pPr>
        <w:ind w:firstLine="720"/>
        <w:jc w:val="both"/>
      </w:pPr>
      <w:r>
        <w:t xml:space="preserve">Из материалов дела усматривается, что первичные сведения о совершенном преступлении </w:t>
      </w:r>
      <w:r>
        <w:t>Джалибаевой</w:t>
      </w:r>
      <w:r>
        <w:t xml:space="preserve"> А.К. были получены органами внутренних дел непосредственно от самой </w:t>
      </w:r>
      <w:r>
        <w:t>Джалибаевой</w:t>
      </w:r>
      <w:r>
        <w:t xml:space="preserve"> А.К., которая добровольно обратилась                с явкой с повинной в ОМВД России по Советскому району и </w:t>
      </w:r>
      <w:r>
        <w:t>в последствии</w:t>
      </w:r>
      <w:r>
        <w:t xml:space="preserve"> дала признательные объяснения по факту совершенного ею деяния.</w:t>
      </w:r>
    </w:p>
    <w:p w:rsidR="00A77B3E" w:rsidP="0099596F">
      <w:pPr>
        <w:ind w:firstLine="720"/>
        <w:jc w:val="both"/>
      </w:pPr>
      <w:r>
        <w:t xml:space="preserve">Кроме того, при допросе </w:t>
      </w:r>
      <w:r>
        <w:t>Джалибаевой</w:t>
      </w:r>
      <w:r>
        <w:t xml:space="preserve"> А.К. в качестве подозреваемой она дала подробные изобличающие ее показания по существу совершенного деяния, вину в совершении преступления признала полностью, в содеянном раскаялась, выразила согласие на рассмотрение дела в особом порядке судебного разбирательства.</w:t>
      </w:r>
    </w:p>
    <w:p w:rsidR="00A77B3E" w:rsidP="0099596F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Джалибаева</w:t>
      </w:r>
      <w:r>
        <w:t xml:space="preserve"> А.К. предприняла меры по способствованию                       к раскрытию совершенного преступления, не уклонялась от явки к дознавателю                 и в суд.</w:t>
      </w:r>
    </w:p>
    <w:p w:rsidR="00A77B3E" w:rsidP="00A24D84">
      <w:pPr>
        <w:ind w:firstLine="720"/>
        <w:jc w:val="both"/>
      </w:pPr>
      <w:r>
        <w:t xml:space="preserve">В действиях </w:t>
      </w:r>
      <w:r>
        <w:t>Джалибаевой</w:t>
      </w:r>
      <w:r>
        <w:t xml:space="preserve"> А.К. не содержится иного состава преступления.</w:t>
      </w:r>
    </w:p>
    <w:p w:rsidR="00A77B3E" w:rsidP="0099596F">
      <w:pPr>
        <w:ind w:firstLine="720"/>
        <w:jc w:val="both"/>
      </w:pPr>
      <w:r>
        <w:t xml:space="preserve">Учитывая, что </w:t>
      </w:r>
      <w:r>
        <w:t>Джалибаева</w:t>
      </w:r>
      <w:r>
        <w:t xml:space="preserve"> А.К. ранее не судима, обвиняется в совершении преступления, относящегося к категории небольшой тяжести, вину в совершении преступления признала, о чем дала признательные показания, рассказав                            об обстоятельствах совершения преступления органу дознания, то есть, сообщив ранее неизвестные факты и сведения, подтверждающие совершение                                  ею преступления, чем содействовала раскрытию преступления, в действиях подсудимой не содержится иного состава преступления, деяние не</w:t>
      </w:r>
      <w:r>
        <w:t xml:space="preserve"> связано                        с корыстными мотивами, суд считает возможным удовлетворить заявленное защитником подсудимой ходатайство и на основании примечания к ст. 322.2 УК РФ освободить подсудимую от уголовной ответственности, прекратив                               по указанному основанию производство по уголовному делу.</w:t>
      </w:r>
    </w:p>
    <w:p w:rsidR="00A77B3E" w:rsidP="0099596F">
      <w:pPr>
        <w:ind w:firstLine="720"/>
        <w:jc w:val="both"/>
      </w:pPr>
      <w:r>
        <w:t xml:space="preserve">Меру процессуального принуждения в отношении </w:t>
      </w:r>
      <w:r>
        <w:t>Джалибаевой</w:t>
      </w:r>
      <w:r>
        <w:t xml:space="preserve"> А.К. в виде обязательства о явке суд считает необходимым оставить без изменения                            до вступления постановления в законную силу.     </w:t>
      </w:r>
    </w:p>
    <w:p w:rsidR="00A77B3E" w:rsidP="00A24D84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99596F">
      <w:pPr>
        <w:ind w:firstLine="720"/>
        <w:jc w:val="both"/>
      </w:pPr>
      <w:r>
        <w:t>Расходы адвоката за участие в уголовном судопроизводстве по назначению в суде, на основании ст. 131 и ст. 132 УПК РФ, надлежит отнести                                       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A24D84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ст.81 УПК РФ.</w:t>
      </w:r>
    </w:p>
    <w:p w:rsidR="00A77B3E" w:rsidP="00A24D84">
      <w:pPr>
        <w:ind w:firstLine="720"/>
        <w:jc w:val="both"/>
      </w:pPr>
      <w:r>
        <w:t xml:space="preserve">Руководствуясь примечанием к ст. 322.2 УК РФ, ст. 254 УПК РФ, мировой судья, - </w:t>
      </w:r>
    </w:p>
    <w:p w:rsidR="00A77B3E" w:rsidP="006E3DFA">
      <w:pPr>
        <w:jc w:val="center"/>
      </w:pPr>
      <w:r>
        <w:t>постановил:</w:t>
      </w:r>
    </w:p>
    <w:p w:rsidR="00A77B3E"/>
    <w:p w:rsidR="00A77B3E" w:rsidP="00A24D84">
      <w:pPr>
        <w:ind w:firstLine="720"/>
        <w:jc w:val="both"/>
      </w:pPr>
      <w:r>
        <w:t xml:space="preserve">ходатайство защитника подсудимой </w:t>
      </w:r>
      <w:r>
        <w:t>Ельцова</w:t>
      </w:r>
      <w:r>
        <w:t xml:space="preserve"> Н.В. – удовлетворить.</w:t>
      </w:r>
    </w:p>
    <w:p w:rsidR="00A77B3E" w:rsidP="00A24D84">
      <w:pPr>
        <w:ind w:firstLine="720"/>
        <w:jc w:val="both"/>
      </w:pPr>
      <w:r>
        <w:t>Джалибаеву</w:t>
      </w:r>
      <w:r>
        <w:t xml:space="preserve"> А.К. освободить от уголовной ответственности, предусмотренной ст. 322.2 УК РФ, на основании примечания к ст. 322.2 УК РФ,                в связи со способствованием раскрытию преступления.</w:t>
      </w:r>
    </w:p>
    <w:p w:rsidR="00A77B3E" w:rsidP="00A24D84">
      <w:pPr>
        <w:ind w:firstLine="720"/>
        <w:jc w:val="both"/>
      </w:pPr>
      <w:r>
        <w:t xml:space="preserve">Производство по уголовному делу № 1-84-12/2019 по обвинению </w:t>
      </w:r>
      <w:r>
        <w:t>Джалибаевой</w:t>
      </w:r>
      <w:r>
        <w:t xml:space="preserve"> А.К. в совершении преступления, предусмотренного ст. 322.2 УК РФ – прекратить.</w:t>
      </w:r>
    </w:p>
    <w:p w:rsidR="00A77B3E" w:rsidP="00A24D84">
      <w:pPr>
        <w:ind w:firstLine="720"/>
        <w:jc w:val="both"/>
      </w:pPr>
      <w:r>
        <w:t xml:space="preserve">Меру процессуального принуждения в отношении </w:t>
      </w:r>
      <w:r>
        <w:t>Джалибаевой</w:t>
      </w:r>
      <w:r>
        <w:t xml:space="preserve"> А.К. в виде обязательства о явке, - отменить по вступлению постановления в законную силу.</w:t>
      </w:r>
    </w:p>
    <w:p w:rsidR="00A77B3E" w:rsidP="0099596F">
      <w:pPr>
        <w:ind w:firstLine="720"/>
        <w:jc w:val="both"/>
      </w:pPr>
      <w:r>
        <w:t xml:space="preserve">Вещественные доказательства: заявление № </w:t>
      </w:r>
      <w:r w:rsidR="005C368F">
        <w:t>номер</w:t>
      </w:r>
      <w:r>
        <w:t xml:space="preserve"> иностранного гражданина    о регистрации по месту жительства </w:t>
      </w:r>
      <w:r>
        <w:t>от</w:t>
      </w:r>
      <w:r>
        <w:t xml:space="preserve"> </w:t>
      </w:r>
      <w:r>
        <w:t>дата</w:t>
      </w:r>
      <w:r>
        <w:t xml:space="preserve"> (т. 1 л.д. 47), а также ходатайство </w:t>
      </w:r>
      <w:r>
        <w:t>Джалибаевой</w:t>
      </w:r>
      <w:r>
        <w:t xml:space="preserve"> А.К. от дата (т. 1 л.д. 48), хранящиеся при уголовном д</w:t>
      </w:r>
      <w:r w:rsidR="005C368F">
        <w:t xml:space="preserve">еле </w:t>
      </w:r>
      <w:r>
        <w:t>№ 1-84-12/2019 – хранить при уголовном деле в течение всего срока его хранения.</w:t>
      </w:r>
    </w:p>
    <w:p w:rsidR="00A77B3E" w:rsidP="00A24D84">
      <w:pPr>
        <w:ind w:firstLine="720"/>
        <w:jc w:val="both"/>
      </w:pPr>
      <w:r>
        <w:t>Разъяснить право на ознакомление с протоколом судебного заседания, принесения замечаний на него, право на участие в суде апелляционной инстанции  в случае обжалования приговора, право пригласить защитника для участия                       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 w:rsidP="00A24D84">
      <w:pPr>
        <w:ind w:firstLine="720"/>
        <w:jc w:val="both"/>
      </w:pPr>
      <w:r>
        <w:t xml:space="preserve">Постановление может быть обжаловано в апелляционном порядке                              в Советский районный суд Республики Крым в течение 10 суток со дня его постановления через мирового судью. </w:t>
      </w:r>
    </w:p>
    <w:p w:rsidR="00A77B3E" w:rsidP="006E3DFA">
      <w:pPr>
        <w:jc w:val="both"/>
      </w:pPr>
    </w:p>
    <w:p w:rsidR="00A77B3E" w:rsidP="006E3DFA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/>
    <w:sectPr w:rsidSect="00E21E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E7C"/>
    <w:rsid w:val="00256CCC"/>
    <w:rsid w:val="005C368F"/>
    <w:rsid w:val="006E3DFA"/>
    <w:rsid w:val="007E53FE"/>
    <w:rsid w:val="008D1810"/>
    <w:rsid w:val="0099596F"/>
    <w:rsid w:val="00A24D84"/>
    <w:rsid w:val="00A77B3E"/>
    <w:rsid w:val="00DF68DC"/>
    <w:rsid w:val="00E21E7C"/>
    <w:rsid w:val="00E65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E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