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432CE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Дело № 1-84-13/2021</w:t>
      </w:r>
    </w:p>
    <w:p w:rsidR="00A77B3E" w:rsidP="00432CED">
      <w:pPr>
        <w:jc w:val="right"/>
      </w:pPr>
      <w:r>
        <w:t>УИД-91MS0084-01-2021-000498-83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77B3E" w:rsidP="00432CED">
      <w:pPr>
        <w:jc w:val="center"/>
      </w:pPr>
      <w:r>
        <w:t>П О С Т А Н О В Л Е Н И Е</w:t>
      </w:r>
    </w:p>
    <w:p w:rsidR="00A77B3E" w:rsidP="00432CED">
      <w:pPr>
        <w:jc w:val="center"/>
      </w:pPr>
    </w:p>
    <w:p w:rsidR="00A77B3E">
      <w:r>
        <w:t xml:space="preserve">        </w:t>
      </w:r>
      <w:r>
        <w:t xml:space="preserve">16 июля  2021 года                                                                       </w:t>
      </w:r>
      <w:r>
        <w:t>пгт</w:t>
      </w:r>
      <w:r>
        <w:t>. Советский</w:t>
      </w:r>
    </w:p>
    <w:p w:rsidR="00A77B3E" w:rsidP="00432CED">
      <w:pPr>
        <w:jc w:val="both"/>
      </w:pPr>
      <w:r>
        <w:t xml:space="preserve">        </w:t>
      </w:r>
      <w:r>
        <w:t xml:space="preserve">Судебный участок № 84 Советского судебного </w:t>
      </w:r>
      <w:r>
        <w:t>района (Советский муниципальный район) Республики Крым в составе: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A77B3E" w:rsidP="00432CED">
      <w:pPr>
        <w:jc w:val="both"/>
      </w:pPr>
      <w:r>
        <w:t xml:space="preserve">         </w:t>
      </w:r>
      <w:r>
        <w:t xml:space="preserve">Председательствующего и.о. мирового судьи </w:t>
      </w:r>
      <w:r>
        <w:tab/>
        <w:t xml:space="preserve">- Грязновой О.В.,   </w:t>
      </w:r>
    </w:p>
    <w:p w:rsidR="00A77B3E" w:rsidP="00432CED">
      <w:pPr>
        <w:jc w:val="both"/>
      </w:pPr>
      <w:r>
        <w:t xml:space="preserve">          </w:t>
      </w:r>
      <w:r>
        <w:t>при секретаре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- Дроновой Л.Л.,</w:t>
      </w:r>
    </w:p>
    <w:p w:rsidR="00A77B3E" w:rsidP="00432CED">
      <w:pPr>
        <w:jc w:val="both"/>
      </w:pPr>
      <w:r>
        <w:t xml:space="preserve">         </w:t>
      </w:r>
      <w:r>
        <w:t xml:space="preserve">с участием: государственного обвинителя            - </w:t>
      </w:r>
      <w:r>
        <w:t>Архиреева</w:t>
      </w:r>
      <w:r>
        <w:t xml:space="preserve"> Д.С.,</w:t>
      </w:r>
    </w:p>
    <w:p w:rsidR="00A77B3E" w:rsidP="00432CED">
      <w:pPr>
        <w:jc w:val="both"/>
      </w:pPr>
      <w:r>
        <w:t xml:space="preserve">         </w:t>
      </w:r>
      <w:r>
        <w:t>защитни</w:t>
      </w:r>
      <w:r>
        <w:t xml:space="preserve">ка подсудимого, предоставившего </w:t>
      </w:r>
    </w:p>
    <w:p w:rsidR="00A77B3E" w:rsidP="00432CED">
      <w:pPr>
        <w:jc w:val="both"/>
      </w:pPr>
      <w:r>
        <w:t xml:space="preserve">          </w:t>
      </w:r>
      <w:r>
        <w:t>ордер № 12/2021 от 14.05.2021                               - адвоката Мамонтова С.Н.,</w:t>
      </w:r>
    </w:p>
    <w:p w:rsidR="00A77B3E" w:rsidP="00432CED">
      <w:pPr>
        <w:jc w:val="both"/>
      </w:pPr>
      <w:r>
        <w:t xml:space="preserve">           </w:t>
      </w:r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- Мамонова Ю.Ю.,</w:t>
      </w:r>
    </w:p>
    <w:p w:rsidR="00A77B3E" w:rsidP="00432CED">
      <w:pPr>
        <w:jc w:val="both"/>
      </w:pPr>
    </w:p>
    <w:p w:rsidR="00A77B3E" w:rsidP="00432CED">
      <w:pPr>
        <w:jc w:val="both"/>
      </w:pPr>
      <w:r>
        <w:t xml:space="preserve">          </w:t>
      </w:r>
      <w:r>
        <w:t>рассмотрев в открытом судебном заседании в особом порядке принятия судебного решения в помещении суд</w:t>
      </w:r>
      <w:r>
        <w:t>ебного участка № 84 Советского судебного района (адрес) адрес уголовное дело в отношении:</w:t>
      </w:r>
    </w:p>
    <w:p w:rsidR="00A77B3E" w:rsidP="00432CED">
      <w:pPr>
        <w:jc w:val="both"/>
      </w:pPr>
      <w:r>
        <w:t>Мамонова Ю.</w:t>
      </w:r>
      <w:r>
        <w:t>Ю.</w:t>
      </w:r>
      <w:r>
        <w:t xml:space="preserve">, паспортные и анкетные </w:t>
      </w:r>
      <w:r>
        <w:t xml:space="preserve">данные, </w:t>
      </w:r>
      <w:r>
        <w:t xml:space="preserve">обвиняемого в совершении преступления, предусмотренного </w:t>
      </w:r>
      <w:r>
        <w:t>ч</w:t>
      </w:r>
      <w:r>
        <w:t>. 1 ст. 158 УК РФ,</w:t>
      </w:r>
    </w:p>
    <w:p w:rsidR="00A77B3E" w:rsidP="00432CED">
      <w:pPr>
        <w:jc w:val="center"/>
      </w:pPr>
      <w:r>
        <w:t>У С Т А Н О В И Л :</w:t>
      </w:r>
    </w:p>
    <w:p w:rsidR="00A77B3E" w:rsidP="00432CED">
      <w:pPr>
        <w:jc w:val="both"/>
      </w:pPr>
    </w:p>
    <w:p w:rsidR="00A77B3E" w:rsidP="00432CED">
      <w:pPr>
        <w:jc w:val="both"/>
      </w:pPr>
      <w:r>
        <w:t xml:space="preserve">         </w:t>
      </w:r>
      <w:r>
        <w:t>Мамонов Ю</w:t>
      </w:r>
      <w:r>
        <w:t>.Ю. обвиняется в совершении преступления против собственности при следующих обстоятельствах.</w:t>
      </w:r>
    </w:p>
    <w:p w:rsidR="00A77B3E" w:rsidP="00432CED">
      <w:pPr>
        <w:jc w:val="both"/>
      </w:pPr>
      <w:r>
        <w:t xml:space="preserve">          </w:t>
      </w:r>
      <w:r>
        <w:t>Примерно в середине дата, в вечернее время суток (более точное время и дата в ходе дознания не установлены) Мамонов Ю.Ю. на принадлежащем ему мотоцикле марки МТ бе</w:t>
      </w:r>
      <w:r>
        <w:t xml:space="preserve">з </w:t>
      </w:r>
      <w:r>
        <w:t>г.р.з</w:t>
      </w:r>
      <w:r>
        <w:t>., прибыл на участок местности, расположенный на расстоянии примерно 40 метров в северном направлении от лицевой стороны строения, расположенного по адресу: адрес, где обнаружил железобетонные плиты.</w:t>
      </w:r>
      <w:r>
        <w:t xml:space="preserve"> В результате внезапно возникшего умысла, направле</w:t>
      </w:r>
      <w:r>
        <w:t>нного на тайное хищение чужого имущества, преследуя корыстный мотив, осознавая противоправный характер своих действий и предвидя наступление общественно-опасных последствий в виде причинения материального ущерба, действуя тайно, умышленно, путем свободного</w:t>
      </w:r>
      <w:r>
        <w:t xml:space="preserve"> доступа, с использованием домкрата, металлического лома и металлической трубы, поочередно погружая и перевозя на вышеуказанном мотоцикле по одной железобетонной плите к месту своего жительства по адресу: адрес, похитил 3 железобетонные плиты, обратив их в</w:t>
      </w:r>
      <w:r>
        <w:t xml:space="preserve"> свою собственность, причинив своими противоправными действиями </w:t>
      </w:r>
      <w:r>
        <w:t>фио</w:t>
      </w:r>
      <w:r>
        <w:t xml:space="preserve"> материальный ущерб на общую сумму сумма.</w:t>
      </w:r>
    </w:p>
    <w:p w:rsidR="00A77B3E" w:rsidP="00432CED">
      <w:pPr>
        <w:jc w:val="both"/>
      </w:pPr>
      <w:r>
        <w:t xml:space="preserve">          </w:t>
      </w:r>
      <w:r>
        <w:t xml:space="preserve">Действия Мамонова Ю.Ю. органом следствия квалифицированы по </w:t>
      </w:r>
      <w:r>
        <w:t>ч</w:t>
      </w:r>
      <w:r>
        <w:t xml:space="preserve">. 1 </w:t>
      </w:r>
      <w:r>
        <w:t>ст. 158 УК РФ, как кража - тайное хищение чужого имущества, предъявленное Мамонов</w:t>
      </w:r>
      <w:r>
        <w:t>у Ю.Ю. обвинение подтверждается доказательствами, собранными по уголовному делу.</w:t>
      </w:r>
    </w:p>
    <w:p w:rsidR="00A77B3E" w:rsidP="00432CED">
      <w:pPr>
        <w:jc w:val="both"/>
      </w:pPr>
      <w:r>
        <w:t xml:space="preserve">           </w:t>
      </w:r>
      <w:r>
        <w:t>В судебное заседание потерпевший не явился, передав суду письменное ходатайство, нотариально удостоверенное заместителем главы администрации Некрасовского адрес от дата, о пре</w:t>
      </w:r>
      <w:r>
        <w:t>кращении уголовного дела в отношении Мамонова Ю.Ю. за примирением сторон, ссылаясь на то, что Мамонов Ю.Ю. возместил  причиненный ущерб в полном объеме, претензий материального и морального характера к Мамонову Ю.Ю. не имеет.</w:t>
      </w:r>
    </w:p>
    <w:p w:rsidR="00A77B3E" w:rsidP="00432CED">
      <w:pPr>
        <w:jc w:val="both"/>
      </w:pPr>
      <w:r>
        <w:t xml:space="preserve">           </w:t>
      </w:r>
      <w:r>
        <w:t>Подсудимый Мамонов Ю.Ю. поддер</w:t>
      </w:r>
      <w:r>
        <w:t>жал заявленное потерпевшим ходатайство. При этом подсудимый, которому суд разъяснил его право, предусмотренное п. 15 ч. 4 ст. 47 УПК РФ, не возражал против прекращения уголовного дела по указанному основанию, заявил, что ему разъяснены основания и последст</w:t>
      </w:r>
      <w:r>
        <w:t>вия прекращения уголовного дела по данному не реабилитирующему основанию, что действительно примирение с потерпевшим достигнуто, он загладил причиненный вред путем возмещения материального ущерба в полном объеме, в связи с чем, выразил согласие на прекраще</w:t>
      </w:r>
      <w:r>
        <w:t>ние уголовного дела и уголовного преследования в связи с примирением сторон.</w:t>
      </w:r>
    </w:p>
    <w:p w:rsidR="00A77B3E" w:rsidP="00432CED">
      <w:pPr>
        <w:jc w:val="both"/>
      </w:pPr>
      <w:r>
        <w:t xml:space="preserve">          </w:t>
      </w:r>
      <w:r>
        <w:t>Государственный обвинитель и защитник подсудимого не возражали против удовлетворения ходатайства потерпевшего.</w:t>
      </w:r>
    </w:p>
    <w:p w:rsidR="00A77B3E" w:rsidP="00432CED">
      <w:pPr>
        <w:jc w:val="both"/>
      </w:pPr>
      <w:r>
        <w:t xml:space="preserve">          </w:t>
      </w:r>
      <w:r>
        <w:t xml:space="preserve">Суд, выслушав мнение участников процесса по заявленному потерпевшим </w:t>
      </w:r>
      <w:r>
        <w:t>ходатайству, не находит обстоятельств, препятствующих прекращению уголовного дела в отношении подсудимого, по следующим основаниям.</w:t>
      </w:r>
    </w:p>
    <w:p w:rsidR="00A77B3E" w:rsidP="00432CED">
      <w:pPr>
        <w:jc w:val="both"/>
      </w:pPr>
      <w:r>
        <w:t xml:space="preserve">           </w:t>
      </w:r>
      <w:r>
        <w:t xml:space="preserve">В соответствии со ст. 25 УПК РФ, суд вправе на основании заявления потерпевшего прекратить уголовное дело в отношении лица, </w:t>
      </w:r>
      <w:r>
        <w:t xml:space="preserve">обвиняемого </w:t>
      </w:r>
      <w:r>
        <w:t xml:space="preserve">в совершении преступления небольшой или средней тяжести </w:t>
      </w:r>
      <w:r>
        <w:t xml:space="preserve">в случаях, предусмотренных ст. 76 УК РФ, если это лицо примирилось </w:t>
      </w:r>
      <w:r>
        <w:t xml:space="preserve">с потерпевшим и загладило причиненный ему вред. </w:t>
      </w:r>
    </w:p>
    <w:p w:rsidR="00A77B3E" w:rsidP="00432CED">
      <w:pPr>
        <w:jc w:val="both"/>
      </w:pPr>
      <w:r>
        <w:t xml:space="preserve">          </w:t>
      </w:r>
      <w:r>
        <w:t>Статьей 76 УК РФ предусмотрено, что лицо, впервые совершившее преступ</w:t>
      </w:r>
      <w:r>
        <w:t xml:space="preserve">ление небольшой или средней тяжести, может быть освобождено </w:t>
      </w:r>
      <w:r>
        <w:t xml:space="preserve">от уголовной ответственности, если оно примирилось с потерпевшим </w:t>
      </w:r>
      <w:r>
        <w:t>и загладило причиненный потерпевшему вред.</w:t>
      </w:r>
    </w:p>
    <w:p w:rsidR="00A77B3E" w:rsidP="00432CED">
      <w:pPr>
        <w:jc w:val="both"/>
      </w:pPr>
      <w:r>
        <w:t xml:space="preserve">           </w:t>
      </w:r>
      <w:r>
        <w:t>В соответствии со ст. 15 УК РФ, преступление, предусмотренное ч. 1 ст. 158 УК РФ, в со</w:t>
      </w:r>
      <w:r>
        <w:t>вершении которого обвиняется подсудимый, отнесено к категории преступлений небольшой тяжести.</w:t>
      </w:r>
    </w:p>
    <w:p w:rsidR="00A77B3E" w:rsidP="00432CED">
      <w:pPr>
        <w:jc w:val="both"/>
      </w:pPr>
      <w:r>
        <w:t xml:space="preserve">          </w:t>
      </w:r>
      <w:r>
        <w:t>Исходя из положений ст. 254 УПК РФ, суд прекращает уголовное дело в судебном заседании, в том числе в случае, предусмотренном ст. 25 УПК РФ.</w:t>
      </w:r>
    </w:p>
    <w:p w:rsidR="00A77B3E" w:rsidP="00432CED">
      <w:pPr>
        <w:jc w:val="both"/>
      </w:pPr>
      <w:r>
        <w:t xml:space="preserve">          </w:t>
      </w:r>
      <w:r>
        <w:t>Учитывая обстоятельст</w:t>
      </w:r>
      <w:r>
        <w:t>ва данного уголовного дела, принимая во внимание, что заявление о примирении потерпевшего подано добровольно и осознанно, подсудимый впервые совершил преступление небольшой тяжести, примирился с потерпевшим, загладил причиненный вред и против прекращения у</w:t>
      </w:r>
      <w:r>
        <w:t>головного дела по указанному основанию не возражает, суд считает возможным уголовное дело в отношении Мамонова Ю.Ю. прекратить в связи с примирением сторон, и освободить его от уголовной</w:t>
      </w:r>
      <w:r>
        <w:t xml:space="preserve"> ответственности, суд считает, что прекращение уголовного дела будет о</w:t>
      </w:r>
      <w:r>
        <w:t>твечать требованиям справедливости и целям правосудия.</w:t>
      </w:r>
    </w:p>
    <w:p w:rsidR="00A77B3E" w:rsidP="00432CED">
      <w:pPr>
        <w:jc w:val="both"/>
      </w:pPr>
      <w:r>
        <w:t xml:space="preserve">Судом также принимаются во внимание и те обстоятельства, </w:t>
      </w:r>
      <w:r>
        <w:t>что подсудимый осознал противоправность своих действий, подсудимый согласен на прекращение уголовного дела в связи с примирением сторон, будучи</w:t>
      </w:r>
      <w:r>
        <w:t xml:space="preserve"> предупрежденным о том, </w:t>
      </w:r>
      <w:r>
        <w:t xml:space="preserve">что данное основание не является реабилитирующим. Последствия прекращения уголовного дела подсудимому </w:t>
      </w:r>
      <w:r>
        <w:t xml:space="preserve">ясны и понятны. </w:t>
      </w:r>
    </w:p>
    <w:p w:rsidR="00A77B3E" w:rsidP="00432CED">
      <w:pPr>
        <w:jc w:val="both"/>
      </w:pPr>
      <w:r>
        <w:t xml:space="preserve">         </w:t>
      </w:r>
      <w:r>
        <w:t xml:space="preserve">Мера процессуального принуждения в виде обязательства о явке подлежит отмене по вступлении постановления суда в </w:t>
      </w:r>
      <w:r>
        <w:t>законную силу.</w:t>
      </w:r>
    </w:p>
    <w:p w:rsidR="00A77B3E" w:rsidP="00432CED">
      <w:pPr>
        <w:jc w:val="both"/>
      </w:pPr>
      <w:r>
        <w:t xml:space="preserve">         </w:t>
      </w:r>
      <w:r>
        <w:t>Гражданский иск по делу не заявлен.</w:t>
      </w:r>
    </w:p>
    <w:p w:rsidR="00A77B3E" w:rsidP="00432CED">
      <w:pPr>
        <w:jc w:val="both"/>
      </w:pPr>
      <w:r>
        <w:t>Судьбу вещественных доказательств суд считает необходимым разрешить в соответствии со ст.81 УПК РФ.</w:t>
      </w:r>
    </w:p>
    <w:p w:rsidR="00A77B3E" w:rsidP="00432CED">
      <w:pPr>
        <w:jc w:val="both"/>
      </w:pPr>
      <w:r>
        <w:t xml:space="preserve">          </w:t>
      </w:r>
      <w:r>
        <w:t>Процессуальные издержки, предусмотренные п.5 ч.2 ст. 131 УПК РФ, составляющие суммы, подлежащие выплате а</w:t>
      </w:r>
      <w:r>
        <w:t>двокату за оказание юридической помощи, подлежат возмещению за счет средств федерального бюджета и взысканию с подсудимого не подлежат, поскольку в данном случае участие защитника в уголовном судопроизводстве является обязательным в соответствии с ч.10 ст.</w:t>
      </w:r>
      <w:r>
        <w:t xml:space="preserve"> 316, п.7 ч.1 ст. 51 УПК РФ, а</w:t>
      </w:r>
      <w:r>
        <w:t xml:space="preserve"> подлежат возмещению за счет средств федерального бюджета.</w:t>
      </w:r>
    </w:p>
    <w:p w:rsidR="00A77B3E" w:rsidP="00432CED">
      <w:pPr>
        <w:jc w:val="both"/>
      </w:pPr>
      <w:r>
        <w:t xml:space="preserve">           </w:t>
      </w:r>
      <w:r>
        <w:t xml:space="preserve">На основании изложенного, руководствуясь ст. 76 УК РФ, ст. 25, п. 3 </w:t>
      </w:r>
      <w:r>
        <w:t xml:space="preserve">ст. 254, 316-317 УПК РФ, суд, </w:t>
      </w:r>
    </w:p>
    <w:p w:rsidR="00A77B3E" w:rsidP="00432CED">
      <w:pPr>
        <w:jc w:val="both"/>
      </w:pPr>
    </w:p>
    <w:p w:rsidR="00A77B3E" w:rsidP="00432CED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432CED">
      <w:pPr>
        <w:jc w:val="both"/>
      </w:pPr>
    </w:p>
    <w:p w:rsidR="00A77B3E" w:rsidP="00432CED">
      <w:pPr>
        <w:jc w:val="both"/>
      </w:pPr>
      <w:r>
        <w:t xml:space="preserve">         </w:t>
      </w:r>
      <w:r>
        <w:t>ходатайство потерпевшего ФИО</w:t>
      </w:r>
      <w:r>
        <w:t xml:space="preserve">,- удовлетворить. </w:t>
      </w:r>
    </w:p>
    <w:p w:rsidR="00A77B3E" w:rsidP="00432CED">
      <w:pPr>
        <w:jc w:val="both"/>
      </w:pPr>
      <w:r>
        <w:t xml:space="preserve">         </w:t>
      </w:r>
      <w:r>
        <w:t>Мамонова Ю.</w:t>
      </w:r>
      <w:r>
        <w:t>Ю.</w:t>
      </w:r>
      <w:r>
        <w:t xml:space="preserve">, обвиняемого в совершении преступления, предусмотренного </w:t>
      </w:r>
      <w:r>
        <w:t>ч</w:t>
      </w:r>
      <w:r>
        <w:t>. 1 ст. 158 УК РФ, от уголовной ответственности освободить в соответствии со ст. 76 УК РФ.</w:t>
      </w:r>
    </w:p>
    <w:p w:rsidR="00A77B3E" w:rsidP="00432CED">
      <w:pPr>
        <w:jc w:val="both"/>
      </w:pPr>
      <w:r>
        <w:t xml:space="preserve">         </w:t>
      </w:r>
      <w:r>
        <w:t>Уголовное дело прекратить на основании ст. 25 УПК РФ, в свя</w:t>
      </w:r>
      <w:r>
        <w:t>зи с примирением с потерпевшим.</w:t>
      </w:r>
    </w:p>
    <w:p w:rsidR="00A77B3E" w:rsidP="00432CED">
      <w:pPr>
        <w:jc w:val="both"/>
      </w:pPr>
      <w:r>
        <w:t xml:space="preserve">         </w:t>
      </w:r>
      <w:r>
        <w:t>Меру процессуального принуждения в отношении Мамонова Ю.Ю. в виде обязательства о явке, - отменить по вступлению постановления в законную силу.</w:t>
      </w:r>
    </w:p>
    <w:p w:rsidR="00A77B3E" w:rsidP="00432CED">
      <w:pPr>
        <w:jc w:val="both"/>
      </w:pPr>
      <w:r>
        <w:t xml:space="preserve">          </w:t>
      </w:r>
      <w:r>
        <w:t>Вещественные доказательства по делу: три железобетонные плиты, хранящиеся у поте</w:t>
      </w:r>
      <w:r>
        <w:t xml:space="preserve">рпевшего </w:t>
      </w:r>
      <w:r>
        <w:t>фио</w:t>
      </w:r>
      <w:r>
        <w:t xml:space="preserve">, - возвратить ему же по принадлежности; мотоцикл марки МТ без </w:t>
      </w:r>
      <w:r>
        <w:t>г.р.з</w:t>
      </w:r>
      <w:r>
        <w:t>., домкрат, металлический лом, металлическую трубу, переданные на хранение Мамонову Ю.Ю., возвратить ему же по принадлежности.</w:t>
      </w:r>
    </w:p>
    <w:p w:rsidR="00A77B3E" w:rsidP="00432CED">
      <w:pPr>
        <w:jc w:val="both"/>
      </w:pPr>
      <w:r>
        <w:t xml:space="preserve">Процессуальные издержки возместить за счет </w:t>
      </w:r>
      <w:r>
        <w:t>средств федерального бюджета.</w:t>
      </w:r>
    </w:p>
    <w:p w:rsidR="00A77B3E" w:rsidP="00432CED">
      <w:pPr>
        <w:jc w:val="both"/>
      </w:pPr>
      <w:r>
        <w:t xml:space="preserve">Постановление может быть обжаловано </w:t>
      </w:r>
      <w:r>
        <w:t xml:space="preserve">в апелляционном порядке </w:t>
      </w:r>
      <w:r>
        <w:t xml:space="preserve">в Советский районный суд адрес через мирового судью </w:t>
      </w:r>
      <w:r>
        <w:t>в течение десяти  суток со дня</w:t>
      </w:r>
      <w:r>
        <w:t xml:space="preserve"> его провозглашения. </w:t>
      </w:r>
    </w:p>
    <w:p w:rsidR="00A77B3E" w:rsidP="00432CED">
      <w:pPr>
        <w:jc w:val="both"/>
      </w:pPr>
    </w:p>
    <w:p w:rsidR="00A77B3E" w:rsidP="00432CED">
      <w:pPr>
        <w:jc w:val="both"/>
      </w:pPr>
      <w:r>
        <w:t xml:space="preserve">           </w:t>
      </w:r>
      <w:r>
        <w:t>Председательствующий: /подпись/</w:t>
      </w:r>
    </w:p>
    <w:p w:rsidR="00A77B3E" w:rsidP="00432CED">
      <w:pPr>
        <w:jc w:val="both"/>
      </w:pPr>
    </w:p>
    <w:p w:rsidR="00A77B3E" w:rsidP="00432CED">
      <w:pPr>
        <w:jc w:val="both"/>
      </w:pPr>
    </w:p>
    <w:sectPr w:rsidSect="00B661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17C"/>
    <w:rsid w:val="00432CED"/>
    <w:rsid w:val="00A77B3E"/>
    <w:rsid w:val="00B661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61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