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6</w:t>
      </w:r>
    </w:p>
    <w:p w:rsidR="00A77B3E"/>
    <w:p w:rsidR="00A77B3E">
      <w:r>
        <w:t>Дело № 1-84-19/2024</w:t>
      </w:r>
    </w:p>
    <w:p w:rsidR="00A77B3E">
      <w:r>
        <w:t>УИД-91MS0084-01-2024-001966-92</w:t>
      </w:r>
    </w:p>
    <w:p w:rsidR="00A77B3E"/>
    <w:p w:rsidR="00A77B3E">
      <w:r>
        <w:t>П Р И Г О В О Р</w:t>
      </w:r>
    </w:p>
    <w:p w:rsidR="00A77B3E">
      <w:r>
        <w:t>ИМЕНЕМ  РОССИЙСКОЙ  ФЕДЕРАЦИИ</w:t>
      </w:r>
    </w:p>
    <w:p w:rsidR="00A77B3E"/>
    <w:p w:rsidR="00A77B3E">
      <w:r>
        <w:t>28 ноября 2024 года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 Дроновой Л.Л.,</w:t>
      </w:r>
    </w:p>
    <w:p w:rsidR="00A77B3E">
      <w:r>
        <w:t>с участием: государственного обвинителя</w:t>
      </w:r>
      <w:r>
        <w:tab/>
      </w:r>
      <w:r>
        <w:tab/>
        <w:t xml:space="preserve"> - Евсеенко Р.Е.,</w:t>
      </w:r>
    </w:p>
    <w:p w:rsidR="00A77B3E">
      <w:r>
        <w:t>потерпевшей</w:t>
      </w:r>
      <w:r>
        <w:tab/>
      </w:r>
      <w:r>
        <w:tab/>
      </w:r>
      <w:r>
        <w:tab/>
      </w:r>
      <w:r>
        <w:tab/>
        <w:t xml:space="preserve"> - Пан А.П.,</w:t>
      </w:r>
    </w:p>
    <w:p w:rsidR="00A77B3E">
      <w:r>
        <w:t>п</w:t>
      </w:r>
      <w:r>
        <w:t>одсудимой</w:t>
      </w:r>
      <w:r>
        <w:tab/>
      </w:r>
      <w:r>
        <w:tab/>
      </w:r>
      <w:r>
        <w:tab/>
      </w:r>
      <w:r>
        <w:tab/>
      </w:r>
      <w:r>
        <w:tab/>
        <w:t xml:space="preserve"> - Астафьевой Л.Н., </w:t>
      </w:r>
    </w:p>
    <w:p w:rsidR="00A77B3E">
      <w:r>
        <w:t>ее защитника</w:t>
      </w:r>
      <w:r>
        <w:tab/>
      </w:r>
      <w:r>
        <w:tab/>
      </w:r>
      <w:r>
        <w:tab/>
      </w:r>
      <w:r>
        <w:tab/>
        <w:t xml:space="preserve"> - адвоката Моргун С.А., </w:t>
      </w:r>
    </w:p>
    <w:p w:rsidR="00A77B3E">
      <w:r>
        <w:t>действующей на основании ордера №90-01-2024-02260147 от 20.11.2024,</w:t>
      </w:r>
    </w:p>
    <w:p w:rsidR="00A77B3E">
      <w:r>
        <w:t>рассмотрев в открытом судебном заседании в помещении судебного участка № 84 Советского судебного района (Советс</w:t>
      </w:r>
      <w:r>
        <w:t>кий муниципальный район) Республики Крым уголовное дело по обвинению:</w:t>
      </w:r>
    </w:p>
    <w:p w:rsidR="00A77B3E">
      <w:r>
        <w:t>Астафьевой Любови Николаевны, паспортные данные, гражданки Российской Федерации, имеющей средне-специальное образование, незамужней, неработающей, являющейся пенсионером по старости, нев</w:t>
      </w:r>
      <w:r>
        <w:t>оеннообязанной, зарегистрированной по адресу: адрес, ранее судимой приговором мирового судьи судебного участка №77 Симферопольского судебного района (адрес) адрес по ч.1 ст.158 УК РФ к штрафу в размере сумма, штраф оплачен дата,</w:t>
      </w:r>
    </w:p>
    <w:p w:rsidR="00A77B3E">
      <w:r>
        <w:t xml:space="preserve">в совершении преступления, </w:t>
      </w:r>
      <w:r>
        <w:t>предусмотренного ч. 1 ст. 158 УК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совершила кражу, то есть, тайное хищение чужого имущества, при следующих обстоятельствах.</w:t>
      </w:r>
    </w:p>
    <w:p w:rsidR="00A77B3E">
      <w:r>
        <w:t xml:space="preserve">Так, </w:t>
      </w:r>
      <w:r>
        <w:t>фио</w:t>
      </w:r>
      <w:r>
        <w:t xml:space="preserve"> дата примерно в время, находясь на территории домовладения, расположенного по адресу: адрес, по</w:t>
      </w:r>
      <w:r>
        <w:t xml:space="preserve">д навесом у входной двери в дом, обнаружила пару кожаных кроссовок белого цвета наименование организации, принадлежащие </w:t>
      </w:r>
      <w:r>
        <w:t>фио</w:t>
      </w:r>
      <w:r>
        <w:t xml:space="preserve"> Имея внезапно возникший умысел, направленный на тайное хищение чужого имущества, а именно пары вышеуказанных кроссовок, преследуя ко</w:t>
      </w:r>
      <w:r>
        <w:t>рыстный мотив, осознавая противоправный характер своих действий и предвидя наступление общественно опасных последствий в виде причинения материального ущерба, действуя тайно, похитила находящиеся под навесом на деревянном столе у входной двери в дом пару к</w:t>
      </w:r>
      <w:r>
        <w:t xml:space="preserve">ожаных кроссовок белого цвета наименование организации, стоимостью сумма, принадлежащие </w:t>
      </w:r>
      <w:r>
        <w:t>фио</w:t>
      </w:r>
      <w:r>
        <w:t xml:space="preserve"> После чего </w:t>
      </w:r>
      <w:r>
        <w:t>фио</w:t>
      </w:r>
      <w:r>
        <w:t xml:space="preserve"> с места совершения преступления скрылась, распорядившись имуществом по своему усмотрению, причинив своими действиями </w:t>
      </w:r>
      <w:r>
        <w:t>фио</w:t>
      </w:r>
      <w:r>
        <w:t xml:space="preserve"> материальный ущерб на сумму </w:t>
      </w:r>
      <w:r>
        <w:t>сумма.</w:t>
      </w:r>
    </w:p>
    <w:p w:rsidR="00A77B3E">
      <w:r>
        <w:t xml:space="preserve">В судебном заседании подсудимая </w:t>
      </w:r>
      <w:r>
        <w:t>фио</w:t>
      </w:r>
      <w:r>
        <w:t xml:space="preserve"> виновной себя в совершении указанного преступления признала полностью, в содеянном раскаялась и показала, что в тот день она была у сына в доме. В домовладении сына отсутствует вода со светом, поэтому ей приходитс</w:t>
      </w:r>
      <w:r>
        <w:t>я ходить набирать воду у соседей. Когда она пошла за водой, то увидела на территории одного из домовладений колонку, и решила зайти в этот двор, чтобы набрать воды. Но когда она открыла кран, оказалось, что воды нет. Во дворе она увидела белые кроссовки, п</w:t>
      </w:r>
      <w:r>
        <w:t>одумала, что их выбросили, и решила забрать их для сына. В настоящее время она извинилась перед потерпевшей, кроссовки потерпевшая забрала обратно.</w:t>
      </w:r>
    </w:p>
    <w:p w:rsidR="00A77B3E">
      <w:r>
        <w:t>Кроме признания вины подсудимой, ее виновность подтверждается исследованными судом доказательствами, в том ч</w:t>
      </w:r>
      <w:r>
        <w:t xml:space="preserve">исле показаниями потерпевшей </w:t>
      </w:r>
      <w:r>
        <w:t>фио</w:t>
      </w:r>
      <w:r>
        <w:t xml:space="preserve">, данными ею в судебном заседании, согласно которым дата примерно в время часов ей с супругом необходимо было отвезти ребенка в детский сад в адрес. Когда они с супругом сели в их автомобиль и выехали со двора, они обратили </w:t>
      </w:r>
      <w:r>
        <w:t>внимание, что в начале адрес находилась неизвестная ей на тот момент пожилая женщина, которая стояла и наблюдала за ними. Проезжая мимо неё, она смотрела на них вслед, можно сказать заглядывала в салон автомобиля. Она посчитала её поведение немного странны</w:t>
      </w:r>
      <w:r>
        <w:t xml:space="preserve">м, однако решила не заморачиваться, так как женщина была пожилая. Примерно через 10 минут, когда они доезжали к детскому саду, её супругу позвонил его брат, </w:t>
      </w:r>
      <w:r>
        <w:t>фио</w:t>
      </w:r>
      <w:r>
        <w:t xml:space="preserve"> и сообщил, что у них на территории домовладения во дворе ходит </w:t>
      </w:r>
      <w:r>
        <w:t>фио</w:t>
      </w:r>
      <w:r>
        <w:t xml:space="preserve"> Услышав это, супруг сообщил </w:t>
      </w:r>
      <w:r>
        <w:t>ей и они сначала оставили дочь в детском саду, закончили свои дела и поехали домой. Когда они вернулись домой, в первую же очередь она стала осматриваться во дворе на предмет отсутствующего и поврежденного имущества. Осмотревшись, она обратила внимание, чт</w:t>
      </w:r>
      <w:r>
        <w:t xml:space="preserve">о возле двери в домовладение под навесом на столе отсутствовали её кожаные кроссовки белого цвета. Супруг сообщил ей, что знает, где она проживает со своим сыном. Перед тем как идти к ним домой, они позвонили дочери </w:t>
      </w:r>
      <w:r>
        <w:t>фио</w:t>
      </w:r>
      <w:r>
        <w:t xml:space="preserve">, Виктории, чтобы она прошла к дому </w:t>
      </w:r>
      <w:r>
        <w:t>ф</w:t>
      </w:r>
      <w:r>
        <w:t>ио</w:t>
      </w:r>
      <w:r>
        <w:t xml:space="preserve"> вместе с ними. На звонки она не отвечала, пройдя к её дому, кто-либо там отсутствовал. Далее подойдя к дому </w:t>
      </w:r>
      <w:r>
        <w:t>фио</w:t>
      </w:r>
      <w:r>
        <w:t>, они стали звать её сына и её саму, однако к ним никто не выходил. Далее они прошли по дорожке к входной двери и стали стучать. Приоткрыв две</w:t>
      </w:r>
      <w:r>
        <w:t>рь, чтобы позвать хозяев, она с супругом увидела на пороге дома, пропавшие со стола во дворе их дома кожаные кроссовки белого цвета, которые принадлежали ей и не заходя в дом забрала свои кроссовки, после чего они с супругом ушли оттуда к себе домой.</w:t>
      </w:r>
    </w:p>
    <w:p w:rsidR="00A77B3E">
      <w:r>
        <w:t>Также</w:t>
      </w:r>
      <w:r>
        <w:t xml:space="preserve"> вина подсудимой подтверждается показаниями свидетеля </w:t>
      </w:r>
      <w:r>
        <w:t>фио</w:t>
      </w:r>
      <w:r>
        <w:t>, данными им в судебном заседании, согласно которым дата примерно в время часов ему с супругой необходимо было отвезти дочь в детский сад в адрес. Когда они с супругой сели в их автомобиль и выезжали</w:t>
      </w:r>
      <w:r>
        <w:t xml:space="preserve"> со двора, они обратила внимание, что в начале улицы находилась пожилая женщина, которая стояла и наблюдала за ними. Проезжая мимо неё, она смотрела на них вслед. Примерно через 10 минут, когда они доезжали к детскому саду, ему позвонил его брат </w:t>
      </w:r>
      <w:r>
        <w:t>фио</w:t>
      </w:r>
      <w:r>
        <w:t>. В тел</w:t>
      </w:r>
      <w:r>
        <w:t xml:space="preserve">ефонном разговоре он сообщил ему, что у них во дворе ходит </w:t>
      </w:r>
      <w:r>
        <w:t>фио</w:t>
      </w:r>
      <w:r>
        <w:t xml:space="preserve">. </w:t>
      </w:r>
      <w:r>
        <w:t>фио</w:t>
      </w:r>
      <w:r>
        <w:t xml:space="preserve"> знал кто это такая и где она проживает, а также её детей. Услышав это, он сообщил супруге. Они сначала оставили дочь в детском саду, после этого направились в адрес и после чего поехали до</w:t>
      </w:r>
      <w:r>
        <w:t xml:space="preserve">мой. Примерно в время часов они с супругой вернулись домой и в первую же очередь они стали осматривать двор, на предмет чего-то сломанного </w:t>
      </w:r>
      <w:r>
        <w:t xml:space="preserve">или отсутствующего. Осмотревшись, </w:t>
      </w:r>
      <w:r>
        <w:t>фио</w:t>
      </w:r>
      <w:r>
        <w:t xml:space="preserve"> спросила у него, перекладывал ли он её кроссовки, когда они уходили утром из до</w:t>
      </w:r>
      <w:r>
        <w:t xml:space="preserve">ма, на что он ответил ей, что их не трогал. Они посчитали, что кроссовки взяла </w:t>
      </w:r>
      <w:r>
        <w:t>фио</w:t>
      </w:r>
      <w:r>
        <w:t xml:space="preserve">. Тогда они позвонили дочери </w:t>
      </w:r>
      <w:r>
        <w:t>фио</w:t>
      </w:r>
      <w:r>
        <w:t xml:space="preserve">, Виктории, чтобы она прошла к дому </w:t>
      </w:r>
      <w:r>
        <w:t>фио</w:t>
      </w:r>
      <w:r>
        <w:t xml:space="preserve"> вместе с ними. На звонки она не отвечала, пройдя к её дому, кто-либо там отсутствовал. Далее подойдя к</w:t>
      </w:r>
      <w:r>
        <w:t xml:space="preserve"> дому </w:t>
      </w:r>
      <w:r>
        <w:t>фио</w:t>
      </w:r>
      <w:r>
        <w:t>, они стали звать её сына и её саму, однако к ним никто не выходил. Далее они прошли по дорожке к входной двери и стали стучать. Когда приоткрыли дверь, чтобы позвать хозяев то увидели на пороге дома пропавшие кожаные кроссовки белого цвета, котор</w:t>
      </w:r>
      <w:r>
        <w:t>ые принадлежали его супруге и не заходя в дом супруга забрала свои кроссовки, после чего они с ней ушли оттуда к себе домой.</w:t>
      </w:r>
    </w:p>
    <w:p w:rsidR="00A77B3E">
      <w:r>
        <w:t xml:space="preserve">Из показаний свидетеля </w:t>
      </w:r>
      <w:r>
        <w:t>фио</w:t>
      </w:r>
      <w:r>
        <w:t>, ранее данных при производстве предварительного расследования, оглашенных в порядке, предусмотренном ч.1</w:t>
      </w:r>
      <w:r>
        <w:t xml:space="preserve"> ст. 281 УПК РФ, по ходатайству государственного обвинителя с согласия подсудимой и ее защитника, следует, что дата примерно в время часов ему нужно было отвезти своих детей в школу. Проезжая на своем автомобиле мимо домовладения брата с его супругой, расп</w:t>
      </w:r>
      <w:r>
        <w:t xml:space="preserve">оложенного по адресу: адрес, посмотрев в сторону дома, он обратил внимание, что к брату во двор через калитку зашла </w:t>
      </w:r>
      <w:r>
        <w:t>фио</w:t>
      </w:r>
      <w:r>
        <w:t>. Он добавил, что территория их домовладения хорошо просматривается, так как она огорожена сеткой. Он знал эту женщину, она ранее прожива</w:t>
      </w:r>
      <w:r>
        <w:t xml:space="preserve">ла в адрес. Также он знает её сына </w:t>
      </w:r>
      <w:r>
        <w:t>фио</w:t>
      </w:r>
      <w:r>
        <w:t>. Когда она зашла на территорию, он обратил внимание, что на территории отсутствовал автомобиль брата, поэтому он сделал вывод, что его нет дома. Проехав, буквально сразу он все-таки решил позвонить брату и сообщить ем</w:t>
      </w:r>
      <w:r>
        <w:t xml:space="preserve">у об увиденном, так как предположил, что супруги брата </w:t>
      </w:r>
      <w:r>
        <w:t>фио</w:t>
      </w:r>
      <w:r>
        <w:t xml:space="preserve"> также могло не быть дома. Позвонив ему, он сообщил, что во дворе его дома находится </w:t>
      </w:r>
      <w:r>
        <w:t>фио</w:t>
      </w:r>
      <w:r>
        <w:t xml:space="preserve"> Вечером, того же дня встретившись с братом, </w:t>
      </w:r>
      <w:r>
        <w:t>фио</w:t>
      </w:r>
      <w:r>
        <w:t xml:space="preserve"> сообщил ему, что </w:t>
      </w:r>
      <w:r>
        <w:t>фио</w:t>
      </w:r>
      <w:r>
        <w:t xml:space="preserve"> похитила у них кроссовки белого цвета, п</w:t>
      </w:r>
      <w:r>
        <w:t>ринадлежащие его супруге (л.д.41-43).</w:t>
      </w:r>
    </w:p>
    <w:p w:rsidR="00A77B3E">
      <w:r>
        <w:t>Вина подсудимой также подтверждается исследованными в судебном заседании письменными доказательствами, в том числе:</w:t>
      </w:r>
    </w:p>
    <w:p w:rsidR="00A77B3E">
      <w:r>
        <w:t xml:space="preserve">- заявлением о преступлении </w:t>
      </w:r>
      <w:r>
        <w:t>фио</w:t>
      </w:r>
      <w:r>
        <w:t xml:space="preserve">, согласно которому дата в период времени с время по время часов </w:t>
      </w:r>
      <w:r>
        <w:t>неизвестная женщина похитила принадлежащие ей женские кожаные кроссовки белого цвета со двора её домовладения, расположенного по адресу: адрес, причинив ей ущерб на сумму сумма (л.д.5);</w:t>
      </w:r>
    </w:p>
    <w:p w:rsidR="00A77B3E">
      <w:r>
        <w:t>- протоколом ОМП с фото-таблицей от дата, согласно которому проведен о</w:t>
      </w:r>
      <w:r>
        <w:t xml:space="preserve">смотр домовладения, расположенного по адресу: адрес, в том числе место под навесом у входа в домовладение, где со столика, была изъята пара кожаных кроссовок белого цвета, принадлежащие </w:t>
      </w:r>
      <w:r>
        <w:t>фио</w:t>
      </w:r>
      <w:r>
        <w:t>, которые ранее были похищены, находившиеся в указанном месте (</w:t>
      </w:r>
      <w:r>
        <w:t>л.д</w:t>
      </w:r>
      <w:r>
        <w:t>.</w:t>
      </w:r>
      <w:r>
        <w:t xml:space="preserve"> 7-13);</w:t>
      </w:r>
    </w:p>
    <w:p w:rsidR="00A77B3E">
      <w:r>
        <w:t xml:space="preserve">- протоколом осмотра предметов от дата, согласно которому была осмотрена пара кожаных кроссовок белого цвета наименование организации, в ходе осмотра участвующая в осмотре потерпевшая </w:t>
      </w:r>
      <w:r>
        <w:t>фио</w:t>
      </w:r>
      <w:r>
        <w:t xml:space="preserve"> пояснила, что осматриваемые пара кроссовок принадлежат ей, и</w:t>
      </w:r>
      <w:r>
        <w:t xml:space="preserve"> являются теми кроссовками, которые были похищены с территории её домовладения </w:t>
      </w:r>
      <w:r>
        <w:t>фио</w:t>
      </w:r>
      <w:r>
        <w:t xml:space="preserve"> дата (</w:t>
      </w:r>
      <w:r>
        <w:t>л.д</w:t>
      </w:r>
      <w:r>
        <w:t>. 28-33);</w:t>
      </w:r>
    </w:p>
    <w:p w:rsidR="00A77B3E">
      <w:r>
        <w:t xml:space="preserve">- протоколом проверки показаний на месте подозреваемой </w:t>
      </w:r>
      <w:r>
        <w:t>фио</w:t>
      </w:r>
      <w:r>
        <w:t xml:space="preserve"> от дата, согласно которому </w:t>
      </w:r>
      <w:r>
        <w:t>фио</w:t>
      </w:r>
      <w:r>
        <w:t xml:space="preserve">, находясь на территории домовладения, расположенного по адресу: </w:t>
      </w:r>
      <w:r>
        <w:t>адрес, рассказала и продемонстрировала события совершенной ей кражи от дата (</w:t>
      </w:r>
      <w:r>
        <w:t>л.д</w:t>
      </w:r>
      <w:r>
        <w:t>. 78-87);</w:t>
      </w:r>
    </w:p>
    <w:p w:rsidR="00A77B3E">
      <w:r>
        <w:t>- заключением эксперта №651/10 от дата, согласно которому в результате проведения анализа и расчетов эксперт определил значение рыночной стоимости кожаных кроссовок б</w:t>
      </w:r>
      <w:r>
        <w:t>елого цвета наименование организации на день кражи в сумме сумма (</w:t>
      </w:r>
      <w:r>
        <w:t>л.д</w:t>
      </w:r>
      <w:r>
        <w:t>. 66-75).</w:t>
      </w:r>
    </w:p>
    <w:p w:rsidR="00A77B3E">
      <w:r>
        <w:t>Указанные доказательства получены в соответствии с требованиями уголовно-процессуального законодательства, то есть являются допустимыми для доказывания обстоятельств, предусмотр</w:t>
      </w:r>
      <w:r>
        <w:t xml:space="preserve">енных ст. 73 УПК РФ, имеют непосредственное отношение к предъявленному </w:t>
      </w:r>
      <w:r>
        <w:t>фио</w:t>
      </w:r>
      <w:r>
        <w:t xml:space="preserve"> обвинению и в своей совокупности являются достаточными для постановления обвинительного приговора.</w:t>
      </w:r>
    </w:p>
    <w:p w:rsidR="00A77B3E">
      <w:r>
        <w:t>Оценивая показания потерпевшей и свидетелей обвинения по делу, суд считает их прав</w:t>
      </w:r>
      <w:r>
        <w:t xml:space="preserve">дивыми и достоверными, объективно подтверждающими и дополняющими друг друга и подтвержденными другими материалами дела.  </w:t>
      </w:r>
    </w:p>
    <w:p w:rsidR="00A77B3E">
      <w:r>
        <w:t xml:space="preserve">Оснований не доверять сведениям, изложенным в письменных доказательствах по делу, судом не установлено, они согласуются с показаниями </w:t>
      </w:r>
      <w:r>
        <w:t>подсудимой, данными в ходе судебного заседания, с показаниями потерпевшей и свидетелей. Таким образом, суд находит сведения, изложенные в письменных доказательствах по делу, достоверными и, как доказательство вины подсудимой в совершении вышеуказанного пре</w:t>
      </w:r>
      <w:r>
        <w:t>ступления, допустимыми.</w:t>
      </w:r>
    </w:p>
    <w:p w:rsidR="00A77B3E">
      <w:r>
        <w:t>Доказательств невиновности подсудимой стороной защиты представлено не было.</w:t>
      </w:r>
    </w:p>
    <w:p w:rsidR="00A77B3E">
      <w:r>
        <w:t>Таким образом, суд, оценив все исследованные по уголовному делу доказательства в их совокупности, находит доказанной вину подсудимой в совершении инкриминир</w:t>
      </w:r>
      <w:r>
        <w:t xml:space="preserve">уемого ей деяния и квалифицирует действия </w:t>
      </w:r>
      <w:r>
        <w:t>фио</w:t>
      </w:r>
      <w:r>
        <w:t xml:space="preserve"> по ч.1 ст. 158 УК РФ, как кражу, то есть тайное хищение чужого имущества.</w:t>
      </w:r>
    </w:p>
    <w:p w:rsidR="00A77B3E">
      <w:r>
        <w:t xml:space="preserve">Учитывая обстоятельства совершенного преступления и данные о личности </w:t>
      </w:r>
      <w:r>
        <w:t>фио</w:t>
      </w:r>
      <w:r>
        <w:t>, которая адекватно воспринимает процессуальную ситуацию и обст</w:t>
      </w:r>
      <w:r>
        <w:t>оятельства событий, на учете у врача психиатра не состоит, у мирового судьи не возникает сомнений во вменяемости подсудимой.</w:t>
      </w:r>
    </w:p>
    <w:p w:rsidR="00A77B3E">
      <w:r>
        <w:t xml:space="preserve">Подсудимая </w:t>
      </w:r>
      <w:r>
        <w:t>фио</w:t>
      </w:r>
      <w:r>
        <w:t xml:space="preserve"> по месту жительства характеризуется положительно, не замужем, является пенсионером по старости, на учете у врача пси</w:t>
      </w:r>
      <w:r>
        <w:t xml:space="preserve">хиатра не состоит, не страдает заболеваниями, препятствующими отбыванию уголовных наказаний. </w:t>
      </w:r>
    </w:p>
    <w:p w:rsidR="00A77B3E">
      <w:r>
        <w:t xml:space="preserve">При определении вида и меры наказания подсудимой, в соответствии со ст.60 УК РФ, суд принимает во внимание характер и степень общественной опасности совершенного </w:t>
      </w:r>
      <w:r>
        <w:t>ею преступления, относящегося к преступлению небольшой тяжести, личность подсудимой, а также влияние назначенного наказания на исправление осужденной и на условия жизни ее семьи.</w:t>
      </w:r>
    </w:p>
    <w:p w:rsidR="00A77B3E">
      <w:r>
        <w:t>В соответствии со ст. 61 УК РФ обстоятельствами, смягчающими наказание подсуд</w:t>
      </w:r>
      <w:r>
        <w:t>имой, суд признает признание вины, раскаяние в содеянном, активное способствование раскрытию и расследованию преступления.</w:t>
      </w:r>
    </w:p>
    <w:p w:rsidR="00A77B3E">
      <w:r>
        <w:t>В соответствии со ст. 63 УК РФ обстоятельств, отягчающих наказание подсудимой, судом не установлено.</w:t>
      </w:r>
    </w:p>
    <w:p w:rsidR="00A77B3E">
      <w:r>
        <w:t xml:space="preserve">На основании вышеизложенного, в </w:t>
      </w:r>
      <w:r>
        <w:t xml:space="preserve">целях восстановления социальной справедливости, исправления осужденной, предупреждения совершения ею новых преступлений, учитывая личность подсудимой, обстоятельства совершенного преступления, наличие смягчающих и отсутствие отягчающих наказание </w:t>
      </w:r>
      <w:r>
        <w:t>подсудимой</w:t>
      </w:r>
      <w:r>
        <w:t xml:space="preserve"> обстоятельств, суд приходит к выводу о необходимости назначения </w:t>
      </w:r>
      <w:r>
        <w:t>фио</w:t>
      </w:r>
      <w:r>
        <w:t xml:space="preserve"> наказания в виде штрафа.</w:t>
      </w:r>
    </w:p>
    <w:p w:rsidR="00A77B3E">
      <w:r>
        <w:t xml:space="preserve">При определении размера штрафа суд в соответствии с ч. 3 ст. 46 УК РФ учитывает тяжесть совершенного преступления и имущественное положение </w:t>
      </w:r>
      <w:r>
        <w:t>фио</w:t>
      </w:r>
      <w:r>
        <w:t xml:space="preserve"> и ее семьи, а такж</w:t>
      </w:r>
      <w:r>
        <w:t xml:space="preserve">е возможность получения </w:t>
      </w:r>
      <w:r>
        <w:t>фио</w:t>
      </w:r>
      <w:r>
        <w:t xml:space="preserve"> заработной платы или иного дохода. </w:t>
      </w:r>
    </w:p>
    <w:p w:rsidR="00A77B3E">
      <w:r>
        <w:t xml:space="preserve">Суд считает, что именно такое наказание будет способствовать решению задач и осуществлению целей, указанных в ст.ст.2 и 43 УК РФ, а также считает, что основания для освобождения подсудимой от </w:t>
      </w:r>
      <w:r>
        <w:t>наказания или постановления приговора без назначения наказания отсутствуют.</w:t>
      </w:r>
    </w:p>
    <w:p w:rsidR="00A77B3E">
      <w:r>
        <w:t xml:space="preserve">Основания для применения ст.64 УК РФ отсутствуют, так как </w:t>
      </w:r>
      <w:r>
        <w:t>фио</w:t>
      </w:r>
      <w:r>
        <w:t xml:space="preserve"> назначается наиболее мягкий вид наказания, предусмотренный как санкцией ч. 1 ст. 291.2 УК РФ, так и общей частью УК РФ</w:t>
      </w:r>
      <w:r>
        <w:t xml:space="preserve">. </w:t>
      </w:r>
    </w:p>
    <w:p w:rsidR="00A77B3E">
      <w:r>
        <w:t>Суд считает, что основания для освобождения подсудимой от наказания или постановления приговора без назначения наказания отсутствуют.</w:t>
      </w:r>
    </w:p>
    <w:p w:rsidR="00A77B3E">
      <w:r>
        <w:t xml:space="preserve">Совершенное </w:t>
      </w:r>
      <w:r>
        <w:t>фио</w:t>
      </w:r>
      <w:r>
        <w:t xml:space="preserve"> преступление относится к категории преступлений небольшой тяжести, в связи с чем, оснований для изменен</w:t>
      </w:r>
      <w:r>
        <w:t>ия категории преступления на менее тяжкое в соответствии с ч.6 ст. 15 УК РФ не имеется.</w:t>
      </w:r>
    </w:p>
    <w:p w:rsidR="00A77B3E">
      <w:r>
        <w:t xml:space="preserve">Мера пресечения в отношении </w:t>
      </w:r>
      <w:r>
        <w:t>фио</w:t>
      </w:r>
      <w:r>
        <w:t xml:space="preserve"> в виде подписки о невыезде и надлежащем поведении, подлежит оставлению без изменения до вступления приговора в законную силу.</w:t>
      </w:r>
    </w:p>
    <w:p w:rsidR="00A77B3E">
      <w:r>
        <w:t>Граждански</w:t>
      </w:r>
      <w:r>
        <w:t>й иск по делу не заявлен, меры в обеспечение гражданского иска и возможной конфискации имущества не принимались.</w:t>
      </w:r>
    </w:p>
    <w:p w:rsidR="00A77B3E">
      <w:r>
        <w:t>Вопрос о вещественных доказательствах по делу подлежит разрешению в соответствии со ст.81 УПК РФ.</w:t>
      </w:r>
    </w:p>
    <w:p w:rsidR="00A77B3E">
      <w:r>
        <w:t>Разрешая вопрос о возмещении процессуальных и</w:t>
      </w:r>
      <w:r>
        <w:t>здержек предусмотренных п. 5 ч. 2 ст. 131 УПК РФ, составляющих суммы, подлежащие выплате адвокату за оказание юридической помощи подсудимой в ходе судебного разбирательства, в соответствии с ч.6 ст. 132 УПК РФ с учетом имущественной несостоятельности подсу</w:t>
      </w:r>
      <w:r>
        <w:t xml:space="preserve">димой, суд полагает необходимым освободить </w:t>
      </w:r>
      <w:r>
        <w:t>фио</w:t>
      </w:r>
      <w:r>
        <w:t xml:space="preserve"> полностью от уплаты процессуальных издержек.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 xml:space="preserve">. 296 - 299, 302, 303, 307-310, 313 УПК РФ, суд </w:t>
      </w:r>
    </w:p>
    <w:p w:rsidR="00A77B3E"/>
    <w:p w:rsidR="00A77B3E">
      <w:r>
        <w:t>п р и г о в о р и л:</w:t>
      </w:r>
    </w:p>
    <w:p w:rsidR="00A77B3E"/>
    <w:p w:rsidR="00A77B3E">
      <w:r>
        <w:t>фио</w:t>
      </w:r>
      <w:r>
        <w:t xml:space="preserve"> признать виновной в совершении </w:t>
      </w:r>
      <w:r>
        <w:t>преступления, предусмотренного ч. 1 ст. 158 УК РФ и назначить ей наказание в виде штрафа в размере сумма в доход государства.</w:t>
      </w:r>
    </w:p>
    <w:p w:rsidR="00A77B3E">
      <w:r>
        <w:t xml:space="preserve">Штраф подлежит уплате по следующим реквизитам: подразделение ОМВД России по адрес, получатель УФК по адрес (ОМВД России по адрес) </w:t>
      </w:r>
      <w:r>
        <w:t>л/с 04751А92410, р/с 03100643000000017500, БИК телефон, ИНН телефон, КПП телефон, ОКТМО телефон, к/с 40102810645370000035, БАНК: ОТДЕЛЕНИЕ адрес// УФК по адрес, УИН ....</w:t>
      </w:r>
    </w:p>
    <w:p w:rsidR="00A77B3E">
      <w:r>
        <w:t xml:space="preserve">Разъяснить </w:t>
      </w:r>
      <w:r>
        <w:t>фио</w:t>
      </w:r>
      <w:r>
        <w:t>, что в соответствии со ст. ст. 31, 32 УИК РФ, осужденный к штрафу без р</w:t>
      </w:r>
      <w:r>
        <w:t xml:space="preserve">ассрочки выплаты обязан уплатить штраф в течение 60 дней со дня вступления приговора суда в законную силу. В случае злостного уклонения от </w:t>
      </w:r>
      <w:r>
        <w:t>уплаты штрафа, назначенного в качестве основного наказания, штраф может быть заменен другим видом наказания в соответ</w:t>
      </w:r>
      <w:r>
        <w:t xml:space="preserve">ствии с частью пятой статьи 46 УК РФ. </w:t>
      </w:r>
    </w:p>
    <w:p w:rsidR="00A77B3E">
      <w:r>
        <w:t xml:space="preserve">Меру пресечения в отношении </w:t>
      </w:r>
      <w:r>
        <w:t>фио</w:t>
      </w:r>
      <w:r>
        <w:t xml:space="preserve"> в виде подписки о невыезде и надлежащем поведении до вступления приговора в законную силу оставить без изменения.</w:t>
      </w:r>
    </w:p>
    <w:p w:rsidR="00A77B3E">
      <w:r>
        <w:t>Вещественные доказательства: пара кожаных кроссовок белого цвета наимен</w:t>
      </w:r>
      <w:r>
        <w:t>ование организации 42 размера – вернуть по принадлежности.</w:t>
      </w:r>
    </w:p>
    <w:p w:rsidR="00A77B3E">
      <w:r>
        <w:t>Процессуальные издержки возместить за счет средств федерального бюджета.</w:t>
      </w:r>
    </w:p>
    <w:p w:rsidR="00A77B3E">
      <w:r>
        <w:t xml:space="preserve">Приговор может быть обжалован в апелляционном порядке </w:t>
      </w:r>
    </w:p>
    <w:p w:rsidR="00A77B3E">
      <w:r>
        <w:t>в Советский районный суд адрес в течение 15 суток со дня его  провозг</w:t>
      </w:r>
      <w:r>
        <w:t>лашения, а осужденным, содержащимся под стражей, - в тот же срок со дня вручения ему копии приговора, через мирового судью.</w:t>
      </w:r>
    </w:p>
    <w:p w:rsidR="00A77B3E">
      <w:r>
        <w:t>В случае обжалования приговора в апелляционном порядке осужденный вправе ходатайствовать об участии в рассмотрении уголовного дела с</w:t>
      </w:r>
      <w:r>
        <w:t xml:space="preserve">удом апелляционной инстанции, о чем он должен указать в своей жалобе. </w:t>
      </w:r>
    </w:p>
    <w:p w:rsidR="00A77B3E"/>
    <w:p w:rsidR="00A77B3E" w:rsidP="00307CB0">
      <w:r>
        <w:t xml:space="preserve">Мировой судья: 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B0"/>
    <w:rsid w:val="00307CB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