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                                                                                    </w:t>
      </w:r>
      <w:r>
        <w:t>Дело № 1-84-22/2019</w:t>
      </w:r>
    </w:p>
    <w:p w:rsidR="00A77B3E">
      <w:r>
        <w:tab/>
      </w:r>
      <w:r>
        <w:tab/>
      </w:r>
    </w:p>
    <w:p w:rsidR="00A77B3E" w:rsidP="00FF2184">
      <w:pPr>
        <w:jc w:val="center"/>
      </w:pPr>
      <w:r>
        <w:t>П Р И Г О В О Р</w:t>
      </w:r>
    </w:p>
    <w:p w:rsidR="00A77B3E" w:rsidP="00FF2184">
      <w:pPr>
        <w:jc w:val="center"/>
      </w:pPr>
      <w:r>
        <w:t>ИМЕНЕМ РОССИЙСКОЙ ФЕДЕРАЦИИ</w:t>
      </w:r>
    </w:p>
    <w:p w:rsidR="00A77B3E" w:rsidP="00FF2184">
      <w:pPr>
        <w:jc w:val="center"/>
      </w:pPr>
    </w:p>
    <w:p w:rsidR="00A77B3E">
      <w:r>
        <w:t>пгт.Советский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сентября 2019 г.</w:t>
      </w:r>
    </w:p>
    <w:p w:rsidR="00A77B3E"/>
    <w:p w:rsidR="00A77B3E" w:rsidP="00FF2184">
      <w:pPr>
        <w:jc w:val="both"/>
      </w:pPr>
      <w:r>
        <w:t xml:space="preserve">             </w:t>
      </w:r>
      <w:r>
        <w:t xml:space="preserve">И.о. мирового судьи судебного участка №84 мировой судья судебного участка </w:t>
      </w:r>
      <w:r>
        <w:t xml:space="preserve">№83 Советского судебного района (адрес) адрес </w:t>
      </w:r>
      <w:r>
        <w:t>Ратушная</w:t>
      </w:r>
      <w:r>
        <w:t xml:space="preserve"> Л.А.,</w:t>
      </w:r>
    </w:p>
    <w:p w:rsidR="00A77B3E" w:rsidP="00FF2184">
      <w:pPr>
        <w:jc w:val="both"/>
      </w:pPr>
      <w:r>
        <w:t xml:space="preserve">при </w:t>
      </w:r>
      <w:r>
        <w:t>секретаре</w:t>
      </w:r>
      <w:r>
        <w:tab/>
      </w:r>
      <w:r>
        <w:tab/>
      </w:r>
      <w:r>
        <w:tab/>
        <w:t xml:space="preserve">- </w:t>
      </w:r>
      <w:r>
        <w:t>фио</w:t>
      </w:r>
      <w:r>
        <w:t>,</w:t>
      </w:r>
    </w:p>
    <w:p w:rsidR="00A77B3E" w:rsidP="00FF2184">
      <w:pPr>
        <w:jc w:val="both"/>
      </w:pPr>
      <w:r>
        <w:t>с участием:</w:t>
      </w:r>
      <w:r>
        <w:tab/>
        <w:t>государственного обвинителя</w:t>
      </w:r>
      <w:r>
        <w:tab/>
        <w:t xml:space="preserve">- </w:t>
      </w:r>
      <w:r>
        <w:t>фио</w:t>
      </w:r>
    </w:p>
    <w:p w:rsidR="00A77B3E" w:rsidP="00FF2184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  <w:t xml:space="preserve">- </w:t>
      </w:r>
      <w:r>
        <w:t>Бузецкого</w:t>
      </w:r>
      <w:r>
        <w:t xml:space="preserve"> В.В.,</w:t>
      </w:r>
    </w:p>
    <w:p w:rsidR="00A77B3E" w:rsidP="00FF2184">
      <w:pPr>
        <w:jc w:val="both"/>
      </w:pPr>
      <w:r>
        <w:t>защитника</w:t>
      </w:r>
      <w:r>
        <w:tab/>
      </w:r>
      <w:r>
        <w:tab/>
      </w:r>
      <w:r>
        <w:tab/>
      </w:r>
      <w:r>
        <w:tab/>
      </w:r>
      <w:r>
        <w:tab/>
        <w:t xml:space="preserve">- адвоката </w:t>
      </w:r>
      <w:r>
        <w:t>Ельцова</w:t>
      </w:r>
      <w:r>
        <w:t xml:space="preserve"> Н.В.,</w:t>
      </w:r>
    </w:p>
    <w:p w:rsidR="00A77B3E" w:rsidP="00FF2184">
      <w:pPr>
        <w:jc w:val="both"/>
      </w:pPr>
      <w:r>
        <w:t xml:space="preserve">рассмотрев в открытом судебном заседании в зале судебного участка №84 в адрес уголовное дело по обвинению: </w:t>
      </w:r>
    </w:p>
    <w:p w:rsidR="00A77B3E" w:rsidP="00FF2184">
      <w:pPr>
        <w:jc w:val="both"/>
      </w:pPr>
      <w:r>
        <w:t xml:space="preserve">            </w:t>
      </w:r>
      <w:r>
        <w:t>Бузецкого</w:t>
      </w:r>
      <w:r>
        <w:t xml:space="preserve"> В.</w:t>
      </w:r>
      <w:r>
        <w:t>В.</w:t>
      </w:r>
      <w:r>
        <w:t>, паспортные данные</w:t>
      </w:r>
      <w:r>
        <w:t>, анкетные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 ранее не с</w:t>
      </w:r>
      <w:r>
        <w:t>удимого,</w:t>
      </w:r>
    </w:p>
    <w:p w:rsidR="00A77B3E" w:rsidP="00FF2184">
      <w:pPr>
        <w:jc w:val="both"/>
      </w:pPr>
      <w:r>
        <w:t xml:space="preserve">            </w:t>
      </w:r>
      <w:r>
        <w:t>в совершении преступления, предусмотренного частью 1 статьи 159 Уголовного кодекса Российской Федерации,</w:t>
      </w:r>
    </w:p>
    <w:p w:rsidR="00A77B3E" w:rsidP="00FF2184">
      <w:pPr>
        <w:jc w:val="both"/>
      </w:pPr>
    </w:p>
    <w:p w:rsidR="00A77B3E" w:rsidP="00FF2184">
      <w:pPr>
        <w:jc w:val="center"/>
      </w:pPr>
      <w:r>
        <w:t>установил:</w:t>
      </w:r>
    </w:p>
    <w:p w:rsidR="00A77B3E" w:rsidP="00FF2184">
      <w:pPr>
        <w:jc w:val="both"/>
      </w:pPr>
    </w:p>
    <w:p w:rsidR="00A77B3E" w:rsidP="00FF2184">
      <w:pPr>
        <w:jc w:val="both"/>
      </w:pPr>
      <w:r>
        <w:t xml:space="preserve">          </w:t>
      </w:r>
      <w:r>
        <w:t>Бузецкий</w:t>
      </w:r>
      <w:r>
        <w:t xml:space="preserve"> В.В. 18 декабря </w:t>
      </w:r>
      <w:r>
        <w:t>2018 г. в дневное время, осознавая, что является лицом не имеющим возможности исполнять денежные обязател</w:t>
      </w:r>
      <w:r>
        <w:t xml:space="preserve">ьства ввиду отсутствия постоянных и достаточных доходов, из корыстных побуждений, реализуя умысел на хищение чужого </w:t>
      </w:r>
      <w:r>
        <w:t>имущества</w:t>
      </w:r>
      <w:r>
        <w:t xml:space="preserve"> путем обмана, находясь в офисе наименование организации, расположенном по адресу: адрес, обратился к представителю указанной </w:t>
      </w:r>
      <w:r>
        <w:t>микро</w:t>
      </w:r>
      <w:r>
        <w:t>финансовой</w:t>
      </w:r>
      <w:r>
        <w:t xml:space="preserve"> организации с заявлением о предоставлении ему </w:t>
      </w:r>
      <w:r>
        <w:t>микрозайма</w:t>
      </w:r>
      <w:r>
        <w:t xml:space="preserve">, скрывая при </w:t>
      </w:r>
      <w:r>
        <w:t xml:space="preserve">этом отсутствие намерений исполнять обязательства по возврату </w:t>
      </w:r>
      <w:r>
        <w:t>микрозайма</w:t>
      </w:r>
      <w:r>
        <w:t>, а также сообщив заведомо ложные сведения о наличии у него места работы и дохода от нее в размере сумм</w:t>
      </w:r>
      <w:r>
        <w:t xml:space="preserve">а, и наличии дополнительных доходов от подсобного хозяйства в размере сумма, которые не соответствовали действительности, в результате чего подписал, как заемщик договор потребительского </w:t>
      </w:r>
      <w:r>
        <w:t>микрозайма</w:t>
      </w:r>
      <w:r>
        <w:t xml:space="preserve"> № </w:t>
      </w:r>
      <w:r>
        <w:t xml:space="preserve"> от дата и получил от представителя указанной </w:t>
      </w:r>
      <w:r>
        <w:t>организации, введенной действиями</w:t>
      </w:r>
      <w:r>
        <w:t xml:space="preserve"> </w:t>
      </w:r>
      <w:r>
        <w:t>Бузецкого</w:t>
      </w:r>
      <w:r>
        <w:t xml:space="preserve"> В.В. в заблуждение, наличные денежные средства в размере сумма. Похищенными денежными средствами </w:t>
      </w:r>
      <w:r>
        <w:t>Бузецкий</w:t>
      </w:r>
      <w:r>
        <w:t xml:space="preserve"> В.В. распорядился по своему усмотрению, причинив наименование организации ущерб на указанную сумму. </w:t>
      </w:r>
    </w:p>
    <w:p w:rsidR="00A77B3E" w:rsidP="00FF2184">
      <w:pPr>
        <w:jc w:val="both"/>
      </w:pPr>
      <w:r>
        <w:t xml:space="preserve">            </w:t>
      </w:r>
      <w:r>
        <w:t>По да</w:t>
      </w:r>
      <w:r>
        <w:t>нному уголовному делу дознание производилось в сокращенной форме.</w:t>
      </w:r>
    </w:p>
    <w:p w:rsidR="00A77B3E" w:rsidP="00FF2184">
      <w:pPr>
        <w:jc w:val="both"/>
      </w:pPr>
      <w:r>
        <w:t xml:space="preserve">           </w:t>
      </w:r>
      <w:r>
        <w:t>В судебном заседании участники процесса не возражали против дальнейшего производства по уголовному делу, дознание по которому производилось в сокращенной форме, с применением особого порядка</w:t>
      </w:r>
      <w:r>
        <w:t xml:space="preserve"> судебного разбирательства.</w:t>
      </w:r>
    </w:p>
    <w:p w:rsidR="00A77B3E" w:rsidP="00FF2184">
      <w:pPr>
        <w:jc w:val="both"/>
      </w:pPr>
      <w:r>
        <w:t xml:space="preserve">          </w:t>
      </w:r>
      <w:r>
        <w:t xml:space="preserve">В судебном заседании подсудимый </w:t>
      </w:r>
      <w:r>
        <w:t>Бузецкий</w:t>
      </w:r>
      <w:r>
        <w:t xml:space="preserve"> В.В. пояснил, что суть обвинения ему понятна и он согласен с данным обвинением и с перечисленными в обвинительном постановлении доказательствами, он полностью признает свою вину в соверше</w:t>
      </w:r>
      <w:r>
        <w:t>нии преступления и раскаивается в содеянном, подтвердил достоверность установленных дознанием обстоятельств совершения преступления, подтверждает обстоятельства совершенного им преступления, указанного в обвинительном постановлении, ходатайство о проведени</w:t>
      </w:r>
      <w:r>
        <w:t>и дознания в сокращенной</w:t>
      </w:r>
      <w:r>
        <w:t xml:space="preserve"> форме им было заявлено добровольно, после консультации с адвокатом, он не возражает против дальнейшего производства по уголовному делу с применением особого порядка судебного разбирательства, при этом он осознаёт юридические послед</w:t>
      </w:r>
      <w:r>
        <w:t>ствия рассмотрения дела и вынесения приговора в порядке особого производства.</w:t>
      </w:r>
    </w:p>
    <w:p w:rsidR="00A77B3E" w:rsidP="00FF2184">
      <w:pPr>
        <w:jc w:val="both"/>
      </w:pPr>
      <w:r>
        <w:t xml:space="preserve">          </w:t>
      </w:r>
      <w:r>
        <w:t>Представитель потерпевшего в судебное заседание не явился, в адрес суда направил заявление о рассмотрении уголовного дела в его отсутствие, а также указал, что не возражает проти</w:t>
      </w:r>
      <w:r>
        <w:t>в рассмотрения уголовного дела в особом порядке судебного разбирательства, а также просил удовлетворить гражданский иск в полном объеме.</w:t>
      </w:r>
    </w:p>
    <w:p w:rsidR="00A77B3E" w:rsidP="00FF2184">
      <w:pPr>
        <w:jc w:val="both"/>
      </w:pPr>
      <w:r>
        <w:t xml:space="preserve">           </w:t>
      </w:r>
      <w:r>
        <w:t>Суд считает возможным в силу ст.316 УПК РФ применить особый порядок принятия судебного решения без проведения судебного</w:t>
      </w:r>
      <w:r>
        <w:t xml:space="preserve"> разбирательства с изъятиями, предусмотренными ст. 226.9 УПК РФ, с постановлением обвинительного приговора на основании исследования и оценки доказательств, указанных в обвинительном постановлении, а также дополнительных данных о личности подсудимого.</w:t>
      </w:r>
    </w:p>
    <w:p w:rsidR="00A77B3E" w:rsidP="00FF2184">
      <w:pPr>
        <w:jc w:val="both"/>
      </w:pPr>
      <w:r>
        <w:t xml:space="preserve">           </w:t>
      </w:r>
      <w:r>
        <w:t xml:space="preserve">При </w:t>
      </w:r>
      <w:r>
        <w:t xml:space="preserve">этом суд считает, что обвинение обосновано, подтверждается собранными по делу доказательствами, а подсудимый </w:t>
      </w:r>
      <w:r>
        <w:t>Бузецкий</w:t>
      </w:r>
      <w:r>
        <w:t xml:space="preserve"> В.В. понимает существо предъявленного ему обвинения и соглашается с ним в полном объеме.</w:t>
      </w:r>
    </w:p>
    <w:p w:rsidR="00A77B3E" w:rsidP="00FF2184">
      <w:pPr>
        <w:jc w:val="both"/>
      </w:pPr>
      <w:r>
        <w:t xml:space="preserve">           </w:t>
      </w:r>
      <w:r>
        <w:t>Изучив и оценив доказательства, которые указаны в</w:t>
      </w:r>
      <w:r>
        <w:t xml:space="preserve"> обвинительном постановлении, в соответствии со ст.299 УПК РФ, суд приходит к выводу о том, что имело место деяние, в совершении которого обвиняется </w:t>
      </w:r>
      <w:r>
        <w:t>Бузецкий</w:t>
      </w:r>
      <w:r>
        <w:t xml:space="preserve"> В.В., это деяние совершил подсудимый; </w:t>
      </w:r>
      <w:r>
        <w:t>Бузецкий</w:t>
      </w:r>
      <w:r>
        <w:t xml:space="preserve"> В.В. виновен в совершении этого деяния и подлежит у</w:t>
      </w:r>
      <w:r>
        <w:t>головному наказанию; оснований для освобождения от наказания не имеется.</w:t>
      </w:r>
    </w:p>
    <w:p w:rsidR="00A77B3E" w:rsidP="00FF2184">
      <w:pPr>
        <w:jc w:val="both"/>
      </w:pPr>
      <w:r>
        <w:t xml:space="preserve">           </w:t>
      </w:r>
      <w:r>
        <w:t xml:space="preserve">Действия подсудимого </w:t>
      </w:r>
      <w:r>
        <w:t>Бузецкого</w:t>
      </w:r>
      <w:r>
        <w:t xml:space="preserve"> В.В. суд квалифицирует по </w:t>
      </w:r>
      <w:r>
        <w:t>ч</w:t>
      </w:r>
      <w:r>
        <w:t xml:space="preserve">.1 ст.159 УК РФ, как мошенничество, то есть хищение чужого имущества путем обмана. </w:t>
      </w:r>
    </w:p>
    <w:p w:rsidR="00A77B3E" w:rsidP="00FF2184">
      <w:pPr>
        <w:jc w:val="both"/>
      </w:pPr>
      <w:r>
        <w:t xml:space="preserve">          </w:t>
      </w:r>
      <w:r>
        <w:t xml:space="preserve">Преступление, совершенное </w:t>
      </w:r>
      <w:r>
        <w:t>Бузецким</w:t>
      </w:r>
      <w:r>
        <w:t xml:space="preserve"> В.В., </w:t>
      </w:r>
      <w:r>
        <w:t>в соответствии со ст.15 УК РФ относится к категории небольшой тяжести. В связи с этим категория на менее тяжкую на основании ч.6 ст.15 УК РФ не может быть изменена.</w:t>
      </w:r>
    </w:p>
    <w:p w:rsidR="00A77B3E" w:rsidP="00FF2184">
      <w:pPr>
        <w:jc w:val="both"/>
      </w:pPr>
      <w:r>
        <w:t xml:space="preserve">          </w:t>
      </w:r>
      <w:r>
        <w:t xml:space="preserve">При назначении наказания </w:t>
      </w:r>
      <w:r>
        <w:t>Бузецкому</w:t>
      </w:r>
      <w:r>
        <w:t xml:space="preserve"> В.В., суд, в соответствии со ст. 60 УК РФ учитывает хара</w:t>
      </w:r>
      <w:r>
        <w:t>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подсудимого и на условия жизни его семьи.</w:t>
      </w:r>
      <w:r>
        <w:tab/>
      </w:r>
    </w:p>
    <w:p w:rsidR="00A77B3E" w:rsidP="00FF2184">
      <w:pPr>
        <w:jc w:val="both"/>
      </w:pPr>
      <w:r>
        <w:t xml:space="preserve">        </w:t>
      </w:r>
      <w:r>
        <w:t xml:space="preserve">Изучением личности </w:t>
      </w:r>
      <w:r>
        <w:t xml:space="preserve">подсудимого </w:t>
      </w:r>
      <w:r>
        <w:t>Бузецкого</w:t>
      </w:r>
      <w:r>
        <w:t xml:space="preserve"> В.В., судом установлено, что он по характеризующие данные </w:t>
      </w:r>
      <w:r>
        <w:t xml:space="preserve"> (</w:t>
      </w:r>
      <w:r>
        <w:t>л</w:t>
      </w:r>
      <w:r>
        <w:t>.д.66-70, 72-75).</w:t>
      </w:r>
    </w:p>
    <w:p w:rsidR="00A77B3E" w:rsidP="00FF2184">
      <w:pPr>
        <w:jc w:val="both"/>
      </w:pPr>
      <w:r>
        <w:t xml:space="preserve">        </w:t>
      </w:r>
      <w:r>
        <w:t xml:space="preserve">Обстоятельствами, смягчающими наказание подсудимому, суд признает явку с повинной, активное способствование раскрытию и расследованию преступления, </w:t>
      </w:r>
      <w:r>
        <w:t>признание ви</w:t>
      </w:r>
      <w:r>
        <w:t>ны, раскаяние в содеянном, наличие на иждивении у подсудимого четырех малолетних детей.</w:t>
      </w:r>
    </w:p>
    <w:p w:rsidR="00A77B3E" w:rsidP="00FF2184">
      <w:pPr>
        <w:jc w:val="both"/>
      </w:pPr>
      <w:r>
        <w:t xml:space="preserve">        </w:t>
      </w:r>
      <w:r>
        <w:t>Обстоятельств, отягчающих наказание подсудимому, судом не установлено.</w:t>
      </w:r>
    </w:p>
    <w:p w:rsidR="00A77B3E" w:rsidP="00FF2184">
      <w:pPr>
        <w:jc w:val="both"/>
      </w:pPr>
      <w:r>
        <w:t xml:space="preserve">        </w:t>
      </w:r>
      <w:r>
        <w:t xml:space="preserve">При назначении наказания </w:t>
      </w:r>
      <w:r>
        <w:t>Бузецкому</w:t>
      </w:r>
      <w:r>
        <w:t xml:space="preserve"> В.В. суд в соответствии со ст.60 УК РФ учитывает характер и ст</w:t>
      </w:r>
      <w:r>
        <w:t>епень общественной опасности совершенного преступления, личность виновного, который ранее не судим, имеет постоянное место жительства, по месту жительства характеризуется посредственно, его супруга находится на 26-27 неделе беременности, наличие смягчающих</w:t>
      </w:r>
      <w:r>
        <w:t xml:space="preserve"> и отсутствие отягчающих обстоятельств, условия его жизни, иные особенности личности, а также влияние назначенного</w:t>
      </w:r>
      <w:r>
        <w:t xml:space="preserve"> наказания на исправление лица, мнение прокурора и потерпевшего, и приходит к выводу, что для достижения целей наказания и для исправления под</w:t>
      </w:r>
      <w:r>
        <w:t xml:space="preserve">судимого ему необходимо назначить наказание в виде штрафа в пределах санкции </w:t>
      </w:r>
      <w:r>
        <w:t>ч</w:t>
      </w:r>
      <w:r>
        <w:t>. 1 ст.159 УК РФ.</w:t>
      </w:r>
    </w:p>
    <w:p w:rsidR="00A77B3E" w:rsidP="00FF2184">
      <w:pPr>
        <w:jc w:val="both"/>
      </w:pPr>
      <w:r>
        <w:t xml:space="preserve">          </w:t>
      </w:r>
      <w:r>
        <w:t>Исключительных и иных обстоятельств, существенно уменьшающих степень общественной опасности совершенного преступления, позволяющих при назначении наказания прим</w:t>
      </w:r>
      <w:r>
        <w:t>енить к подсудимому положения ст.64 УК РФ, а именно назначить более мягкое наказание, чем предусмотрено за данное преступление, судом не установлено.</w:t>
      </w:r>
    </w:p>
    <w:p w:rsidR="00A77B3E" w:rsidP="00FF2184">
      <w:pPr>
        <w:jc w:val="both"/>
      </w:pPr>
      <w:r>
        <w:t xml:space="preserve">          </w:t>
      </w:r>
      <w:r>
        <w:t xml:space="preserve">С учетом изложенного, суд считает необходимым назначить </w:t>
      </w:r>
      <w:r>
        <w:t>Бузецкому</w:t>
      </w:r>
      <w:r>
        <w:t xml:space="preserve"> В.В. наказание в виде штрафа, что будет </w:t>
      </w:r>
      <w:r>
        <w:t>соответствовать содеянному и принципу справедливости.</w:t>
      </w:r>
    </w:p>
    <w:p w:rsidR="00A77B3E" w:rsidP="00FF2184">
      <w:pPr>
        <w:jc w:val="both"/>
      </w:pPr>
      <w:r>
        <w:t xml:space="preserve">           </w:t>
      </w:r>
      <w:r>
        <w:t xml:space="preserve">Меру процессуального принуждения в виде обязательства о явке </w:t>
      </w:r>
      <w:r>
        <w:t>Бузецкому</w:t>
      </w:r>
      <w:r>
        <w:t xml:space="preserve"> В.В. до вступления приговора в законную силу следует оставить без изменения.</w:t>
      </w:r>
    </w:p>
    <w:p w:rsidR="00A77B3E" w:rsidP="00FF2184">
      <w:pPr>
        <w:jc w:val="both"/>
      </w:pPr>
      <w:r>
        <w:t xml:space="preserve">           </w:t>
      </w:r>
      <w:r>
        <w:t>В виду особого порядка рассмотрения данного уголовного</w:t>
      </w:r>
      <w:r>
        <w:t xml:space="preserve"> дела и применения к подсудимому акта об амнистии, суд считает необходимым удовлетворить в полном объёме заявленный гражданский иск, так как суду не предоставлены доказательства частичного возмещения вреда потерпевшему.</w:t>
      </w:r>
    </w:p>
    <w:p w:rsidR="00A77B3E" w:rsidP="00FF2184">
      <w:pPr>
        <w:jc w:val="both"/>
      </w:pPr>
      <w:r>
        <w:t xml:space="preserve">           </w:t>
      </w:r>
      <w:r>
        <w:t>Вещественных доказательств по делу н</w:t>
      </w:r>
      <w:r>
        <w:t>е имеется.</w:t>
      </w:r>
    </w:p>
    <w:p w:rsidR="00A77B3E" w:rsidP="00FF2184">
      <w:pPr>
        <w:jc w:val="both"/>
      </w:pPr>
      <w:r>
        <w:t xml:space="preserve">          </w:t>
      </w:r>
      <w:r>
        <w:t>На основании изложенного, руководствуясь ст.ст. 304, 307-309, 316, 317 УПК РФ, мировой судья</w:t>
      </w:r>
    </w:p>
    <w:p w:rsidR="00A77B3E" w:rsidP="00FF2184">
      <w:pPr>
        <w:jc w:val="both"/>
      </w:pPr>
    </w:p>
    <w:p w:rsidR="00A77B3E" w:rsidP="00FF2184">
      <w:pPr>
        <w:jc w:val="center"/>
      </w:pPr>
      <w:r>
        <w:t>приговорил:</w:t>
      </w:r>
    </w:p>
    <w:p w:rsidR="00A77B3E" w:rsidP="00FF2184">
      <w:pPr>
        <w:jc w:val="center"/>
      </w:pPr>
    </w:p>
    <w:p w:rsidR="00A77B3E" w:rsidP="00FF2184">
      <w:pPr>
        <w:jc w:val="both"/>
      </w:pPr>
      <w:r>
        <w:t xml:space="preserve">         </w:t>
      </w:r>
      <w:r>
        <w:t>Бузецкого</w:t>
      </w:r>
      <w:r>
        <w:t xml:space="preserve"> .</w:t>
      </w:r>
      <w:r>
        <w:t>В</w:t>
      </w:r>
      <w:r>
        <w:t xml:space="preserve"> В.</w:t>
      </w:r>
      <w:r>
        <w:t xml:space="preserve"> признать виновным в совершении преступления, предусмотренного ч.1 ст.159 УК РФ и назначить ему наказание в в</w:t>
      </w:r>
      <w:r>
        <w:t>иде штрафа в размере 5000 рублей</w:t>
      </w:r>
      <w:r>
        <w:t>.</w:t>
      </w:r>
    </w:p>
    <w:p w:rsidR="00A77B3E" w:rsidP="00FF2184">
      <w:pPr>
        <w:jc w:val="both"/>
      </w:pPr>
      <w:r>
        <w:t xml:space="preserve">         </w:t>
      </w:r>
      <w:r>
        <w:t xml:space="preserve">Меру процессуального принуждения в виде обязательства о явке </w:t>
      </w:r>
      <w:r>
        <w:t>Бузецкому</w:t>
      </w:r>
      <w:r>
        <w:t xml:space="preserve"> В.</w:t>
      </w:r>
      <w:r>
        <w:t>В.</w:t>
      </w:r>
      <w:r>
        <w:t xml:space="preserve"> до вступления приговора в законную силу оставить без изменения.</w:t>
      </w:r>
    </w:p>
    <w:p w:rsidR="00A77B3E" w:rsidP="00FF2184">
      <w:pPr>
        <w:jc w:val="both"/>
      </w:pPr>
      <w:r>
        <w:t xml:space="preserve">           </w:t>
      </w:r>
      <w:r>
        <w:t>Гражданский иск представителя потерпевшего наименование организации о взы</w:t>
      </w:r>
      <w:r>
        <w:t xml:space="preserve">скании с </w:t>
      </w:r>
      <w:r>
        <w:t>Бузецкого</w:t>
      </w:r>
      <w:r>
        <w:t xml:space="preserve"> В.</w:t>
      </w:r>
      <w:r>
        <w:t>В.</w:t>
      </w:r>
      <w:r>
        <w:t xml:space="preserve"> материального ущерб удовлетворить в полном объёме.</w:t>
      </w:r>
    </w:p>
    <w:p w:rsidR="00A77B3E" w:rsidP="00FF2184">
      <w:pPr>
        <w:jc w:val="both"/>
      </w:pPr>
      <w:r>
        <w:t xml:space="preserve">           </w:t>
      </w:r>
      <w:r>
        <w:t xml:space="preserve">Взыскать с </w:t>
      </w:r>
      <w:r>
        <w:t>Бузецкого</w:t>
      </w:r>
      <w:r>
        <w:t xml:space="preserve"> В.</w:t>
      </w:r>
      <w:r>
        <w:t>В.</w:t>
      </w:r>
      <w:r>
        <w:t>, паспортные данные УССР, зарегистрированной и проживающей по адресу: адрес, в пользу наименование организации, ИНН</w:t>
      </w:r>
      <w:r>
        <w:t xml:space="preserve"> </w:t>
      </w:r>
      <w:r>
        <w:t>,</w:t>
      </w:r>
      <w:r>
        <w:t xml:space="preserve"> ОГРН</w:t>
      </w:r>
      <w:r>
        <w:t xml:space="preserve">, дата государственной регистрации дата, адрес: адрес, реквизиты для перечисления денежных средств: ИНН телефон, КПП телефон, </w:t>
      </w:r>
      <w:r>
        <w:t>р</w:t>
      </w:r>
      <w:r>
        <w:t>/</w:t>
      </w:r>
      <w:r>
        <w:t>сч</w:t>
      </w:r>
      <w:r>
        <w:t xml:space="preserve"> </w:t>
      </w:r>
      <w:r>
        <w:t xml:space="preserve"> в Филиал «Санкт-Петербургский» адрес, БИК телефон, наименование организации телефон, </w:t>
      </w:r>
      <w:r>
        <w:t xml:space="preserve">наименование организации телефон, </w:t>
      </w:r>
      <w:r>
        <w:t>корр.сч</w:t>
      </w:r>
      <w:r>
        <w:t>.</w:t>
      </w:r>
      <w:r>
        <w:t xml:space="preserve">, получатель: Общество с </w:t>
      </w:r>
      <w:r>
        <w:t xml:space="preserve">ограниченной ответственностью </w:t>
      </w:r>
      <w:r>
        <w:t>микрокредитная</w:t>
      </w:r>
      <w:r>
        <w:t xml:space="preserve"> наименование организации, назначение платежа: по судебному решению о взыскании с </w:t>
      </w:r>
      <w:r>
        <w:t>Бузецкого</w:t>
      </w:r>
      <w:r>
        <w:t xml:space="preserve"> В.</w:t>
      </w:r>
      <w:r>
        <w:t>В.</w:t>
      </w:r>
      <w:r>
        <w:t xml:space="preserve"> без НДС, сум</w:t>
      </w:r>
      <w:r>
        <w:t>му материального ущерба в размере сумма.</w:t>
      </w:r>
    </w:p>
    <w:p w:rsidR="00A77B3E" w:rsidP="00FF2184">
      <w:pPr>
        <w:jc w:val="both"/>
      </w:pPr>
      <w:r>
        <w:t xml:space="preserve">         </w:t>
      </w:r>
      <w:r>
        <w:t>Приговор может быть обжалован в апелляционном порядке в течение 10 суток со дня его постановления в Советский районный суд адрес через мирового судью.</w:t>
      </w:r>
    </w:p>
    <w:p w:rsidR="00A77B3E" w:rsidP="00FF2184">
      <w:pPr>
        <w:jc w:val="both"/>
      </w:pPr>
      <w:r>
        <w:t xml:space="preserve">          </w:t>
      </w:r>
      <w:r>
        <w:t>В случае обжалования приговора в апелляционном порядке осужденны</w:t>
      </w:r>
      <w:r>
        <w:t>й вправе ходатайствовать об участии в рассмотрении уголовного дела судом апелляционной инстанции.</w:t>
      </w:r>
    </w:p>
    <w:p w:rsidR="00A77B3E" w:rsidP="00FF2184">
      <w:pPr>
        <w:jc w:val="both"/>
      </w:pPr>
    </w:p>
    <w:p w:rsidR="00A77B3E" w:rsidP="00FF2184">
      <w:pPr>
        <w:jc w:val="both"/>
      </w:pPr>
      <w:r>
        <w:t xml:space="preserve">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>Л.А.Ратушная</w:t>
      </w:r>
    </w:p>
    <w:p w:rsidR="00A77B3E" w:rsidP="00FF2184">
      <w:pPr>
        <w:jc w:val="both"/>
      </w:pPr>
    </w:p>
    <w:p w:rsidR="00A77B3E" w:rsidP="00FF2184">
      <w:pPr>
        <w:jc w:val="both"/>
      </w:pPr>
    </w:p>
    <w:sectPr w:rsidSect="009B34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44E"/>
    <w:rsid w:val="009B344E"/>
    <w:rsid w:val="00A77B3E"/>
    <w:rsid w:val="00FF21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4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