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№1-84-23/2017</w:t>
      </w:r>
    </w:p>
    <w:p w:rsidR="00A77B3E">
      <w:r>
        <w:tab/>
      </w:r>
      <w:r>
        <w:tab/>
        <w:t xml:space="preserve">                      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дата </w:t>
      </w:r>
      <w:r>
        <w:tab/>
      </w:r>
      <w:r>
        <w:tab/>
        <w:t xml:space="preserve">               </w:t>
      </w:r>
      <w:r>
        <w:tab/>
        <w:t xml:space="preserve">                     адрес </w:t>
      </w:r>
    </w:p>
    <w:p w:rsidR="00A77B3E"/>
    <w:p w:rsidR="00A77B3E">
      <w:r>
        <w:t xml:space="preserve">Мировой судья судебного участка № 84 Советского судебного района     (Советский муниципальный район) Республики Крым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</w:t>
      </w:r>
      <w:r>
        <w:t>района</w:t>
      </w:r>
      <w:r>
        <w:tab/>
      </w:r>
      <w:r>
        <w:t>фио</w:t>
      </w:r>
      <w:r>
        <w:t>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Юнусова Р.Б., 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392 от дата – адвоката</w:t>
      </w:r>
      <w:r>
        <w:tab/>
      </w:r>
      <w:r>
        <w:tab/>
        <w:t xml:space="preserve">    Моргун С.А.,</w:t>
      </w:r>
    </w:p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 8</w:t>
      </w:r>
      <w:r>
        <w:t>4 Советского судебного района (Советский муниципальный район) Республики Крым уголовное дело в отношении:</w:t>
      </w:r>
    </w:p>
    <w:p w:rsidR="00A77B3E">
      <w:r>
        <w:t xml:space="preserve">Юнусова </w:t>
      </w:r>
      <w:r>
        <w:t>Рустема</w:t>
      </w:r>
      <w:r>
        <w:t xml:space="preserve"> </w:t>
      </w:r>
      <w:r>
        <w:t>Бурхановича</w:t>
      </w:r>
      <w:r>
        <w:t>, паспортные данные, гражданина Российской Федерации, со средним образованием, не работающего, холостого, зарегистрированно</w:t>
      </w:r>
      <w:r>
        <w:t>го по адресу: адрес,  проживающего по адресу: адрес, ранее судимого: дата приговором мирового судьи судебного участка № 84 Советского судебного района (Советский муниципальный район) Республики Крым по ст. 319 УК РФ с назначением наказания в виде штрафа су</w:t>
      </w:r>
      <w:r>
        <w:t xml:space="preserve">мма (наказание отбыто дата), дата приговором мирового судьи судебного участка № 84 Советского судебного района (Советский муниципальный район) Республики Крым по ст. 319 УК РФ </w:t>
      </w:r>
    </w:p>
    <w:p w:rsidR="00A77B3E">
      <w:r>
        <w:t>с применением ч. 5 ст. 69 УК РФ с назначением наказания в виде 300 часов обязат</w:t>
      </w:r>
      <w:r>
        <w:t>ельных работ и штрафа в размере сумма, наказание в виде штрафа сумма засчитано, как отбытое полностью, из 300 часов обязательных работ по состоянию на дата не отбытая часть составляет 124 часа обязательных работ,</w:t>
      </w:r>
    </w:p>
    <w:p w:rsidR="00A77B3E">
      <w:r>
        <w:t>обвиняемого в совершении преступления, пред</w:t>
      </w:r>
      <w:r>
        <w:t>усмотренного ст.319 УК Российской Федерации,</w:t>
      </w:r>
    </w:p>
    <w:p w:rsidR="00A77B3E"/>
    <w:p w:rsidR="00A77B3E">
      <w:r>
        <w:tab/>
      </w:r>
      <w:r>
        <w:tab/>
      </w:r>
      <w:r>
        <w:tab/>
        <w:t xml:space="preserve">         УСТАНОВИЛ:</w:t>
      </w:r>
    </w:p>
    <w:p w:rsidR="00A77B3E"/>
    <w:p w:rsidR="00A77B3E">
      <w:r>
        <w:t xml:space="preserve">Капитан полиции </w:t>
      </w:r>
      <w:r>
        <w:t>фио</w:t>
      </w:r>
      <w:r>
        <w:t xml:space="preserve"> приказом Министра внутренних дел по Республике Крым от дата № 102 л/с назначен на должность старшего участкового уполномоченного полиции группы участковых уполномочен</w:t>
      </w:r>
      <w:r>
        <w:t>ных полиции отдела участковых уполномоченных полиции и по делам несовершеннолетних ОМВД России по Советскому району.</w:t>
      </w:r>
    </w:p>
    <w:p w:rsidR="00A77B3E">
      <w:r>
        <w:tab/>
        <w:t xml:space="preserve">В силу возложенных на </w:t>
      </w:r>
      <w:r>
        <w:t>фио</w:t>
      </w:r>
      <w:r>
        <w:t xml:space="preserve"> служебных обязанностей, регламентированных Федеральным законом от дата № 3-ФЗ </w:t>
      </w:r>
    </w:p>
    <w:p w:rsidR="00A77B3E">
      <w:r>
        <w:t xml:space="preserve">«О полиции», а также должностным </w:t>
      </w:r>
      <w:r>
        <w:t xml:space="preserve">регламентом старшего участкового уполномоченного полиции отдела участковых уполномоченных полиции и по делам несовершеннолетних ОМВД России по Советскому району </w:t>
      </w:r>
    </w:p>
    <w:p w:rsidR="00A77B3E">
      <w:r>
        <w:t>от дата, он является представителем власти, то есть должностным лицом правоохранительного орга</w:t>
      </w:r>
      <w:r>
        <w:t xml:space="preserve">на, наделённым распорядительными полномочиями в отношении лиц, не находящихся от него в служебной зависимости и находится под защитой государства. </w:t>
      </w:r>
      <w:r>
        <w:tab/>
      </w:r>
      <w:r>
        <w:tab/>
      </w:r>
    </w:p>
    <w:p w:rsidR="00A77B3E">
      <w:r>
        <w:t xml:space="preserve">При этом, Юнусов Р.Б. дата около время, находясь в общественном месте, а именно вблизи дома № 25 по </w:t>
      </w:r>
    </w:p>
    <w:p w:rsidR="00A77B3E">
      <w:r>
        <w:t>адрес</w:t>
      </w:r>
      <w:r>
        <w:t xml:space="preserve"> в адрес, пребывал в состоянии алкогольного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</w:t>
      </w:r>
      <w:r>
        <w:t>КоАП</w:t>
      </w:r>
      <w:r>
        <w:t xml:space="preserve"> РФ. Полицейский </w:t>
      </w:r>
      <w:r>
        <w:t>фио</w:t>
      </w:r>
      <w:r>
        <w:t>, находясь при исполнении свои</w:t>
      </w:r>
      <w:r>
        <w:t>х должностных обязанностей, в вышеуказанное время и месте, видя, что Юнусов Р.Б. находится в состоянии опьянения в общественном месте, подошел к последнему и сообщил Юнусову Р.Б., что в отношении него будет составлен протокол об административном правонаруш</w:t>
      </w:r>
      <w:r>
        <w:t>ении, в связи с чем предложил Юнусову Р.Б. проехать в ГБУЗ РК «Советская районная больница» для освидетельствования на состояние опьянения.</w:t>
      </w:r>
    </w:p>
    <w:p w:rsidR="00A77B3E">
      <w:r>
        <w:t xml:space="preserve">Вместе с тем, у Юнусова Р.Б., который был недоволен законными действиями полицейского </w:t>
      </w:r>
      <w:r>
        <w:t>фио</w:t>
      </w:r>
      <w:r>
        <w:t>, дата примерно в время воз</w:t>
      </w:r>
      <w:r>
        <w:t xml:space="preserve">ник преступный умысел, направленный на публичное оскорбление представителя власти при исполнении им своих должностных обязанностей. </w:t>
      </w:r>
      <w:r>
        <w:t>Реализуя свой преступный умысел, направленный на публичное оскорбление представителя власти при исполнении им своих должност</w:t>
      </w:r>
      <w:r>
        <w:t xml:space="preserve">ных обязанностей, Юнусов Р.Б. дата в период времени с время до время на автодороге напротив дома № 25 по адрес в адрес, будучи недовольным правомерными действиями полицейского </w:t>
      </w:r>
      <w:r>
        <w:t>фио</w:t>
      </w:r>
      <w:r>
        <w:t>, видя, что тот находится в форменной одежде сотрудника полиции, осознавая, ч</w:t>
      </w:r>
      <w:r>
        <w:t>то он является представителем власти и исполняет свои</w:t>
      </w:r>
      <w:r>
        <w:t xml:space="preserve"> должностные обязанности, понимая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деятельнос</w:t>
      </w:r>
      <w:r>
        <w:t xml:space="preserve">ти органов государственной власти, и, желая их наступления, пренебрегая общепринятыми нормами нравственности, публично, в присутствии посторонних граждан: ФИО </w:t>
      </w:r>
      <w:r>
        <w:t xml:space="preserve">и </w:t>
      </w:r>
      <w:r>
        <w:t>фио</w:t>
      </w:r>
      <w:r>
        <w:t xml:space="preserve">, умышленно, неоднократно стал оскорблять капитана полиции </w:t>
      </w:r>
      <w:r>
        <w:t>фио</w:t>
      </w:r>
      <w:r>
        <w:t xml:space="preserve"> грубой нецензурной б</w:t>
      </w:r>
      <w:r>
        <w:t xml:space="preserve">ранью, при </w:t>
      </w:r>
      <w:r>
        <w:t>этом</w:t>
      </w:r>
      <w:r>
        <w:t xml:space="preserve"> не реагируя на его замечания прекратить оскорбления, чем публично оскорбил честь и достоинство сотрудника полиции </w:t>
      </w:r>
      <w:r>
        <w:t>фио</w:t>
      </w:r>
      <w:r>
        <w:t xml:space="preserve"> как личности, так и представителя власти при исполнении им своих должностных обязанностей.</w:t>
      </w:r>
    </w:p>
    <w:p w:rsidR="00A77B3E">
      <w:r>
        <w:t xml:space="preserve">В судебном заседании подсудимый Юнусов Р.Б. заявил о согласии </w:t>
      </w:r>
    </w:p>
    <w:p w:rsidR="00A77B3E">
      <w:r>
        <w:t>с предъявленным обвинением, признал свою вину в совершении преступления и раскаялся в содеянном, подтвердил достоверность установленных предварительным расследованием обстоятельств совершения п</w:t>
      </w:r>
      <w:r>
        <w:t>реступления и согласился с их юридической квалификацией. При этом поддержал заявленное им в ходе предварительного расследования ходатайство о применении особого порядка принятия судебного решения, указав, что осознает характер и последствия постановления п</w:t>
      </w:r>
      <w:r>
        <w:t xml:space="preserve">риговора без проведения судебного разбирательства, и что оно </w:t>
      </w:r>
      <w:r>
        <w:t xml:space="preserve">является добровольным, согласованным с защитником. Права в соответствии со ст.ст.47, 314 УПК РФ и ст.48 - 51 Конституции РФ ему разъяснены и понятны. </w:t>
      </w:r>
    </w:p>
    <w:p w:rsidR="00A77B3E">
      <w:r>
        <w:t>Суд, с учетом мнения государственного обвини</w:t>
      </w:r>
      <w:r>
        <w:t>теля и защитника, заявления потерпевшего, которые не возражали 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</w:t>
      </w:r>
      <w:r>
        <w:t>енные ч.1 и ч.2 ст.314, 315 УПК РФ условия применения особого порядка принятия судебного решения соблюдены, приходит к выводу о возможности вынесения приговора без проведения судебного разбирательства в порядке, предусмотренном главой 40 УПК РФ.</w:t>
      </w:r>
      <w:r>
        <w:tab/>
      </w:r>
      <w:r>
        <w:tab/>
      </w:r>
    </w:p>
    <w:p w:rsidR="00A77B3E">
      <w:r>
        <w:t>Суд счит</w:t>
      </w:r>
      <w:r>
        <w:t xml:space="preserve">ает, что обвинение, с которым согласился подсудимый Юнусов Р.Б. обоснованно и подтверждается собранными по делу доказательствами. Действия подсудимого следует квалифицировать по </w:t>
      </w:r>
    </w:p>
    <w:p w:rsidR="00A77B3E">
      <w:r>
        <w:t xml:space="preserve">ст. 319 УК РФ, как публичное оскорбление представителя власти при исполнении </w:t>
      </w:r>
      <w:r>
        <w:t>им своих должностных обязанностей.</w:t>
      </w:r>
    </w:p>
    <w:p w:rsidR="00A77B3E">
      <w:r>
        <w:t xml:space="preserve">В соответствии со ст.299 УПК РФ суд приходит к выводу о том, что имело место деяние, в совершении которого обвиняется Юнусов Р.Б., это деяние совершил подсудимый и оно предусмотрено ст. 319 УК РФ; </w:t>
      </w:r>
    </w:p>
    <w:p w:rsidR="00A77B3E">
      <w:r>
        <w:t>Юнусов Р.Б. виновен в с</w:t>
      </w:r>
      <w:r>
        <w:t>овершении этого деяния и подлежит уголовному наказанию; оснований для освобождения от наказания и вынесения приговора без наказания не имеется; оснований для изменения категории преступления на менее тяжкую, также  не имеется.</w:t>
      </w:r>
      <w:r>
        <w:tab/>
      </w:r>
      <w:r>
        <w:tab/>
      </w:r>
      <w:r>
        <w:tab/>
      </w:r>
      <w:r>
        <w:tab/>
      </w:r>
      <w:r>
        <w:tab/>
      </w:r>
      <w:r>
        <w:tab/>
        <w:t>При назначении наказания</w:t>
      </w:r>
      <w:r>
        <w:t xml:space="preserve"> подсудимому, суд в соответствии </w:t>
      </w:r>
    </w:p>
    <w:p w:rsidR="00A77B3E">
      <w:r>
        <w:t>со ст.ст. 60, 61, 63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</w:t>
      </w:r>
      <w:r>
        <w:t xml:space="preserve"> исправление подсудимого и на условия жизни его семьи.</w:t>
      </w:r>
      <w:r>
        <w:tab/>
      </w:r>
      <w:r>
        <w:tab/>
      </w:r>
      <w:r>
        <w:tab/>
        <w:t>Подсудимый Юнусов Р.Б. ранее судим за аналогичные преступления:  дата приговором мирового судьи судебного участка № 84 Советского судебного района (Советский муниципальный район) Республики Крым по с</w:t>
      </w:r>
      <w:r>
        <w:t xml:space="preserve">т. 319 УК РФ с назначением наказания в виде штрафа сумма (наказание отбыто дата), дата приговором мирового судьи судебного участка № 84 Советского судебного района (Советский муниципальный район) Республики Крым по ст. 319 УК РФ </w:t>
      </w:r>
    </w:p>
    <w:p w:rsidR="00A77B3E">
      <w:r>
        <w:t xml:space="preserve">с применением ч. 5 ст. 69 </w:t>
      </w:r>
      <w:r>
        <w:t>УК РФ с назначением наказания в виде 300 часов обязательных работ и штрафа в размере сумма, наказание в виде штрафа сумма засчитано, как отбытое полностью, из 300 часов обязательных работ по состоянию на дата не отбытая часть составляет 124 часа обязательн</w:t>
      </w:r>
      <w:r>
        <w:t>ых работ (л.д. 80-82, 83-85, 130), официально не трудоустроен, при этом выполняет оплачиваемые работы по найму без трудового договора, по месту жительства характеризуется посредственно, жалоб со стороны соседей и жителей села на него не поступало, злоупотр</w:t>
      </w:r>
      <w:r>
        <w:t xml:space="preserve">ебляет спиртными напитками (л.д. 92, 93),  на учете у врача психиатра не состоит, состоит на учете у врача-нарколога с диагнозом употребление алкоголя с синдромом зависимости (л.д. 89). </w:t>
      </w:r>
      <w:r>
        <w:tab/>
      </w:r>
      <w:r>
        <w:tab/>
      </w:r>
    </w:p>
    <w:p w:rsidR="00A77B3E">
      <w:r>
        <w:t>Учитывая обстоятельства совершенного преступления и данные о личнос</w:t>
      </w:r>
      <w:r>
        <w:t xml:space="preserve">ти  Юнусова Р.Б., который адекватно воспринимает процессуальную ситуацию и обстоятельства событий, у суда не возникает сомнений во вменяемости </w:t>
      </w:r>
      <w:r>
        <w:t>подсудимого.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Совершенное Юнусовым Р.Б. преступление в соответствии со ст.15 УК РФ относится к категории пре</w:t>
      </w:r>
      <w:r>
        <w:t xml:space="preserve">ступлений небольшой тяжести. </w:t>
      </w:r>
      <w:r>
        <w:tab/>
        <w:t xml:space="preserve">Обстоятельствами, смягчающими наказание подсудимого </w:t>
      </w:r>
    </w:p>
    <w:p w:rsidR="00A77B3E">
      <w:r>
        <w:t>в соответствии со ст.61 УК РФ, суд считает активное способствование расследованию и раскрытию преступления, а также признание вины и раскаяние в содеянном.</w:t>
      </w:r>
    </w:p>
    <w:p w:rsidR="00A77B3E">
      <w:r>
        <w:t>Обстоятельств, от</w:t>
      </w:r>
      <w:r>
        <w:t xml:space="preserve">ягчающих наказание подсудимого в соответствии </w:t>
      </w:r>
    </w:p>
    <w:p w:rsidR="00A77B3E">
      <w:r>
        <w:t>со ст.63 УК РФ, судом не установлено.</w:t>
      </w:r>
    </w:p>
    <w:p w:rsidR="00A77B3E">
      <w:r>
        <w:t>При этом, суд не находит оснований для признания в качестве отягчающего обстоятельства совершение Юнусовым Р.Б. преступления в состоянии опьянения, вызванном употреблением</w:t>
      </w:r>
      <w:r>
        <w:t xml:space="preserve"> алкоголя, поскольку не добыто доказательств того, что именно нахождение Юнусова Р.Б. в таком состоянии способствовало или побудило его на совершение данного преступления.</w:t>
      </w:r>
    </w:p>
    <w:p w:rsidR="00A77B3E">
      <w:r>
        <w:tab/>
        <w:t xml:space="preserve">Исключительных обстоятельств, позволяющих применить </w:t>
      </w:r>
    </w:p>
    <w:p w:rsidR="00A77B3E">
      <w:r>
        <w:t>к подсудимому правила ст.64 УК</w:t>
      </w:r>
      <w:r>
        <w:t xml:space="preserve"> РФ, суд не усматривает.</w:t>
      </w:r>
      <w:r>
        <w:tab/>
      </w:r>
      <w:r>
        <w:tab/>
      </w:r>
      <w:r>
        <w:tab/>
      </w:r>
    </w:p>
    <w:p w:rsidR="00A77B3E">
      <w:r>
        <w:t>При назначении наказания Юнусову Р.Б. мировой судья учитывает характер и степень общественной опасности совершенного преступления, наличие смягчающих и отсутствие отягчающих наказание обстоятельств, личность подсудимого, который</w:t>
      </w:r>
      <w:r>
        <w:t xml:space="preserve"> характеризуется посредственно, официально не трудоустроен, при этом выполняет оплачиваемые работы без трудового договора, имеет постоянное место жительства, ранее судим за аналогичные преступления, а также влияние назначенного наказания на исправление лиц</w:t>
      </w:r>
      <w:r>
        <w:t>а и приходит к выводу, что для достижения целей наказания и для исправления подсудимого ему возможно назначить наказание в виде обязательных работ в пределах санкции ст.319 УК РФ.</w:t>
      </w:r>
    </w:p>
    <w:p w:rsidR="00A77B3E">
      <w:r>
        <w:t>В соответствии со ст. 70 УК РФ мировой судья считает необходимым по совокупн</w:t>
      </w:r>
      <w:r>
        <w:t xml:space="preserve">ости приговоров частично присоединить не отбытую часть основного наказания, составляющую 124 часа обязательных работ, назначенного приговором мирового судьи судебного участка № 84 Советского судебного района (Советский муниципальный район) Республики Крым </w:t>
      </w:r>
      <w:r>
        <w:t>от дата, к наказанию по настоящему приговору.</w:t>
      </w:r>
    </w:p>
    <w:p w:rsidR="00A77B3E">
      <w:r>
        <w:t>Оснований для назначения подсудимому более мягкого наказания в виде штрафа, предусмотренного санкцией ст.319 УК РФ, мировой судья не находит, поскольку Юнусов Р.Б. ранее судим за аналогичные преступления, харак</w:t>
      </w:r>
      <w:r>
        <w:t xml:space="preserve">теризуется посредственно и сведения о наличии у него постоянного дохода отсутствуют. </w:t>
      </w:r>
    </w:p>
    <w:p w:rsidR="00A77B3E">
      <w:r>
        <w:tab/>
        <w:t>Меру пресечения в отношении Юнусова Р.Б. в виде подписки о невыезде и надлежащем поведении суд оставляет без изменения до вступления приговора в законную силу.</w:t>
      </w:r>
      <w:r>
        <w:tab/>
      </w:r>
      <w:r>
        <w:tab/>
      </w:r>
      <w:r>
        <w:tab/>
      </w:r>
      <w:r>
        <w:tab/>
      </w:r>
      <w:r>
        <w:tab/>
        <w:t>Гражд</w:t>
      </w:r>
      <w:r>
        <w:t xml:space="preserve">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  <w:t>Вопрос о процессуальных издержках по делу суд разрешает в соответствии со ст.ст.50, 131, 132, 316 УПК РФ, в том числе отдельным постано</w:t>
      </w:r>
      <w:r>
        <w:t xml:space="preserve">влением в части оплаты труда адвокату. </w:t>
      </w:r>
      <w:r>
        <w:tab/>
      </w:r>
      <w:r>
        <w:tab/>
      </w:r>
      <w:r>
        <w:tab/>
      </w:r>
      <w:r>
        <w:tab/>
        <w:t xml:space="preserve">Вещественных доказательств по делу не имеется. </w:t>
      </w:r>
      <w:r>
        <w:tab/>
      </w:r>
      <w:r>
        <w:tab/>
      </w:r>
      <w:r>
        <w:tab/>
      </w:r>
      <w:r>
        <w:tab/>
      </w:r>
      <w:r>
        <w:tab/>
        <w:t>На основании изложенного и руководствуясь ст. 296 – 299, 302, 303, 307 – 310, 312, 313,316,317 УПК РФ, мировой судья</w:t>
      </w:r>
    </w:p>
    <w:p w:rsidR="00A77B3E">
      <w:r>
        <w:t>ПРИГОВОРИЛ:</w:t>
      </w:r>
    </w:p>
    <w:p w:rsidR="00A77B3E">
      <w:r>
        <w:t xml:space="preserve">Признать Юнусова </w:t>
      </w:r>
      <w:r>
        <w:t>Рустема</w:t>
      </w:r>
      <w:r>
        <w:t xml:space="preserve"> </w:t>
      </w:r>
      <w:r>
        <w:t>Бурхано</w:t>
      </w:r>
      <w:r>
        <w:t>вича</w:t>
      </w:r>
      <w:r>
        <w:t xml:space="preserve"> виновным в совершении преступления,  предусмотренного ст.319 УК РФ, и назначить ему наказание в виде 250 часов обязательных работ.  </w:t>
      </w:r>
    </w:p>
    <w:p w:rsidR="00A77B3E">
      <w:r>
        <w:t>На основании ст. 70 УК РФ по совокупности приговоров путем частичного присоединения не отбытой части основного наказан</w:t>
      </w:r>
      <w:r>
        <w:t xml:space="preserve">ия по приговору  мирового судьи судебного участка №84 Советского судебного района (Советский муниципальный район) Республики Крым от дата в виде 124 часов обязательных работ к наказанию, назначенному по настоящему приговору, назначить Юнусову </w:t>
      </w:r>
      <w:r>
        <w:t>Рустему</w:t>
      </w:r>
      <w:r>
        <w:t xml:space="preserve"> </w:t>
      </w:r>
      <w:r>
        <w:t>Бурха</w:t>
      </w:r>
      <w:r>
        <w:t>новичу</w:t>
      </w:r>
      <w:r>
        <w:t xml:space="preserve"> окончательное наказание в виде 260 часов обязательных работ.</w:t>
      </w:r>
    </w:p>
    <w:p w:rsidR="00A77B3E">
      <w:r>
        <w:t xml:space="preserve">Меру пресечения в отношении Юнусова </w:t>
      </w:r>
      <w:r>
        <w:t>Рустема</w:t>
      </w:r>
      <w:r>
        <w:t xml:space="preserve"> </w:t>
      </w:r>
      <w:r>
        <w:t>Бурхановича</w:t>
      </w:r>
      <w:r>
        <w:t xml:space="preserve"> в виде  подписки о невыезде и надлежащем поведении - отменить по вступлению приговора в законную силу.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Приговор может быть </w:t>
      </w:r>
      <w:r>
        <w:t xml:space="preserve">обжалован в апелляционном порядке                              с соблюдением требований ст. 317 УПК РФ в Советский районный суд Республики Крым в течение 10 суток со дня его постановления через мирового судью. </w:t>
      </w:r>
    </w:p>
    <w:p w:rsidR="00A77B3E">
      <w:r>
        <w:t>В случае обжалования приговора в апелляционно</w:t>
      </w:r>
      <w:r>
        <w:t>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3250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0B0"/>
    <w:rsid w:val="003250B0"/>
    <w:rsid w:val="009703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0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