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ab/>
        <w:tab/>
        <w:tab/>
        <w:tab/>
        <w:tab/>
        <w:tab/>
        <w:t xml:space="preserve">     Дело № 1-84-32/2017</w:t>
      </w:r>
    </w:p>
    <w:p w:rsidR="00A77B3E">
      <w:r>
        <w:tab/>
        <w:tab/>
        <w:t xml:space="preserve">                      </w:t>
      </w:r>
    </w:p>
    <w:p w:rsidR="00A77B3E">
      <w:r>
        <w:t>ПРИГОВОР</w:t>
      </w:r>
    </w:p>
    <w:p w:rsidR="00A77B3E">
      <w:r>
        <w:t xml:space="preserve">                            ИМЕНЕМ  РОССИЙСКОЙ  ФЕДЕРАЦИИ</w:t>
      </w:r>
    </w:p>
    <w:p w:rsidR="00A77B3E">
      <w:r>
        <w:t xml:space="preserve"> </w:t>
      </w:r>
    </w:p>
    <w:p w:rsidR="00A77B3E">
      <w:r>
        <w:t xml:space="preserve">дата </w:t>
        <w:tab/>
        <w:tab/>
        <w:t xml:space="preserve">               </w:t>
        <w:tab/>
        <w:tab/>
        <w:t xml:space="preserve">         пгт. Советский </w:t>
      </w:r>
    </w:p>
    <w:p w:rsidR="00A77B3E"/>
    <w:p w:rsidR="00A77B3E">
      <w:r>
        <w:t xml:space="preserve">Мировой судья судебного участка № 84 Советского судебного района     (Советский муниципальный район) Республики Крым       Елецких Е.Н.,   </w:t>
      </w:r>
    </w:p>
    <w:p w:rsidR="00A77B3E">
      <w:r>
        <w:t xml:space="preserve">при секретаре  </w:t>
        <w:tab/>
        <w:tab/>
        <w:tab/>
        <w:tab/>
        <w:tab/>
        <w:tab/>
        <w:t xml:space="preserve">       Непритимовой Д.С.,</w:t>
      </w:r>
    </w:p>
    <w:p w:rsidR="00A77B3E">
      <w:r>
        <w:t>с участием государственного обвинителя,</w:t>
      </w:r>
    </w:p>
    <w:p w:rsidR="00A77B3E">
      <w:r>
        <w:t>помощника прокурора Советского района</w:t>
        <w:tab/>
        <w:t xml:space="preserve">         </w:t>
        <w:tab/>
        <w:t xml:space="preserve">        Плугина И.Н.,</w:t>
      </w:r>
    </w:p>
    <w:p w:rsidR="00A77B3E">
      <w:r>
        <w:t xml:space="preserve">защитника подсудимого, предоставившего </w:t>
      </w:r>
    </w:p>
    <w:p w:rsidR="00A77B3E">
      <w:r>
        <w:t>ордер №158 от дата – адвоката</w:t>
        <w:tab/>
        <w:tab/>
        <w:t xml:space="preserve">        Ельцова Н.В.,</w:t>
      </w:r>
    </w:p>
    <w:p w:rsidR="00A77B3E">
      <w:r>
        <w:t>подсудимого</w:t>
        <w:tab/>
        <w:tab/>
        <w:tab/>
        <w:tab/>
        <w:tab/>
        <w:tab/>
        <w:t xml:space="preserve">          Марковского В.Т., </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(Советский муниципальный район) Республики Крым уголовное дело в отношении:</w:t>
      </w:r>
    </w:p>
    <w:p w:rsidR="00A77B3E">
      <w:r>
        <w:t xml:space="preserve">Марковского Валерия Теофиловича, паспортные данные, гражданина Российской Федерации, со средним образованием, не работающего, женатого, имеющего на иждивении двоих малолетних детей, зарегистрированного по адресу: Республика Крым, Советский район, </w:t>
      </w:r>
    </w:p>
    <w:p w:rsidR="00A77B3E">
      <w:r>
        <w:t>адрес, проживающего по адресу: адрес, ранее не судимого,</w:t>
      </w:r>
    </w:p>
    <w:p w:rsidR="00A77B3E">
      <w:r>
        <w:t>обвиняемого в совершении преступления, предусмотренного                        ч. 1 ст. 231 Уголовного Кодекса Российской Федерации (далее – УК РФ),</w:t>
      </w:r>
    </w:p>
    <w:p w:rsidR="00A77B3E"/>
    <w:p w:rsidR="00A77B3E">
      <w:r>
        <w:tab/>
        <w:tab/>
        <w:tab/>
        <w:t xml:space="preserve">         УСТАНОВИЛ:</w:t>
      </w:r>
    </w:p>
    <w:p w:rsidR="00A77B3E"/>
    <w:p w:rsidR="00A77B3E">
      <w:r>
        <w:t>Марковский В.Т. совершил незаконное культивирование в крупном размере растений, содержащих наркотические средства.</w:t>
      </w:r>
    </w:p>
    <w:p w:rsidR="00A77B3E">
      <w:r>
        <w:t>Преступление совершенно при следующих обстоятельствах.</w:t>
      </w:r>
    </w:p>
    <w:p w:rsidR="00A77B3E">
      <w:r>
        <w:t xml:space="preserve">Марковский В.Т., являясь на основании решения Территориальной избирательной комиссии Советского района Республики Крым </w:t>
      </w:r>
    </w:p>
    <w:p w:rsidR="00A77B3E">
      <w:r>
        <w:t xml:space="preserve">от дата  № 15/2-1 депутатом сельского совета Некрасовского сельского поселения Советского муниципального района Республики Крым первого созыва, то есть лицом, в отношении которого в соответствии с требованиями п. 1 ч. 1 ст. 447 УПК РФ осуществляется особый порядок уголовного судопроизводства, в дата, более точное время не установлено, находясь на участке местности в черте </w:t>
      </w:r>
    </w:p>
    <w:p w:rsidR="00A77B3E">
      <w:r>
        <w:t xml:space="preserve">адрес, расположенном в 600 метрах в северо-западном направлении от Сельского Дома культуры </w:t>
      </w:r>
    </w:p>
    <w:p w:rsidR="00A77B3E">
      <w:r>
        <w:t xml:space="preserve">адрес, находящегося по адресу: адрес,  обнаружил дикорастущее растение конопли (растение рода Cannabis), после чего у Марковского В.Т. возник преступный умысел, направленный на незаконное культивирование в крупном размере растений, содержащих наркотическое средство, в целях реализации которого он, действуя умышленно, собрал с указанного растения семена, которые хранил по месту своего жительства, по адресу: Республика Крым, Советский район,   </w:t>
      </w:r>
    </w:p>
    <w:p w:rsidR="00A77B3E">
      <w:r>
        <w:t xml:space="preserve">адрес. </w:t>
      </w:r>
    </w:p>
    <w:p w:rsidR="00A77B3E">
      <w:r>
        <w:t xml:space="preserve">Продолжая реализацию своего преступного умысла, направленного на  незаконное культивирование в крупном размере растений конопли (растений рода Cannabis), содержащих наркотическое средство, Марковский В.Т. </w:t>
      </w:r>
    </w:p>
    <w:p w:rsidR="00A77B3E">
      <w:r>
        <w:t xml:space="preserve">в  дата, более точное время не установлено, умышленно, с целью незаконного культивирования, то есть создания  специальных условий для посева и выращивания наркосодержащих растений, в крупном размере, осознавая противоправный характер своих действий, на участке местности, расположенном в черте адрес вблизи нежилых помещений, находящихся по адресу: адрес, и на расстоянии 500 метров в северо-западном направлении от Сельского Дома культуры </w:t>
      </w:r>
    </w:p>
    <w:p w:rsidR="00A77B3E">
      <w:r>
        <w:t xml:space="preserve">в адрес, расположенного по адресу: адрес, осуществил посев собранных им семян растения конопля (растения рода Cannabis), содержащего наркотическое средство, в специально выкопанные им лунки, а в последующем осуществлял регулярный полив указанных растений, а также обработку почвы. </w:t>
      </w:r>
    </w:p>
    <w:p w:rsidR="00A77B3E">
      <w:r>
        <w:t xml:space="preserve">В результате преступных действий Марковского В.Т. из высеянных семян произросли 22 (двадцать два) растения конопли (растение рода Cannabis), содержащие наркотическое средство, которые Марковский В.Т. </w:t>
      </w:r>
    </w:p>
    <w:p w:rsidR="00A77B3E">
      <w:r>
        <w:t xml:space="preserve">в период дата дата регулярно поливал, обрабатывал землю, то есть ухаживал за ними, тем самым осуществлял культивирование запрещенных к возделыванию растений конопля (растения рода Cannabis),  содержащих наркотическое средство, в крупном размере до обнаружения и изъятия сотрудниками полиции дата. Согласно заключения эксперта №1/1566 от дата  изъятые сотрудниками полиции на участке местности, расположенном в черте адрес вблизи нежилых помещений, находящихся по адресу: адрес, </w:t>
      </w:r>
    </w:p>
    <w:p w:rsidR="00A77B3E">
      <w:r>
        <w:t xml:space="preserve">и на расстоянии 500 метров в северо-западном направлении от Сельского Дома культуры в адрес, расположенного по адресу: Республика Крым, Советский район, </w:t>
      </w:r>
    </w:p>
    <w:p w:rsidR="00A77B3E">
      <w:r>
        <w:t>адрес, 22 (двадцать два) незаконно выращиваемых и культивируемых запрещенных к возделыванию растений, являются растениями конопля (растениями рода Cannabis), содержащими наркотическое средство.</w:t>
      </w:r>
    </w:p>
    <w:p w:rsidR="00A77B3E">
      <w:r>
        <w:t xml:space="preserve">В судебном заседании подсудимый Марковский В.Т. признал свою вину в совершении преступления и раскаялся в содеянном, подтвердил достоверность установленных досудебным следствием обстоятельств совершения преступления и согласился с их юридической квалификацией. При этом поддержал заявленное им на предварительном следствии ходатайство о применении особого порядка принятия судебного решения, указав, что осознает характер и последствия постановления приговора без проведения судебного разбирательства, и что оно является добровольным, согласованным с защитником. Права в соответствии со ст.ст.47, 314 УПК РФ и ст.48 - 51 Конституции РФ ему разъяснены и понятны. </w:t>
        <w:tab/>
        <w:tab/>
        <w:tab/>
        <w:tab/>
        <w:t>Суд, с учетом мнения государственного обвинителя и защитника, которые не возражали против особого порядка судебного разбирательства, принимая во внимание, что подсудимый обвиняется в совершении преступления, наказание за которое не превышает 10 лет лишения свободы, предусмотренные ч.1 и ч.2 ст.314, 315 УПК РФ условия применения особого порядка принятия судебного решения соблюдены,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w:t>
        <w:tab/>
        <w:tab/>
        <w:t xml:space="preserve">Суд считает, что обвинение, с которым согласился подсудимый                       Марковский В.Т. обоснованно и подтверждается собранными по делу доказательствами. Действия подсудимого суд квалифицирует по ч. 1 ст. 231 УК РФ, как незаконное культивирование в крупном размере растений, содержащих наркотические средства. </w:t>
        <w:tab/>
        <w:tab/>
        <w:tab/>
        <w:tab/>
        <w:tab/>
        <w:tab/>
        <w:tab/>
        <w:tab/>
        <w:t>В соответствии со ст.299 УПК РФ суд приходит к выводу о том, что имело место деяние, в совершении которого обвиняется Марковский В.Т., это деяние совершил подсудимый и оно предусмотрено ч. 1 ст.231 УК РФ; Марковский В.Т.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 оснований для изменения категории преступления на менее тяжкую, также не имеется.</w:t>
        <w:tab/>
        <w:tab/>
        <w:tab/>
      </w:r>
    </w:p>
    <w:p w:rsidR="00A77B3E">
      <w:r>
        <w:t>При назначении наказания подсудимому суд в соответствии со ст.ст.60, 61, 63 УК РФ учитывает характер и степень общественной опасности совершенного преступления, характеризующие личность данные, смягчающие и отягчающие наказание обстоятельства, влияние назначенного наказания на исправление подсудимого и на условия жизни его семьи.</w:t>
        <w:tab/>
        <w:tab/>
        <w:tab/>
        <w:t>Подсудимый Марковский В.Т. ранее не судим (л.д. 144), не работает, является депутатом сельского совета Некрасовского сельского поселения Советского муниципального района Республики Крым первого созыва (л.д.142, 147, 151-153), женат (л.д. 81), имеет на иждивении двоих малолетних детей (л.д. 82, 83), по месту жительства характеризуется положительно (л.д. 145), состоит на учете у врача нарколога с диагнозом: «F10.2 Хронический алкоголизм», на учете у врача психиатра не состоит 143).</w:t>
      </w:r>
    </w:p>
    <w:p w:rsidR="00A77B3E">
      <w:r>
        <w:tab/>
        <w:t xml:space="preserve">Совершенное Марковским В.Т. преступление в соответствии со ст.15 УК РФ относится к категории преступлений небольшой тяжести. </w:t>
        <w:tab/>
      </w:r>
    </w:p>
    <w:p w:rsidR="00A77B3E">
      <w:r>
        <w:t>Обстоятельствами, смягчающими наказание подсудимого                          в соответствии со ст.61 УК РФ, суд считает признание вины, раскаяние в содеянном, активное способствование раскрытию и расследованию преступления, а также наличие малолетних детей.</w:t>
      </w:r>
    </w:p>
    <w:p w:rsidR="00A77B3E">
      <w:r>
        <w:t>Обстоятельств, отягчающих наказание подсудимого в соответствии              со ст.63 УК РФ, не установлено.</w:t>
      </w:r>
    </w:p>
    <w:p w:rsidR="00A77B3E">
      <w:r>
        <w:tab/>
        <w:t>Исключительных обстоятельств, позволяющих применить                              к подсудимому правила ст.64 УК РФ, суд не усматривает.</w:t>
        <w:tab/>
        <w:tab/>
        <w:tab/>
        <w:t xml:space="preserve">Учитывая характер и степень общественной опасности совершенного преступления, отнесенного законом к категории преступлений небольшой тяжести, и личность подсудимого, который ранее не судим, признал вину и раскаялся в содеянном, суд считает, что наказание в виде обязательных работ на срок в пределах санкции ч. 1 ст. 231 УК РФ будет достаточным для исправления подсудимого. </w:t>
        <w:tab/>
      </w:r>
    </w:p>
    <w:p w:rsidR="00A77B3E">
      <w:r>
        <w:t xml:space="preserve">Меру процессуального принуждения в отношении Марковского В.Т. </w:t>
      </w:r>
    </w:p>
    <w:p w:rsidR="00A77B3E">
      <w:r>
        <w:t>в виде обязательства о явке суд оставляет без изменения до вступления приговора в законную силу.</w:t>
        <w:tab/>
      </w:r>
    </w:p>
    <w:p w:rsidR="00A77B3E">
      <w:r>
        <w:t xml:space="preserve">Гражданский иск по делу не заявлен, меры в обеспечение гражданского иска и возможной конфискации имущества не принимались. </w:t>
        <w:tab/>
        <w:tab/>
        <w:t>Вопрос о вещественных доказательствах следует решить в порядке                       ст. 81 УПК РФ.</w:t>
        <w:tab/>
      </w:r>
    </w:p>
    <w:p w:rsidR="00A77B3E">
      <w:r>
        <w:t xml:space="preserve">Вопрос о процессуальных издержках по делу суд разрешает </w:t>
      </w:r>
    </w:p>
    <w:p w:rsidR="00A77B3E">
      <w:r>
        <w:t xml:space="preserve">в соответствии со ст.ст.50, 131, 132, 316 УПК РФ, в том числе отдельным постановлением в части оплаты труда адвокату. </w:t>
        <w:tab/>
        <w:tab/>
        <w:tab/>
        <w:tab/>
      </w:r>
    </w:p>
    <w:p w:rsidR="00A77B3E">
      <w:r>
        <w:tab/>
        <w:t>На основании изложенного и руководствуясь ст.296 – 299, 302, 303, 307 – 310, 312, 313,316,317 УПК РФ, мировой судья</w:t>
      </w:r>
    </w:p>
    <w:p w:rsidR="00A77B3E"/>
    <w:p w:rsidR="00A77B3E">
      <w:r>
        <w:t>ПРИГОВОРИЛ:</w:t>
      </w:r>
    </w:p>
    <w:p w:rsidR="00A77B3E">
      <w:r>
        <w:t>Признать Марковского Валерия Теофиловича виновным в совершении преступления, предусмотренного ч. 1 ст. 231 УК РФ, и назначить ему наказание в виде обязательных работ на срок 320 (триста двадцать) часов.</w:t>
      </w:r>
    </w:p>
    <w:p w:rsidR="00A77B3E">
      <w:r>
        <w:t xml:space="preserve"> Меру процессуального принуждения в отношении Марковского Валерия Теофиловича в виде обязательства о явке - отменить по вступлению приговора в законную силу.</w:t>
        <w:tab/>
      </w:r>
    </w:p>
    <w:p w:rsidR="00A77B3E">
      <w:r>
        <w:t>Вещественные доказательства:</w:t>
      </w:r>
    </w:p>
    <w:p w:rsidR="00A77B3E">
      <w:r>
        <w:t xml:space="preserve"> – растения в количестве 22 (двадцать два) штук темно-зеленого цвета, являющиеся согласно заключения эксперта №1/1566 от дата, растениями рода конопля (растения рода Cannabis), содержащими наркотическое средство, количество которых является крупным, упакованные в полимерный пакет черного цвета, горловина которого обвязана нитью, концы которой оклеены пояснительной биркой с подписью следователя, понятых и оттиском печати Кировский МСО ГСУ СК РФ по РК №1», хранящиеся согласно квитанции № 004163 от дата (л.д.121) в Централизованной камере хранения вещественных доказательств МВД по Республике Крым (адрес) и 2 (две) полимерные бутылки объемом 5 литров, заполненные прозрачной жидкостью, упакованные в полимерный пакет черного цвета, горловина которого обвязана нитью, концы которой оклеены пояснительной биркой                     с подписью следователя, понятых и оттиском печати Кировский МСО ГСУ СК РФ по РК №1», хранящиеся согласно квитанции (расписки) б/н                         от  дата в камере для хранения вещественных доказательств Кировского МСО ГСУ СК РФ по Республике Крым (адрес) – уничтожить.</w:t>
      </w:r>
    </w:p>
    <w:p w:rsidR="00A77B3E">
      <w:r>
        <w:t xml:space="preserve"> Разъяснить Марковскому Валерию Теофиловичу положения ч.3 ст.49 УК РФ, согласно которым в случае злостного уклонения осужденного </w:t>
      </w:r>
    </w:p>
    <w:p w:rsidR="00A77B3E">
      <w:r>
        <w:t>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tab/>
        <w:tab/>
        <w:tab/>
      </w:r>
    </w:p>
    <w:p w:rsidR="00A77B3E">
      <w:r>
        <w:t xml:space="preserve">Приговор может быть обжалован в апелляционном порядке                              с соблюдением требований ст. 317 УПК РФ в Советский районный суд Республики Крым в течение 10 суток со дня его постановления через мирового судью. </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Мировой судья</w:t>
        <w:tab/>
        <w:tab/>
        <w:tab/>
        <w:t>подпись</w:t>
        <w:tab/>
        <w:tab/>
        <w:tab/>
        <w:t>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