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 </w:t>
      </w:r>
      <w:r w:rsidR="008224AD">
        <w:t>Дело №1-84-32/2018</w:t>
      </w:r>
    </w:p>
    <w:p w:rsidR="00A77B3E">
      <w:r>
        <w:t xml:space="preserve">                                                                                                             </w:t>
      </w:r>
      <w:r w:rsidR="008224AD">
        <w:t>(01-0032/84/2018)</w:t>
      </w:r>
    </w:p>
    <w:p w:rsidR="00A77B3E"/>
    <w:p w:rsidR="00A77B3E" w:rsidP="00A842FB">
      <w:pPr>
        <w:jc w:val="center"/>
      </w:pPr>
      <w:r>
        <w:t>ПОСТАНОВЛЕНИЕ</w:t>
      </w:r>
    </w:p>
    <w:p w:rsidR="00A77B3E" w:rsidP="00A842FB">
      <w:pPr>
        <w:jc w:val="center"/>
      </w:pPr>
      <w:r>
        <w:t>о прекращении уголовного дела</w:t>
      </w:r>
    </w:p>
    <w:p w:rsidR="00A77B3E">
      <w:r>
        <w:tab/>
      </w:r>
      <w:r>
        <w:tab/>
        <w:t xml:space="preserve">                    </w:t>
      </w:r>
    </w:p>
    <w:p w:rsidR="00A77B3E" w:rsidP="00A842FB">
      <w:pPr>
        <w:ind w:firstLine="720"/>
      </w:pPr>
      <w:r>
        <w:t xml:space="preserve">11 июля 2018 года </w:t>
      </w:r>
      <w:r>
        <w:tab/>
      </w:r>
      <w:r>
        <w:tab/>
        <w:t xml:space="preserve">               </w:t>
      </w:r>
      <w:r>
        <w:tab/>
      </w:r>
      <w:r>
        <w:tab/>
        <w:t xml:space="preserve">       </w:t>
      </w:r>
      <w:r>
        <w:t>пгт</w:t>
      </w:r>
      <w:r>
        <w:t xml:space="preserve">. Советский </w:t>
      </w:r>
    </w:p>
    <w:p w:rsidR="00A77B3E"/>
    <w:p w:rsidR="00A77B3E" w:rsidP="00A842FB">
      <w:pPr>
        <w:ind w:firstLine="720"/>
        <w:jc w:val="both"/>
      </w:pPr>
      <w:r>
        <w:t xml:space="preserve">Мировой судья судебного участка № 84 Советского судебного                  района    </w:t>
      </w:r>
      <w:r>
        <w:t>(Советский муниципальный ра</w:t>
      </w:r>
      <w:r w:rsidR="00A842FB">
        <w:t>йон) Республики Крым</w:t>
      </w:r>
      <w:r w:rsidR="00A842FB">
        <w:tab/>
      </w:r>
      <w:r w:rsidR="00A842FB">
        <w:tab/>
      </w:r>
      <w:r w:rsidR="00A842FB">
        <w:tab/>
      </w:r>
      <w:r w:rsidR="00A842FB">
        <w:tab/>
      </w:r>
      <w:r w:rsidR="00A842FB">
        <w:tab/>
      </w:r>
      <w:r w:rsidR="00A842FB">
        <w:tab/>
      </w:r>
      <w:r w:rsidR="00A842FB">
        <w:tab/>
      </w:r>
      <w:r w:rsidR="00A842FB">
        <w:tab/>
      </w:r>
      <w:r w:rsidR="00A842FB">
        <w:tab/>
      </w:r>
      <w:r w:rsidR="00A842FB">
        <w:tab/>
      </w:r>
      <w:r w:rsidR="00A842FB">
        <w:tab/>
      </w:r>
      <w:r>
        <w:t xml:space="preserve">Елецких Е.Н.,   </w:t>
      </w:r>
    </w:p>
    <w:p w:rsidR="00A77B3E">
      <w:r>
        <w:t xml:space="preserve">при секретаре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Непритимовой</w:t>
      </w:r>
      <w:r>
        <w:t xml:space="preserve"> Д.С.,</w:t>
      </w:r>
    </w:p>
    <w:p w:rsidR="00A77B3E">
      <w:r>
        <w:t>с участием частного обвинителя -</w:t>
      </w:r>
    </w:p>
    <w:p w:rsidR="00A77B3E">
      <w:r>
        <w:t>потерпевшего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A842FB">
        <w:t xml:space="preserve">              </w:t>
      </w:r>
      <w:r>
        <w:t>фио</w:t>
      </w:r>
      <w:r>
        <w:t xml:space="preserve">, </w:t>
      </w:r>
      <w:r>
        <w:tab/>
      </w:r>
    </w:p>
    <w:p w:rsidR="00A77B3E">
      <w:r>
        <w:t xml:space="preserve">защитника подсудимого, предоставившего </w:t>
      </w:r>
    </w:p>
    <w:p w:rsidR="00A77B3E">
      <w:r>
        <w:t>ордер №</w:t>
      </w:r>
      <w:r w:rsidR="00A842FB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</w:r>
      <w:r>
        <w:tab/>
      </w:r>
      <w:r w:rsidR="00A842FB">
        <w:t xml:space="preserve">                        </w:t>
      </w:r>
      <w:r>
        <w:t>Мор</w:t>
      </w:r>
      <w:r>
        <w:t>гун С.А.,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42FB">
        <w:t xml:space="preserve">            </w:t>
      </w:r>
      <w:r>
        <w:t>Махмудова М.Х.,</w:t>
      </w:r>
    </w:p>
    <w:p w:rsidR="00A77B3E">
      <w:r>
        <w:t xml:space="preserve">защитника подсудимого, предоставившего </w:t>
      </w:r>
    </w:p>
    <w:p w:rsidR="00A77B3E">
      <w:r>
        <w:t>ордер №</w:t>
      </w:r>
      <w:r w:rsidR="00A842FB">
        <w:t>номер</w:t>
      </w:r>
      <w:r>
        <w:t xml:space="preserve"> от дата – адвоката</w:t>
      </w:r>
      <w:r>
        <w:tab/>
      </w:r>
      <w:r>
        <w:tab/>
      </w:r>
      <w:r w:rsidR="0044534B">
        <w:t xml:space="preserve">                        </w:t>
      </w:r>
      <w:r>
        <w:t>Азорской</w:t>
      </w:r>
      <w:r>
        <w:t xml:space="preserve"> Т.Ф.,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6D50">
        <w:t xml:space="preserve">            </w:t>
      </w:r>
      <w:r>
        <w:t>Абдуллаева Р.С.,</w:t>
      </w:r>
    </w:p>
    <w:p w:rsidR="00A77B3E"/>
    <w:p w:rsidR="00A77B3E" w:rsidP="006C45A4">
      <w:pPr>
        <w:ind w:firstLine="720"/>
        <w:jc w:val="both"/>
      </w:pPr>
      <w:r>
        <w:t>рассмотрев в открытом судебном заседании в помещении судебного участка №84 Советского судебно</w:t>
      </w:r>
      <w:r>
        <w:t>го района (Советский муниципальный район) Республики Крым уголовное дело по обвинению:</w:t>
      </w:r>
    </w:p>
    <w:p w:rsidR="00A77B3E" w:rsidP="00E16950">
      <w:pPr>
        <w:ind w:firstLine="720"/>
        <w:jc w:val="both"/>
      </w:pPr>
      <w:r>
        <w:t xml:space="preserve">Махмудова </w:t>
      </w:r>
      <w:r w:rsidR="00871854">
        <w:t>М.Х.</w:t>
      </w:r>
      <w:r>
        <w:t>, паспортные данные</w:t>
      </w:r>
      <w:r>
        <w:t xml:space="preserve">, гражданина Российской Федерации, </w:t>
      </w:r>
      <w:r w:rsidR="00E16950">
        <w:t>персональные данные</w:t>
      </w:r>
      <w:r>
        <w:t xml:space="preserve">, зарегистрированного и проживающего </w:t>
      </w:r>
      <w:r>
        <w:t xml:space="preserve">по адресу: адрес, </w:t>
      </w:r>
    </w:p>
    <w:p w:rsidR="00A77B3E" w:rsidP="006C45A4">
      <w:pPr>
        <w:jc w:val="both"/>
      </w:pPr>
      <w:r>
        <w:t>адрес, не судимого,</w:t>
      </w:r>
    </w:p>
    <w:p w:rsidR="00A77B3E" w:rsidP="00E16950">
      <w:pPr>
        <w:ind w:firstLine="720"/>
        <w:jc w:val="both"/>
      </w:pPr>
      <w:r>
        <w:t xml:space="preserve">Абдуллаева </w:t>
      </w:r>
      <w:r w:rsidR="00E16950">
        <w:t>Р.С.</w:t>
      </w:r>
      <w:r>
        <w:t xml:space="preserve">, паспортные данные, гражданина Российской Федерации, </w:t>
      </w:r>
      <w:r w:rsidR="00E16950">
        <w:t>персональные данные</w:t>
      </w:r>
      <w:r>
        <w:t xml:space="preserve">, зарегистрированного и проживающего по адресу: адрес, </w:t>
      </w:r>
    </w:p>
    <w:p w:rsidR="00A77B3E" w:rsidP="006C45A4">
      <w:pPr>
        <w:jc w:val="both"/>
      </w:pPr>
      <w:r>
        <w:t>не судимого,</w:t>
      </w:r>
    </w:p>
    <w:p w:rsidR="00A77B3E" w:rsidP="00B571A3">
      <w:pPr>
        <w:ind w:firstLine="720"/>
        <w:jc w:val="both"/>
      </w:pPr>
      <w:r>
        <w:t>в совершении преступления, предусмотренного ч. 1 ст. 115 Уголовного кодекса Российской Федерации (далее – УК РФ),</w:t>
      </w:r>
    </w:p>
    <w:p w:rsidR="00A77B3E"/>
    <w:p w:rsidR="00A77B3E" w:rsidP="00E75537">
      <w:pPr>
        <w:jc w:val="center"/>
      </w:pPr>
      <w:r>
        <w:t>УСТАНОВИЛ:</w:t>
      </w:r>
    </w:p>
    <w:p w:rsidR="00A77B3E"/>
    <w:p w:rsidR="00A77B3E" w:rsidP="00E75537">
      <w:pPr>
        <w:ind w:firstLine="720"/>
        <w:jc w:val="both"/>
      </w:pPr>
      <w:r>
        <w:t>В производстве мирового судьи судебного участка № 84 Советского судебного района (Советский муниципальный район) Республики Крым находится уголовное дело по обвинению Махмудова М.Х. и Абдуллаева Р.С. в совершении преступления, предусмо</w:t>
      </w:r>
      <w:r>
        <w:t>тренного ч.1 ст.115 УК РФ.</w:t>
      </w:r>
    </w:p>
    <w:p w:rsidR="00A77B3E" w:rsidP="00E75537">
      <w:pPr>
        <w:ind w:firstLine="720"/>
        <w:jc w:val="both"/>
      </w:pPr>
      <w:r>
        <w:t>Как следует из предъявленного Махмудову М.Х. и Абдуллаеву Р.С. обвинения, дата, находясь по адресу: адрес, будучи в состоянии алкогольного опьянения, Махмудов М.Х. и Абдуллаев Р.С. в процессе застолья, используя ненормативную лек</w:t>
      </w:r>
      <w:r>
        <w:t xml:space="preserve">сику стали всячески оскорблять </w:t>
      </w:r>
      <w:r>
        <w:t>фио</w:t>
      </w:r>
      <w:r>
        <w:t xml:space="preserve"> и его жену. После чего, </w:t>
      </w:r>
      <w:r>
        <w:t>фио</w:t>
      </w:r>
      <w:r>
        <w:t xml:space="preserve"> обратился к Махмудову М.Х. и Абдуллаеву Р.С. с просьбой не кричать и не использовать в разговоре ненормативную лексику, однако данную просьбу </w:t>
      </w:r>
      <w:r>
        <w:t>последние  проигнорировали в грубой нецензурной фор</w:t>
      </w:r>
      <w:r>
        <w:t xml:space="preserve">ме.  Продолжая сидеть за столом, примерно в время этого дня, Абдуллаев Р.С. неожиданно нанес удар ногой по голове </w:t>
      </w:r>
      <w:r>
        <w:t>фио</w:t>
      </w:r>
      <w:r>
        <w:t xml:space="preserve">, в результате чего последний упал на землю. Далее Махмудов М.Х. и Абдуллаев Р.С. потащили </w:t>
      </w:r>
      <w:r>
        <w:t>фио</w:t>
      </w:r>
      <w:r>
        <w:t xml:space="preserve"> к гаражу в бесчувственном состоянии, прижали</w:t>
      </w:r>
      <w:r>
        <w:t xml:space="preserve"> к стене и стали его избивать. Абдуллаев Р.С. нанес </w:t>
      </w:r>
      <w:r>
        <w:t>фио</w:t>
      </w:r>
      <w:r>
        <w:t xml:space="preserve"> несколько ударов в лицо, выбив при этом ему зубы. Махмудов М.Х. нанес </w:t>
      </w:r>
      <w:r>
        <w:t>фио</w:t>
      </w:r>
      <w:r>
        <w:t xml:space="preserve"> несколько ударов ногой в область паха.  Затем Махмудов М.Х. и Абдуллаев Р.С. вывели </w:t>
      </w:r>
      <w:r>
        <w:t>фио</w:t>
      </w:r>
      <w:r>
        <w:t xml:space="preserve"> со двора вышеуказанного домовладения и</w:t>
      </w:r>
      <w:r>
        <w:t xml:space="preserve"> вновь стали избивать. Махмудов М.Х. ударил </w:t>
      </w:r>
      <w:r>
        <w:t>фио</w:t>
      </w:r>
      <w:r>
        <w:t xml:space="preserve"> ногой по лицу и сломал ему нос. Абдуллаев Р.С. нанес </w:t>
      </w:r>
      <w:r>
        <w:t>фио</w:t>
      </w:r>
      <w:r>
        <w:t xml:space="preserve"> несколько ударов по голове и телу, выбив </w:t>
      </w:r>
      <w:r>
        <w:t>фио</w:t>
      </w:r>
      <w:r>
        <w:t xml:space="preserve"> еще один зуб и пробив верхнюю губу. После чего </w:t>
      </w:r>
      <w:r>
        <w:t>фио</w:t>
      </w:r>
      <w:r>
        <w:t xml:space="preserve"> потерял сознание. </w:t>
      </w:r>
    </w:p>
    <w:p w:rsidR="00A77B3E" w:rsidP="00E75537">
      <w:pPr>
        <w:ind w:firstLine="720"/>
        <w:jc w:val="both"/>
      </w:pPr>
      <w:r>
        <w:t>В результате указанных действий Махм</w:t>
      </w:r>
      <w:r>
        <w:t xml:space="preserve">удова М.Х. и Абдуллаева Р.С. причинены телесные повреждения </w:t>
      </w:r>
      <w:r>
        <w:t>фио</w:t>
      </w:r>
      <w:r>
        <w:t xml:space="preserve"> в виде закрытой черепно-мозговой травмы, сотрясения головного мозга, ушибленной раны верхней губы справа, ушиба мягких тканей лица, перелома спинки носа, экскавации двух верхних зубов – резцы.</w:t>
      </w:r>
    </w:p>
    <w:p w:rsidR="00A77B3E" w:rsidP="00E75537">
      <w:pPr>
        <w:ind w:firstLine="720"/>
        <w:jc w:val="both"/>
      </w:pPr>
      <w:r>
        <w:t xml:space="preserve">Согласно заключению эксперта № </w:t>
      </w:r>
      <w:r w:rsidR="00E75537">
        <w:t>номер</w:t>
      </w:r>
      <w:r>
        <w:t xml:space="preserve"> от дата обнаруженные у </w:t>
      </w:r>
      <w:r>
        <w:t>фио</w:t>
      </w:r>
      <w:r>
        <w:t xml:space="preserve"> телесные повреждения повлекли за собой кратковременное расстройство здоровья продолжительностью до трех недель (до 21 дня включительно) и согласно п. 8.1, 11 «Медицинских критериев определения </w:t>
      </w:r>
      <w:r>
        <w:t>степени тяжести вреда причиненного здоровью человека», утвержденных Приказом Министерства здравоохранения и социального развития РФ № 194н от 24 апреля 2008 года, расцениваются как повреждения, причинившие легкий вред здоровью.</w:t>
      </w:r>
    </w:p>
    <w:p w:rsidR="00A77B3E" w:rsidP="00E75537">
      <w:pPr>
        <w:ind w:firstLine="720"/>
        <w:jc w:val="both"/>
      </w:pPr>
      <w:r>
        <w:t>Действия Махмудова М.Х. част</w:t>
      </w:r>
      <w:r>
        <w:t xml:space="preserve">ным обвинителем  квалифицированы </w:t>
      </w:r>
      <w:r w:rsidR="00E75537">
        <w:t xml:space="preserve">                      </w:t>
      </w:r>
      <w:r>
        <w:t>по ч.1 ст.115 УК РФ, как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 w:rsidP="00E75537">
      <w:pPr>
        <w:ind w:firstLine="720"/>
        <w:jc w:val="both"/>
      </w:pPr>
      <w:r>
        <w:t>Действия Абдуллаева Р.С. частным обвинителем</w:t>
      </w:r>
      <w:r>
        <w:t xml:space="preserve">  квалифицированы </w:t>
      </w:r>
      <w:r w:rsidR="00E75537">
        <w:t xml:space="preserve">                         </w:t>
      </w:r>
      <w:r>
        <w:t>по ч.1 ст.115 УК РФ, как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 w:rsidP="00E75537">
      <w:pPr>
        <w:ind w:firstLine="720"/>
        <w:jc w:val="both"/>
      </w:pPr>
      <w:r>
        <w:t xml:space="preserve">В судебном заседании частный обвинитель – потерпевший </w:t>
      </w:r>
      <w:r>
        <w:t>фио</w:t>
      </w:r>
      <w:r>
        <w:t xml:space="preserve"> о</w:t>
      </w:r>
      <w:r>
        <w:t xml:space="preserve">братился к мировому судье с письменным ходатайством </w:t>
      </w:r>
      <w:r>
        <w:t>о прекращении уголовного дела в отношении Махмудова М.Х. и Абдуллаева Р.С., ссылаясь на то, что он примирился с подсудимыми, при этом пояснил, что Махмудов М.Х. и Абдуллаев Р.С. загладили причиненный вре</w:t>
      </w:r>
      <w:r>
        <w:t xml:space="preserve">д, принеся ему извинения за содеянное, возместили материальный и моральный ущерб </w:t>
      </w:r>
      <w:r>
        <w:t>в</w:t>
      </w:r>
      <w:r>
        <w:t xml:space="preserve"> полном </w:t>
      </w:r>
      <w:r>
        <w:t>объеме</w:t>
      </w:r>
      <w:r>
        <w:t>, в связи с чем, претензий материального и морального характера к подсудимым он не имеет, а также предоставил суду письменное заявление об отказе от исковых тр</w:t>
      </w:r>
      <w:r>
        <w:t>ебований о взыскании материального и морального вреда с Махмудова М.Х. и Абдуллаева Р.С.</w:t>
      </w:r>
    </w:p>
    <w:p w:rsidR="00A77B3E" w:rsidP="00E75537">
      <w:pPr>
        <w:ind w:firstLine="720"/>
        <w:jc w:val="both"/>
      </w:pPr>
      <w:r>
        <w:t xml:space="preserve">Подсудимый Махмудов М.Х. в судебном заседании пояснил, что </w:t>
      </w:r>
      <w:r w:rsidR="00E75537">
        <w:t xml:space="preserve">                              </w:t>
      </w:r>
      <w:r>
        <w:t xml:space="preserve">с обвинением согласен, в содеянном раскаялся, принес потерпевшему </w:t>
      </w:r>
      <w:r>
        <w:t>фио</w:t>
      </w:r>
      <w:r>
        <w:t xml:space="preserve"> свои извинения и примирился с последн</w:t>
      </w:r>
      <w:r>
        <w:t>им, возместил материальный и моральный ущерб потерпевшему, а также просил удовлетворить ходатайство потерпевшего и не возражал против прекращения в отношении него уголовного дела в связи с примирением сторон.</w:t>
      </w:r>
    </w:p>
    <w:p w:rsidR="00A77B3E" w:rsidP="00E75537">
      <w:pPr>
        <w:jc w:val="both"/>
      </w:pPr>
      <w:r>
        <w:t xml:space="preserve">Защитник подсудимого адвокат </w:t>
      </w:r>
      <w:r>
        <w:t>Моргун</w:t>
      </w:r>
      <w:r>
        <w:t xml:space="preserve"> С.А. не воз</w:t>
      </w:r>
      <w:r>
        <w:t>ражала против удовлетворения ходатайства потерпевшего.</w:t>
      </w:r>
    </w:p>
    <w:p w:rsidR="00A77B3E" w:rsidP="00E75537">
      <w:pPr>
        <w:ind w:firstLine="720"/>
        <w:jc w:val="both"/>
      </w:pPr>
      <w:r>
        <w:t xml:space="preserve">Подсудимый Абдуллаев Р.С. в судебном заседании пояснил, что </w:t>
      </w:r>
      <w:r w:rsidR="00E75537">
        <w:t xml:space="preserve">                                        </w:t>
      </w:r>
      <w:r>
        <w:t xml:space="preserve">с обвинением согласен, в содеянном раскаялся, принес потерпевшему </w:t>
      </w:r>
      <w:r>
        <w:t>фио</w:t>
      </w:r>
      <w:r>
        <w:t xml:space="preserve"> свои извинения и примирился с последним, возместил материальный и мора</w:t>
      </w:r>
      <w:r>
        <w:t>льный ущерб потерпевшему, а также просил удовлетворить ходатайство потерпевшего и не возражал против прекращения в отношении него уголовного дела в связи с примирением сторон.</w:t>
      </w:r>
    </w:p>
    <w:p w:rsidR="00A77B3E" w:rsidP="00E75537">
      <w:pPr>
        <w:jc w:val="both"/>
      </w:pPr>
      <w:r>
        <w:t>Защитник подсудимого адвокат Азорская Т.Ф. не возражала против удовлетворения хо</w:t>
      </w:r>
      <w:r>
        <w:t>датайства потерпевшего.</w:t>
      </w:r>
    </w:p>
    <w:p w:rsidR="00A77B3E" w:rsidP="000C3B13">
      <w:pPr>
        <w:ind w:firstLine="720"/>
        <w:jc w:val="both"/>
      </w:pPr>
      <w:r>
        <w:t xml:space="preserve">Выслушав мнение участников процесса, изучив материалы уголовного дела, суд находит ходатайство подлежащим удовлетворению по следующим основаниям. </w:t>
      </w:r>
    </w:p>
    <w:p w:rsidR="00A77B3E" w:rsidP="000C3B13">
      <w:pPr>
        <w:ind w:firstLine="720"/>
        <w:jc w:val="both"/>
      </w:pPr>
      <w:r>
        <w:t>В соответствии со статьей 25 УПК РФ суд вправе на основании заявления потерпевшего пр</w:t>
      </w:r>
      <w:r>
        <w:t xml:space="preserve">екратить уголовное дело в отношении лица, обвиняемого в совершении преступления небольшой или средней тяжести </w:t>
      </w:r>
      <w:r>
        <w:t xml:space="preserve">в случаях, предусмотренных ст.76 УК РФ, если это лицо примирилось </w:t>
      </w:r>
      <w:r>
        <w:t xml:space="preserve">с потерпевшим и загладило причиненный ему вред. </w:t>
      </w:r>
    </w:p>
    <w:p w:rsidR="00A77B3E" w:rsidP="000C3B13">
      <w:pPr>
        <w:ind w:firstLine="720"/>
        <w:jc w:val="both"/>
      </w:pPr>
      <w:r>
        <w:t>Статьей 76 УК РФ предусмотрен</w:t>
      </w:r>
      <w:r>
        <w:t xml:space="preserve">о, что лицо, впервые совершившее преступление небольшой или средней тяжести, может быть освобождено </w:t>
      </w:r>
      <w:r>
        <w:t xml:space="preserve">от уголовной ответственности, если оно примирилось с потерпевшим </w:t>
      </w:r>
      <w:r>
        <w:t>и загладило причиненный потерпевшему вред.</w:t>
      </w:r>
    </w:p>
    <w:p w:rsidR="00A77B3E" w:rsidP="000C3B13">
      <w:pPr>
        <w:ind w:firstLine="720"/>
        <w:jc w:val="both"/>
      </w:pPr>
      <w:r>
        <w:t xml:space="preserve">Мировым судьей установлено, что Махмудов М.Х. впервые совершил преступление </w:t>
      </w:r>
      <w:r>
        <w:t xml:space="preserve">( </w:t>
      </w:r>
      <w:r>
        <w:t xml:space="preserve">т. </w:t>
      </w:r>
      <w:r>
        <w:t>л.д</w:t>
      </w:r>
      <w:r>
        <w:t>. 115, 125), которое согласно ст. 15 УК РФ отнесено законом к категории преступлений небольшой тяжести, признал вину и чистосердечно раскаялся в содеянном, загладил вину пе</w:t>
      </w:r>
      <w:r>
        <w:t xml:space="preserve">ред потерпевшим, принеся ему свои извинения и возместив материальный и моральный ущерб, по месту жительства характеризуется положительно, женат, имеет малолетнего ребенка, жалоб со стороны соседей и жителей села </w:t>
      </w:r>
      <w:r>
        <w:t xml:space="preserve">на Махмудова М.Х. не поступало (т. 1 </w:t>
      </w:r>
      <w:r>
        <w:t>л.д</w:t>
      </w:r>
      <w:r>
        <w:t xml:space="preserve">. </w:t>
      </w:r>
      <w:r>
        <w:t xml:space="preserve">103, 104, 119), на учете у врачей психиатра и психиатра-нарколога не состоит (т. 1 </w:t>
      </w:r>
      <w:r>
        <w:t>л.д</w:t>
      </w:r>
      <w:r>
        <w:t>. 108). В судебном заседании, как подсудимый, так и потерпевший заявили о примирении.</w:t>
      </w:r>
    </w:p>
    <w:p w:rsidR="00A77B3E" w:rsidP="00E75537">
      <w:pPr>
        <w:jc w:val="both"/>
      </w:pPr>
      <w:r>
        <w:t xml:space="preserve"> </w:t>
      </w:r>
      <w:r w:rsidR="000C3B13">
        <w:tab/>
      </w:r>
      <w:r>
        <w:t xml:space="preserve">Мировым судьей установлено, что Абдуллаев Р.С. впервые совершил преступление </w:t>
      </w:r>
      <w:r>
        <w:t xml:space="preserve">( </w:t>
      </w:r>
      <w:r>
        <w:t xml:space="preserve">т. </w:t>
      </w:r>
      <w:r>
        <w:t>л</w:t>
      </w:r>
      <w:r>
        <w:t>.д</w:t>
      </w:r>
      <w:r>
        <w:t>. 116, 127), которое согласно ст. 15 УК РФ отнесено законом к категории преступлений небольшой тяжести, признал вину и чистосердечно раскаялся в содеянном, загладил вину перед потерпевшим, принеся ему свои извинения и возместив материальный и моральный у</w:t>
      </w:r>
      <w:r>
        <w:t xml:space="preserve">щерб, по месту жительства характеризуется удовлетворительно, не женат, имеет двоих малолетних детей, жалоб со стороны соседей и жителей села </w:t>
      </w:r>
      <w:r>
        <w:t xml:space="preserve">на Абдуллаева Р.С. не поступало (т. 1 </w:t>
      </w:r>
      <w:r>
        <w:t>л.д</w:t>
      </w:r>
      <w:r>
        <w:t>. 103, 105, 118), на учете у врачей психиатра и психиатра-нарколога не со</w:t>
      </w:r>
      <w:r>
        <w:t xml:space="preserve">стоит (т. 1 </w:t>
      </w:r>
      <w:r>
        <w:t>л.д</w:t>
      </w:r>
      <w:r>
        <w:t>. 110). В судебном заседании, как подсудимый, так и потерпевший заявили о примирении.</w:t>
      </w:r>
    </w:p>
    <w:p w:rsidR="00A77B3E" w:rsidP="000C3B13">
      <w:pPr>
        <w:ind w:firstLine="720"/>
        <w:jc w:val="both"/>
      </w:pPr>
      <w:r>
        <w:t>Согласно п. 32 Постановления Пленума Верховного Суда Российской Федерации № 17 от 29 июня 2010 года "О практике применения судами норм, регламентирующих уч</w:t>
      </w:r>
      <w:r>
        <w:t xml:space="preserve">астие потерпевшего в уголовном судопроизводстве", принимая решение о прекращении дела за примирением, суду следует оценить, </w:t>
      </w:r>
      <w:r>
        <w:t>соответствует ли это целям и задачам защиты прав и законных интересов личности, отвечает ли требованиям справедливости и целям право</w:t>
      </w:r>
      <w:r>
        <w:t xml:space="preserve">судия. </w:t>
      </w:r>
    </w:p>
    <w:p w:rsidR="00A77B3E" w:rsidP="008224AD">
      <w:pPr>
        <w:ind w:firstLine="720"/>
        <w:jc w:val="both"/>
      </w:pPr>
      <w:r>
        <w:t>Учитывая конкретные обстоятельства совершенного преступления, характер и степень общественной опасности содеянного, данные о личности подсудимых, наличие свободно выраженного волеизъявления  потерпевшего, который не возражает против освобождения по</w:t>
      </w:r>
      <w:r>
        <w:t xml:space="preserve">дсудимых от уголовной ответственности в связи с примирением; принимая во внимание, </w:t>
      </w:r>
      <w:r>
        <w:t xml:space="preserve">что подсудимые ранее не судимы; учитывая раскаяние подсудимых </w:t>
      </w:r>
      <w:r>
        <w:t>в совершении преступления, суд приходит к выводу о возможности освобождения подсудимых от уголовной ответстве</w:t>
      </w:r>
      <w:r>
        <w:t xml:space="preserve">нности, в связи </w:t>
      </w:r>
      <w:r>
        <w:t xml:space="preserve">с примирением с потерпевшим и считает, что решение о прекращении уголовного дела по указанным обстоятельствам не будет противоречить требованиям ст. 6 УК РФ. </w:t>
      </w:r>
    </w:p>
    <w:p w:rsidR="00A77B3E" w:rsidP="008224AD">
      <w:pPr>
        <w:ind w:firstLine="720"/>
        <w:jc w:val="both"/>
      </w:pPr>
      <w:r>
        <w:t>Таким образом, ходатайство потерпевшего о прекращении уголовного дела за примире</w:t>
      </w:r>
      <w:r>
        <w:t xml:space="preserve">нием сторон основано на законе, с соблюдением всех необходимых для этого требований и условий, заявлено в соответствии </w:t>
      </w:r>
      <w:r>
        <w:t xml:space="preserve">с нормами уголовно-процессуального закона, суд убедился, </w:t>
      </w:r>
      <w:r>
        <w:t>что  волеизъявление потерпевшего является добровольным, то есть не является сл</w:t>
      </w:r>
      <w:r>
        <w:t xml:space="preserve">едствием применения насилия, принуждения, угроз или следствием обещаний или действия любых других обстоятельств, в связи </w:t>
      </w:r>
    </w:p>
    <w:p w:rsidR="00A77B3E" w:rsidP="00E75537">
      <w:pPr>
        <w:jc w:val="both"/>
      </w:pPr>
      <w:r>
        <w:t xml:space="preserve">с чем, суд считает возможным производство по уголовному делу </w:t>
      </w:r>
      <w:r>
        <w:t xml:space="preserve">в отношении Махмудова М.Х. и Абдуллаева Р.С. прекратить в связи </w:t>
      </w:r>
      <w:r>
        <w:t>с прими</w:t>
      </w:r>
      <w:r>
        <w:t>рением с потерпевшим.</w:t>
      </w:r>
    </w:p>
    <w:p w:rsidR="00A77B3E" w:rsidP="008224AD">
      <w:pPr>
        <w:ind w:firstLine="720"/>
        <w:jc w:val="both"/>
      </w:pPr>
      <w:r>
        <w:t>Мировым судьей также принимаются во внимание и те обстоятельства, что подсудимые осознали противоправность своих действий, они согласны на прекращение уголовного дела в связи с примирением сторон, будучи предупрежденными о том, что да</w:t>
      </w:r>
      <w:r>
        <w:t>нное основание не является реабилитирующим. Последствия прекращения уголовного дела подсудимым ясны и понятны.</w:t>
      </w:r>
    </w:p>
    <w:p w:rsidR="00A77B3E" w:rsidP="008224AD">
      <w:pPr>
        <w:ind w:firstLine="720"/>
        <w:jc w:val="both"/>
      </w:pPr>
      <w:r>
        <w:t>Мера пресечения в отношении Махмудова М.Х. и Абдуллаева Р.С. не избиралась.</w:t>
      </w:r>
    </w:p>
    <w:p w:rsidR="00A77B3E" w:rsidP="008224AD">
      <w:pPr>
        <w:ind w:firstLine="720"/>
        <w:jc w:val="both"/>
      </w:pPr>
      <w:r>
        <w:t>Вещественных доказательств по делу не имеется.</w:t>
      </w:r>
    </w:p>
    <w:p w:rsidR="00A77B3E" w:rsidP="008224AD">
      <w:pPr>
        <w:ind w:firstLine="720"/>
        <w:jc w:val="both"/>
      </w:pPr>
      <w:r>
        <w:t>Производство по гражда</w:t>
      </w:r>
      <w:r>
        <w:t xml:space="preserve">нскому иску по делу подлежит прекращению,                        </w:t>
      </w:r>
      <w:r>
        <w:t>в связи с возмещением ущерба потерпевшему и отказом гражданского истца от исковых требований.</w:t>
      </w:r>
    </w:p>
    <w:p w:rsidR="00A77B3E" w:rsidP="008224AD">
      <w:pPr>
        <w:ind w:firstLine="720"/>
        <w:jc w:val="both"/>
      </w:pPr>
      <w:r>
        <w:t xml:space="preserve">Вопрос о процессуальных издержках по делу суд разрешает </w:t>
      </w:r>
      <w:r>
        <w:t xml:space="preserve">в соответствии со ст.ст.50, 131, 132, 316 УПК РФ, в том числе </w:t>
      </w:r>
      <w:r>
        <w:t>отдельным постановлением в части оплаты труда адвокату.</w:t>
      </w:r>
    </w:p>
    <w:p w:rsidR="00A77B3E" w:rsidP="008224AD">
      <w:pPr>
        <w:ind w:firstLine="720"/>
        <w:jc w:val="both"/>
      </w:pPr>
      <w:r>
        <w:t>На основании изложенного, руководствуясь ст.76 УК РФ, ст.25, п.3 ст.254 УПК РФ, мировой судья, -</w:t>
      </w:r>
    </w:p>
    <w:p w:rsidR="00A77B3E"/>
    <w:p w:rsidR="00A77B3E" w:rsidP="008224AD">
      <w:pPr>
        <w:jc w:val="center"/>
      </w:pPr>
      <w:r>
        <w:t>ПОСТАНОВИЛ:</w:t>
      </w:r>
    </w:p>
    <w:p w:rsidR="00A77B3E"/>
    <w:p w:rsidR="00A77B3E" w:rsidP="008224AD">
      <w:pPr>
        <w:ind w:firstLine="720"/>
        <w:jc w:val="both"/>
      </w:pPr>
      <w:r>
        <w:t xml:space="preserve">Ходатайство потерпевшего </w:t>
      </w:r>
      <w:r>
        <w:t>фио</w:t>
      </w:r>
      <w:r>
        <w:t xml:space="preserve"> </w:t>
      </w:r>
      <w:r>
        <w:t xml:space="preserve">– удовлетворить. </w:t>
      </w:r>
    </w:p>
    <w:p w:rsidR="00A77B3E" w:rsidP="008224AD">
      <w:pPr>
        <w:ind w:firstLine="720"/>
        <w:jc w:val="both"/>
      </w:pPr>
      <w:r>
        <w:t>Освободить Махмудова М.Х.</w:t>
      </w:r>
      <w:r>
        <w:t xml:space="preserve"> и Абдуллаева Р.С.</w:t>
      </w:r>
      <w:r>
        <w:t xml:space="preserve"> от уголовной ответственности, предусмотренной ч.1 ст.115 УК РФ, на основании статьи 76 УК РФ, в связи с примирением </w:t>
      </w:r>
      <w:r>
        <w:t xml:space="preserve">с потерпевшим </w:t>
      </w:r>
      <w:r>
        <w:t>фио</w:t>
      </w:r>
      <w:r>
        <w:t>.</w:t>
      </w:r>
    </w:p>
    <w:p w:rsidR="00A77B3E" w:rsidP="008224AD">
      <w:pPr>
        <w:ind w:firstLine="720"/>
        <w:jc w:val="both"/>
      </w:pPr>
      <w:r>
        <w:t>Производство по настоящему уголовному делу - прекратить на основании ст.25 УПК Р</w:t>
      </w:r>
      <w:r>
        <w:t xml:space="preserve">Ф.   </w:t>
      </w:r>
    </w:p>
    <w:p w:rsidR="00A77B3E" w:rsidP="008224AD">
      <w:pPr>
        <w:ind w:firstLine="720"/>
        <w:jc w:val="both"/>
      </w:pPr>
      <w:r>
        <w:t xml:space="preserve">Производство по гражданскому иску </w:t>
      </w:r>
      <w:r>
        <w:t>фио</w:t>
      </w:r>
      <w:r>
        <w:t xml:space="preserve"> </w:t>
      </w:r>
      <w:r>
        <w:t>о взыскании материального и морального вреда с Махмудова М.Х.</w:t>
      </w:r>
      <w:r>
        <w:t xml:space="preserve"> и Абдуллаева Р.С.</w:t>
      </w:r>
      <w:r>
        <w:t xml:space="preserve"> прекратить, в связи </w:t>
      </w:r>
      <w:r>
        <w:t>с отказом гражданского истца от иска.</w:t>
      </w:r>
    </w:p>
    <w:p w:rsidR="00A77B3E" w:rsidP="008224AD">
      <w:pPr>
        <w:ind w:firstLine="720"/>
        <w:jc w:val="both"/>
      </w:pPr>
      <w:r>
        <w:t xml:space="preserve">Постановление может быть обжаловано </w:t>
      </w:r>
      <w:r>
        <w:t xml:space="preserve">в апелляционном порядке                               </w:t>
      </w:r>
      <w:r>
        <w:t xml:space="preserve">в Советский районный суд Республики Крым через мирового судью </w:t>
      </w:r>
      <w:r>
        <w:t>в течение десяти  суток со дня</w:t>
      </w:r>
      <w:r>
        <w:t xml:space="preserve"> его оглашения. </w:t>
      </w:r>
    </w:p>
    <w:p w:rsidR="00A77B3E" w:rsidP="008224AD">
      <w:pPr>
        <w:ind w:firstLine="720"/>
        <w:jc w:val="both"/>
      </w:pPr>
      <w:r>
        <w:t>Разъяснить Махмудову М.Х.</w:t>
      </w:r>
      <w:r>
        <w:t xml:space="preserve"> и Абдуллаеву Р.С.</w:t>
      </w:r>
      <w:r>
        <w:t xml:space="preserve">, что в </w:t>
      </w:r>
      <w:r>
        <w:t>случае обжалования постановления в апелляционном порядке они вправе ходатайствовать об участии в рассмотрении уголовного дела судом апелляционной инстанции.</w:t>
      </w:r>
    </w:p>
    <w:p w:rsidR="00A77B3E" w:rsidP="008224AD">
      <w:pPr>
        <w:jc w:val="both"/>
      </w:pPr>
    </w:p>
    <w:p w:rsidR="00A77B3E" w:rsidP="008224AD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A6"/>
    <w:rsid w:val="000C3B13"/>
    <w:rsid w:val="002C6D50"/>
    <w:rsid w:val="0044534B"/>
    <w:rsid w:val="00557042"/>
    <w:rsid w:val="005901A6"/>
    <w:rsid w:val="006C45A4"/>
    <w:rsid w:val="006C4A53"/>
    <w:rsid w:val="008224AD"/>
    <w:rsid w:val="00871854"/>
    <w:rsid w:val="00A77B3E"/>
    <w:rsid w:val="00A842FB"/>
    <w:rsid w:val="00B22076"/>
    <w:rsid w:val="00B571A3"/>
    <w:rsid w:val="00E16950"/>
    <w:rsid w:val="00E755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