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Дело №  1-84-44/2018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(01-0044/84/2018)</w:t>
      </w:r>
    </w:p>
    <w:p w:rsidR="00A77B3E">
      <w:r>
        <w:tab/>
      </w:r>
      <w:r>
        <w:tab/>
        <w:t xml:space="preserve">                      </w:t>
      </w:r>
    </w:p>
    <w:p w:rsidR="00A77B3E" w:rsidP="00FC5D11">
      <w:pPr>
        <w:jc w:val="center"/>
      </w:pPr>
      <w:r>
        <w:t>ПРИГОВОР</w:t>
      </w:r>
    </w:p>
    <w:p w:rsidR="00A77B3E" w:rsidP="00FC5D11">
      <w:pPr>
        <w:jc w:val="center"/>
      </w:pPr>
      <w:r>
        <w:t>ИМЕНЕМ  РОССИЙСКОЙ  ФЕДЕРАЦИИ</w:t>
      </w:r>
    </w:p>
    <w:p w:rsidR="00A77B3E">
      <w:r>
        <w:t xml:space="preserve"> </w:t>
      </w:r>
    </w:p>
    <w:p w:rsidR="00A77B3E" w:rsidP="00FC5D11">
      <w:pPr>
        <w:ind w:firstLine="720"/>
      </w:pPr>
      <w:r>
        <w:t xml:space="preserve">23 ноября 2018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</w:t>
      </w:r>
      <w:r>
        <w:t>пгт</w:t>
      </w:r>
      <w:r>
        <w:t xml:space="preserve">. Советский </w:t>
      </w:r>
    </w:p>
    <w:p w:rsidR="00A77B3E"/>
    <w:p w:rsidR="00A77B3E" w:rsidP="00FC5D11">
      <w:pPr>
        <w:ind w:left="720"/>
        <w:jc w:val="both"/>
      </w:pPr>
      <w:r>
        <w:t xml:space="preserve">Мировой судья судебного </w:t>
      </w:r>
      <w:r>
        <w:t xml:space="preserve">участка № 84 Советского судебного                  </w:t>
      </w:r>
      <w:r>
        <w:t>района     (Советский муниципальный район) Респ</w:t>
      </w:r>
      <w:r w:rsidR="009513F6">
        <w:t>ублики Крым</w:t>
      </w:r>
      <w:r w:rsidR="009513F6">
        <w:tab/>
      </w:r>
      <w:r w:rsidR="009513F6">
        <w:tab/>
      </w:r>
      <w:r w:rsidR="009513F6">
        <w:tab/>
      </w:r>
      <w:r w:rsidR="009513F6">
        <w:tab/>
      </w:r>
      <w:r w:rsidR="009513F6">
        <w:tab/>
      </w:r>
      <w:r w:rsidR="009513F6">
        <w:tab/>
      </w:r>
      <w:r w:rsidR="009513F6">
        <w:tab/>
      </w:r>
      <w:r w:rsidR="009513F6">
        <w:tab/>
      </w:r>
      <w:r w:rsidR="009513F6">
        <w:tab/>
        <w:t xml:space="preserve">        </w:t>
      </w:r>
      <w:r>
        <w:t xml:space="preserve">Елецких Е.Н.,   </w:t>
      </w:r>
    </w:p>
    <w:p w:rsidR="00A77B3E" w:rsidP="00FC5D11">
      <w:pPr>
        <w:ind w:firstLine="720"/>
      </w:pPr>
      <w:r>
        <w:t xml:space="preserve">при секретаре  </w:t>
      </w:r>
      <w:r>
        <w:tab/>
      </w:r>
      <w:r>
        <w:tab/>
      </w:r>
      <w:r>
        <w:tab/>
      </w:r>
      <w:r>
        <w:tab/>
        <w:t xml:space="preserve">                    </w:t>
      </w:r>
      <w:r w:rsidR="008018CD">
        <w:t>Непритимовой</w:t>
      </w:r>
      <w:r w:rsidR="008018CD">
        <w:t xml:space="preserve"> Д.С.,</w:t>
      </w:r>
    </w:p>
    <w:p w:rsidR="00A77B3E" w:rsidP="00FC5D11">
      <w:pPr>
        <w:ind w:firstLine="720"/>
      </w:pPr>
      <w:r>
        <w:t>с участием государственного обвинителя,</w:t>
      </w:r>
    </w:p>
    <w:p w:rsidR="00A77B3E" w:rsidP="00FC5D11">
      <w:pPr>
        <w:ind w:firstLine="720"/>
      </w:pPr>
      <w:r>
        <w:t>старшего помощника прокурора</w:t>
      </w:r>
      <w:r>
        <w:t xml:space="preserve"> </w:t>
      </w:r>
    </w:p>
    <w:p w:rsidR="00A77B3E" w:rsidP="00FC5D11">
      <w:pPr>
        <w:ind w:firstLine="720"/>
      </w:pPr>
      <w:r>
        <w:t>Советско</w:t>
      </w:r>
      <w:r w:rsidR="009513F6">
        <w:t xml:space="preserve">го района                  </w:t>
      </w:r>
      <w:r w:rsidR="009513F6">
        <w:tab/>
      </w:r>
      <w:r w:rsidR="009513F6">
        <w:tab/>
      </w:r>
      <w:r w:rsidR="009513F6">
        <w:tab/>
        <w:t xml:space="preserve">        </w:t>
      </w:r>
      <w:r>
        <w:t>Архиреева</w:t>
      </w:r>
      <w:r>
        <w:t xml:space="preserve"> Д.С.,</w:t>
      </w:r>
    </w:p>
    <w:p w:rsidR="00A77B3E" w:rsidP="00FC5D11">
      <w:pPr>
        <w:ind w:firstLine="720"/>
      </w:pPr>
      <w:r>
        <w:t>потерпевшей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8018CD">
        <w:t>фио</w:t>
      </w:r>
      <w:r w:rsidR="008018CD">
        <w:t>,</w:t>
      </w:r>
      <w:r w:rsidR="008018CD">
        <w:tab/>
      </w:r>
    </w:p>
    <w:p w:rsidR="00A77B3E" w:rsidP="00FC5D11">
      <w:pPr>
        <w:ind w:firstLine="720"/>
      </w:pPr>
      <w:r>
        <w:t xml:space="preserve">защитника подсудимого, предоставившего </w:t>
      </w:r>
    </w:p>
    <w:p w:rsidR="00A77B3E" w:rsidP="00FC5D11">
      <w:pPr>
        <w:ind w:firstLine="720"/>
      </w:pPr>
      <w:r>
        <w:t>ордер №</w:t>
      </w:r>
      <w:r w:rsidR="009513F6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</w:r>
      <w:r>
        <w:tab/>
      </w:r>
      <w:r w:rsidR="009513F6">
        <w:t xml:space="preserve">        </w:t>
      </w:r>
      <w:r>
        <w:t>Мамонтова С.Н.,</w:t>
      </w:r>
    </w:p>
    <w:p w:rsidR="00A77B3E" w:rsidP="00FC5D11">
      <w:pPr>
        <w:ind w:firstLine="720"/>
      </w:pPr>
      <w:r>
        <w:t xml:space="preserve">подсудимой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8018CD">
        <w:t>Бирчак</w:t>
      </w:r>
      <w:r w:rsidR="008018CD">
        <w:t xml:space="preserve"> Н.В., </w:t>
      </w:r>
    </w:p>
    <w:p w:rsidR="00A77B3E"/>
    <w:p w:rsidR="00A77B3E" w:rsidP="009513F6">
      <w:pPr>
        <w:ind w:firstLine="720"/>
        <w:jc w:val="both"/>
      </w:pPr>
      <w:r>
        <w:t>рассмотрев в открытом судебном заседании в особом поря</w:t>
      </w:r>
      <w:r>
        <w:t xml:space="preserve">дке принятия судебного решения в помещении судебного участка № 84 Советского судебного района (Советский муниципальный район) Республики Крым уголовное дело </w:t>
      </w:r>
      <w:r w:rsidR="009513F6">
        <w:t xml:space="preserve">                           </w:t>
      </w:r>
      <w:r>
        <w:t>в отношении:</w:t>
      </w:r>
    </w:p>
    <w:p w:rsidR="00A77B3E" w:rsidP="009513F6">
      <w:pPr>
        <w:ind w:firstLine="720"/>
        <w:jc w:val="both"/>
      </w:pPr>
      <w:r>
        <w:t>Бирчак</w:t>
      </w:r>
      <w:r>
        <w:t xml:space="preserve"> </w:t>
      </w:r>
      <w:r w:rsidR="009513F6">
        <w:t>Н.В., паспортные данные</w:t>
      </w:r>
      <w:r>
        <w:t>, гражданки Российской Федерации</w:t>
      </w:r>
      <w:r>
        <w:t xml:space="preserve">, </w:t>
      </w:r>
      <w:r w:rsidR="009513F6">
        <w:t>персональные данные</w:t>
      </w:r>
      <w:r>
        <w:t xml:space="preserve">, проживающей по адресу: адрес, </w:t>
      </w:r>
      <w:r>
        <w:t xml:space="preserve">зарегистрированной </w:t>
      </w:r>
      <w:r w:rsidR="009513F6">
        <w:t xml:space="preserve">                     </w:t>
      </w:r>
      <w:r>
        <w:t xml:space="preserve">по адресу: адрес, </w:t>
      </w:r>
      <w:r>
        <w:t>ранее судимой по приговору Советского районного суда Республ</w:t>
      </w:r>
      <w:r>
        <w:t xml:space="preserve">ики Крым от дата по п. «з» ч. </w:t>
      </w:r>
      <w:r w:rsidR="00254B8E">
        <w:t>…</w:t>
      </w:r>
      <w:r>
        <w:t xml:space="preserve"> ст. </w:t>
      </w:r>
      <w:r w:rsidR="00254B8E">
        <w:t>…</w:t>
      </w:r>
      <w:r>
        <w:t xml:space="preserve"> УК РФ с назначением наказания </w:t>
      </w:r>
      <w:r w:rsidR="009513F6">
        <w:t xml:space="preserve">                 </w:t>
      </w:r>
      <w:r>
        <w:t xml:space="preserve">в виде </w:t>
      </w:r>
      <w:r w:rsidR="00254B8E">
        <w:t>наказание</w:t>
      </w:r>
      <w:r>
        <w:t xml:space="preserve"> сроком на </w:t>
      </w:r>
      <w:r w:rsidR="00254B8E">
        <w:t>срок</w:t>
      </w:r>
      <w:r>
        <w:t xml:space="preserve">, </w:t>
      </w:r>
      <w:r>
        <w:t xml:space="preserve">в соответствии со ст. 73 УК РФ назначенное наказание считать условным </w:t>
      </w:r>
      <w:r>
        <w:t xml:space="preserve">с испытательным сроком  </w:t>
      </w:r>
      <w:r w:rsidR="00254B8E">
        <w:t>срок</w:t>
      </w:r>
      <w:r>
        <w:t xml:space="preserve">, </w:t>
      </w:r>
    </w:p>
    <w:p w:rsidR="00A77B3E" w:rsidP="00FC5D11">
      <w:pPr>
        <w:ind w:firstLine="720"/>
        <w:jc w:val="both"/>
      </w:pPr>
      <w:r>
        <w:t>обвиняемой в совершении п</w:t>
      </w:r>
      <w:r>
        <w:t>реступления, предусмотренного ч. 1 ст. 139 Уголовного кодекса Российской Федерации (далее – УК РФ),</w:t>
      </w:r>
    </w:p>
    <w:p w:rsidR="00A77B3E" w:rsidP="00FC5D11">
      <w:pPr>
        <w:jc w:val="both"/>
      </w:pPr>
    </w:p>
    <w:p w:rsidR="00A77B3E" w:rsidP="00FC5D11">
      <w:pPr>
        <w:jc w:val="center"/>
      </w:pPr>
      <w:r>
        <w:t>УСТАНОВИЛ:</w:t>
      </w:r>
    </w:p>
    <w:p w:rsidR="00A77B3E"/>
    <w:p w:rsidR="00A77B3E" w:rsidP="00FC5D11">
      <w:pPr>
        <w:ind w:firstLine="720"/>
        <w:jc w:val="both"/>
      </w:pPr>
      <w:r>
        <w:t>Бирчак</w:t>
      </w:r>
      <w:r>
        <w:t xml:space="preserve"> Н.В. совершила незаконное проникновение в жилище, совершенное против воли проживающего в нем лица. Преступление совершено </w:t>
      </w:r>
      <w:r>
        <w:t>при следующих обстоятельствах.</w:t>
      </w:r>
    </w:p>
    <w:p w:rsidR="00A77B3E" w:rsidP="00247F60">
      <w:pPr>
        <w:ind w:firstLine="720"/>
        <w:jc w:val="both"/>
      </w:pPr>
      <w:r>
        <w:t xml:space="preserve">дата в период времени с время до время, </w:t>
      </w:r>
      <w:r>
        <w:t>Бирчак</w:t>
      </w:r>
      <w:r>
        <w:t xml:space="preserve"> Н.В., будучи в состоянии алкогольного опьянения, находясь около домовладения </w:t>
      </w:r>
      <w:r>
        <w:t>фио</w:t>
      </w:r>
      <w:r>
        <w:t xml:space="preserve">, расположенного </w:t>
      </w:r>
      <w:r w:rsidR="00CF5913">
        <w:t xml:space="preserve">               </w:t>
      </w:r>
      <w:r>
        <w:t xml:space="preserve">по адресу: адрес, и полагая, что ее супруг </w:t>
      </w:r>
      <w:r>
        <w:t>фио</w:t>
      </w:r>
      <w:r>
        <w:t xml:space="preserve"> находится в указанном домовладении</w:t>
      </w:r>
      <w:r>
        <w:t xml:space="preserve">, решила отыскать последнего, и, подойдя к запертой входной двери, узнала от находившегося в домовладении сына </w:t>
      </w:r>
      <w:r>
        <w:t>фио</w:t>
      </w:r>
      <w:r>
        <w:t xml:space="preserve"> – малолетнего </w:t>
      </w:r>
      <w:r>
        <w:t>фио</w:t>
      </w:r>
      <w:r>
        <w:t xml:space="preserve"> о том, что </w:t>
      </w:r>
      <w:r w:rsidR="00CF5913">
        <w:t xml:space="preserve">              </w:t>
      </w:r>
      <w:r>
        <w:t>в доме он находится один</w:t>
      </w:r>
      <w:r>
        <w:t xml:space="preserve">. </w:t>
      </w:r>
      <w:r>
        <w:t xml:space="preserve">При этом, не поверив малолетнему </w:t>
      </w:r>
      <w:r>
        <w:t>фио</w:t>
      </w:r>
      <w:r>
        <w:t xml:space="preserve">, у </w:t>
      </w:r>
      <w:r>
        <w:t>Бирчак</w:t>
      </w:r>
      <w:r>
        <w:t xml:space="preserve"> Н.В. </w:t>
      </w:r>
      <w:r w:rsidR="00CF5913">
        <w:t xml:space="preserve">              </w:t>
      </w:r>
      <w:r>
        <w:t xml:space="preserve">с целью отыскания </w:t>
      </w:r>
      <w:r>
        <w:t>фио</w:t>
      </w:r>
      <w:r>
        <w:t>, возник прес</w:t>
      </w:r>
      <w:r>
        <w:t xml:space="preserve">тупный умысел, направленный на незаконное  проникновение в жилище </w:t>
      </w:r>
      <w:r>
        <w:t>фио</w:t>
      </w:r>
      <w:r>
        <w:t xml:space="preserve"> по вышеуказанному адресу. </w:t>
      </w:r>
    </w:p>
    <w:p w:rsidR="00A77B3E" w:rsidP="00CF5913">
      <w:pPr>
        <w:ind w:firstLine="720"/>
        <w:jc w:val="both"/>
      </w:pPr>
      <w:r>
        <w:t xml:space="preserve">Так, </w:t>
      </w:r>
      <w:r>
        <w:t>Бирчак</w:t>
      </w:r>
      <w:r>
        <w:t xml:space="preserve"> Н.В., реализуя свой преступный умысел, дата в период с время до время, действуя умышленно, осознавая общественную опасность </w:t>
      </w:r>
      <w:r w:rsidR="00CF5913">
        <w:t xml:space="preserve">                                    </w:t>
      </w:r>
      <w:r>
        <w:t>и противоправность свои</w:t>
      </w:r>
      <w:r>
        <w:t xml:space="preserve">х действий, с целью незаконного проникновения </w:t>
      </w:r>
      <w:r w:rsidR="00CF5913">
        <w:t xml:space="preserve">                         </w:t>
      </w:r>
      <w:r>
        <w:t xml:space="preserve">в жилище, заведомо зная, что она нарушает конституционное право </w:t>
      </w:r>
      <w:r>
        <w:t>фио</w:t>
      </w:r>
      <w:r>
        <w:t xml:space="preserve"> </w:t>
      </w:r>
      <w:r w:rsidR="00CF5913">
        <w:t xml:space="preserve">                             </w:t>
      </w:r>
      <w:r>
        <w:t>на неприкосновенность жилища, предусмотренное ст. 25 Конституции РФ, находясь вблизи входной двери, запертой изнутри на два металлических крюч</w:t>
      </w:r>
      <w:r>
        <w:t xml:space="preserve">ка, домовладения № </w:t>
      </w:r>
      <w:r w:rsidR="00CF5913">
        <w:t>номер</w:t>
      </w:r>
      <w:r>
        <w:t xml:space="preserve"> </w:t>
      </w:r>
      <w:r>
        <w:t>по адрес</w:t>
      </w:r>
      <w:r>
        <w:t xml:space="preserve"> в адрес, взялась за входную ручку двери указанного домовладения и силой дернула дверь на себя, </w:t>
      </w:r>
      <w:r>
        <w:t xml:space="preserve">в результате чего </w:t>
      </w:r>
      <w:r w:rsidR="00CF5913">
        <w:t xml:space="preserve">                       </w:t>
      </w:r>
      <w:r>
        <w:t>из дверной коробки были вырваны скобы крючков, после чего через открывшуюся дверь проникла внутрь дома, где на</w:t>
      </w:r>
      <w:r>
        <w:t xml:space="preserve">ходилась непродолжительное время, </w:t>
      </w:r>
      <w:r w:rsidR="00CF5913">
        <w:t xml:space="preserve">                           </w:t>
      </w:r>
      <w:r>
        <w:t xml:space="preserve">не реагируя на законные требования малолетнего </w:t>
      </w:r>
      <w:r>
        <w:t>фио</w:t>
      </w:r>
      <w:r>
        <w:t xml:space="preserve"> покинуть жилище. При этом оснований для законного нахождения в указанном в указанном жилище у </w:t>
      </w:r>
      <w:r>
        <w:t>Бирчак</w:t>
      </w:r>
      <w:r>
        <w:t xml:space="preserve"> Н.В. не имелось.</w:t>
      </w:r>
    </w:p>
    <w:p w:rsidR="00A77B3E" w:rsidP="00976B29">
      <w:pPr>
        <w:ind w:firstLine="720"/>
        <w:jc w:val="both"/>
      </w:pPr>
      <w:r>
        <w:t>При ознакомлении с материалами уголовного дела обвиня</w:t>
      </w:r>
      <w:r>
        <w:t xml:space="preserve">емая </w:t>
      </w:r>
      <w:r>
        <w:t>Бирчак</w:t>
      </w:r>
      <w:r>
        <w:t xml:space="preserve"> Н.В. в присутствии защитника заявила ходатайство о рассмотрении данного дела </w:t>
      </w:r>
      <w:r w:rsidR="00976B29">
        <w:t xml:space="preserve">                      </w:t>
      </w:r>
      <w:r>
        <w:t>в особом порядке.</w:t>
      </w:r>
    </w:p>
    <w:p w:rsidR="00A77B3E" w:rsidP="00976B29">
      <w:pPr>
        <w:ind w:firstLine="720"/>
        <w:jc w:val="both"/>
      </w:pPr>
      <w:r>
        <w:t xml:space="preserve">В судебном заседании подсудимая </w:t>
      </w:r>
      <w:r>
        <w:t>Бирчак</w:t>
      </w:r>
      <w:r>
        <w:t xml:space="preserve"> Н.В. заявленное ранее ходатайство о проведении судебного разбирательства по делу в особом порядке поддержала.</w:t>
      </w:r>
      <w:r>
        <w:t xml:space="preserve"> При этом пояснила, что ей понятно предъявленное обвинение, </w:t>
      </w:r>
      <w:r w:rsidR="00976B29">
        <w:t xml:space="preserve">                          </w:t>
      </w:r>
      <w:r>
        <w:t>с которым она полностью согласна и признает свою вину в полном объеме. Данное ходатайство о проведении судебного разбирательства по делу в особом порядке заявлено ею добровольно, после консультац</w:t>
      </w:r>
      <w:r>
        <w:t xml:space="preserve">ии с защитником, она понимает </w:t>
      </w:r>
      <w:r w:rsidR="00976B29">
        <w:t xml:space="preserve">                       </w:t>
      </w:r>
      <w:r>
        <w:t>и осознает последствия постановления приговора без проведения судебного разбирательства в общем порядке, поскольку в обвинительном заключении правильно изложены фактические обстоятельства совершенного преступления.</w:t>
      </w:r>
    </w:p>
    <w:p w:rsidR="00A77B3E" w:rsidP="00247F60">
      <w:pPr>
        <w:ind w:firstLine="720"/>
        <w:jc w:val="both"/>
      </w:pPr>
      <w:r>
        <w:t>Защитник по</w:t>
      </w:r>
      <w:r>
        <w:t xml:space="preserve">дсудимой ходатайство о проведении судебного разбирательства в особом порядке поддержал, государственный </w:t>
      </w:r>
      <w:r>
        <w:t>обвинитель</w:t>
      </w:r>
      <w:r>
        <w:t xml:space="preserve"> и потерпевшая </w:t>
      </w:r>
      <w:r w:rsidR="00E373E7">
        <w:t xml:space="preserve">                         </w:t>
      </w:r>
      <w:r>
        <w:t xml:space="preserve">не возражали против указанного порядка судебного разбирательства. </w:t>
      </w:r>
    </w:p>
    <w:p w:rsidR="00A77B3E" w:rsidP="00247F60">
      <w:pPr>
        <w:ind w:firstLine="720"/>
        <w:jc w:val="both"/>
      </w:pPr>
      <w:r>
        <w:t>Поскольку подсудимая обвиняется в совершении преступления, п</w:t>
      </w:r>
      <w:r>
        <w:t>редусмотренном ч.1 ст. 139 УК РФ, санкция которой не превышает 10 лет лишения свободы, предусмотренные ч. 1 и ч. 2 ст. 314-317 УПК РФ условия заявленного ходатайства о применении особого порядка принятия судебного решения соблюдены, суд приходит к выводу о</w:t>
      </w:r>
      <w:r>
        <w:t xml:space="preserve"> возможности вынесения судебного решения в порядке, предусмотренном главой 40 УПК РФ. </w:t>
      </w:r>
    </w:p>
    <w:p w:rsidR="00A77B3E" w:rsidP="00403357">
      <w:pPr>
        <w:ind w:firstLine="720"/>
        <w:jc w:val="both"/>
      </w:pPr>
      <w:r>
        <w:t xml:space="preserve">Изучив материалы уголовного дела, суд считает, что обвинение,                      с которым согласна подсудимая </w:t>
      </w:r>
      <w:r>
        <w:t>Бирчак</w:t>
      </w:r>
      <w:r>
        <w:t xml:space="preserve"> Н.В. обоснованно, подтверждается собранными по де</w:t>
      </w:r>
      <w:r>
        <w:t xml:space="preserve">лу доказательствами, а действия подсудимой правильно квалифицированы по ч.1 ст. 139 УК РФ, как незаконное проникновение </w:t>
      </w:r>
      <w:r>
        <w:t xml:space="preserve">в жилище, совершенное против воли проживающего в нем лица. </w:t>
      </w:r>
    </w:p>
    <w:p w:rsidR="00A77B3E" w:rsidP="00247F60">
      <w:pPr>
        <w:ind w:firstLine="720"/>
        <w:jc w:val="both"/>
      </w:pPr>
      <w:r>
        <w:t>В соответствии со ст. 299 УПК РФ суд приходит к выводу, что имело место дея</w:t>
      </w:r>
      <w:r>
        <w:t xml:space="preserve">ние, в совершении которого обвиняется </w:t>
      </w:r>
      <w:r>
        <w:t>Бирчак</w:t>
      </w:r>
      <w:r>
        <w:t xml:space="preserve"> Н.В.,  указанное деяние совершила подсудимая и оно предусмотрено ч. 1 ст. 139 УК РФ; </w:t>
      </w:r>
      <w:r>
        <w:t>Бирчак</w:t>
      </w:r>
      <w:r>
        <w:t xml:space="preserve"> Н.В. виновна в совершении указанного деяния и подлежит уголовному наказанию; </w:t>
      </w:r>
      <w:r>
        <w:t xml:space="preserve">оснований для освобождения от наказания и </w:t>
      </w:r>
      <w:r>
        <w:t xml:space="preserve">вынесения приговора без назначения наказания не имеется. </w:t>
      </w:r>
    </w:p>
    <w:p w:rsidR="00A77B3E" w:rsidP="009C4F6C">
      <w:pPr>
        <w:ind w:firstLine="720"/>
        <w:jc w:val="both"/>
      </w:pPr>
      <w:r>
        <w:t xml:space="preserve">При назначении наказания </w:t>
      </w:r>
      <w:r>
        <w:t>Бирчак</w:t>
      </w:r>
      <w:r>
        <w:t xml:space="preserve"> Н.В., суд, в соответствии </w:t>
      </w:r>
      <w:r>
        <w:t>со ст. 60 УК РФ учитывает характер и степень общественной опасности совершенного преступления, личность подсудимой, смягчающие и отягчающие</w:t>
      </w:r>
      <w:r>
        <w:t xml:space="preserve"> наказание обстоятельства, а также влияние назначенного наказания </w:t>
      </w:r>
      <w:r>
        <w:t xml:space="preserve">на исправление </w:t>
      </w:r>
      <w:r>
        <w:t>Бирчак</w:t>
      </w:r>
      <w:r>
        <w:t xml:space="preserve"> Н.В. и на условия жизни ее семьи. </w:t>
      </w:r>
    </w:p>
    <w:p w:rsidR="00A77B3E" w:rsidP="00247F60">
      <w:pPr>
        <w:ind w:firstLine="720"/>
        <w:jc w:val="both"/>
      </w:pPr>
      <w:r>
        <w:t xml:space="preserve">Совершенное </w:t>
      </w:r>
      <w:r>
        <w:t>Бирчак</w:t>
      </w:r>
      <w:r>
        <w:t xml:space="preserve"> Н.В., преступление, предусмотренное ч. 1 ст. 139 УК РФ, в соответствии со ст. 15 УК РФ относится к категории прес</w:t>
      </w:r>
      <w:r>
        <w:t>туплений небольшой тяжести.</w:t>
      </w:r>
    </w:p>
    <w:p w:rsidR="00A77B3E" w:rsidP="009C4F6C">
      <w:pPr>
        <w:ind w:firstLine="720"/>
        <w:jc w:val="both"/>
      </w:pPr>
      <w:r>
        <w:t>При этом</w:t>
      </w:r>
      <w:r>
        <w:t>,</w:t>
      </w:r>
      <w:r>
        <w:t xml:space="preserve"> совершенное </w:t>
      </w:r>
      <w:r>
        <w:t>Бирчак</w:t>
      </w:r>
      <w:r>
        <w:t xml:space="preserve"> Н.В. преступление посягает </w:t>
      </w:r>
      <w:r w:rsidR="009C4F6C">
        <w:t xml:space="preserve">                                    </w:t>
      </w:r>
      <w:r>
        <w:t xml:space="preserve">на конституционные права и свободы человека и гражданина, </w:t>
      </w:r>
      <w:r>
        <w:t>и характеризуется умышленной формой вины.</w:t>
      </w:r>
    </w:p>
    <w:p w:rsidR="00A77B3E" w:rsidP="009C4F6C">
      <w:pPr>
        <w:ind w:firstLine="720"/>
        <w:jc w:val="both"/>
      </w:pPr>
      <w:r>
        <w:t xml:space="preserve">Изучением личности подсудимой </w:t>
      </w:r>
      <w:r>
        <w:t>Бирчак</w:t>
      </w:r>
      <w:r>
        <w:t xml:space="preserve"> Н.В. судом установлено, </w:t>
      </w:r>
      <w:r>
        <w:t>что она з</w:t>
      </w:r>
      <w:r>
        <w:t xml:space="preserve">амужем, имеет на иждивении малолетнего ребенка (т. 1 </w:t>
      </w:r>
      <w:r>
        <w:t>л.д</w:t>
      </w:r>
      <w:r>
        <w:t xml:space="preserve">. 99, 101, 116), на учете у врачей психиатра-нарколога и психиатра не состоит (т. 115), по месту жительства характеризуется удовлетворительно, общественный порядок не нарушает, жалоб </w:t>
      </w:r>
      <w:r w:rsidR="009C4F6C">
        <w:t xml:space="preserve"> </w:t>
      </w:r>
      <w:r>
        <w:t>от односельчан и</w:t>
      </w:r>
      <w:r>
        <w:t xml:space="preserve"> соседей на ее поведение не поступало, общительна, трудолюбива, спиртными напитками не злоупотребляет, наркотические</w:t>
      </w:r>
      <w:r>
        <w:t xml:space="preserve"> средства не употребляет (т. 1 </w:t>
      </w:r>
      <w:r>
        <w:t>л.д</w:t>
      </w:r>
      <w:r>
        <w:t xml:space="preserve">. 117, 118), официально </w:t>
      </w:r>
      <w:r>
        <w:t>трудоустроена</w:t>
      </w:r>
      <w:r>
        <w:t xml:space="preserve">, по месту работы характеризуется положительно (т. 1 </w:t>
      </w:r>
      <w:r>
        <w:t>л.д</w:t>
      </w:r>
      <w:r>
        <w:t>. 162, 163).</w:t>
      </w:r>
    </w:p>
    <w:p w:rsidR="00A77B3E" w:rsidP="00247F60">
      <w:pPr>
        <w:ind w:firstLine="720"/>
        <w:jc w:val="both"/>
      </w:pPr>
      <w:r>
        <w:t xml:space="preserve">Обстоятельствами, смягчающими наказание подсудимой </w:t>
      </w:r>
      <w:r>
        <w:t>Бирчак</w:t>
      </w:r>
      <w:r>
        <w:t xml:space="preserve"> Н.В., суд признает признание вины и раскаяние в </w:t>
      </w:r>
      <w:r>
        <w:t>содеянном</w:t>
      </w:r>
      <w:r>
        <w:t>, явку с повинной, активное способствование раскрытию и расследованию преступления, наличие малолетнего ребенка.</w:t>
      </w:r>
    </w:p>
    <w:p w:rsidR="00A77B3E" w:rsidP="00557694">
      <w:pPr>
        <w:ind w:firstLine="720"/>
        <w:jc w:val="both"/>
      </w:pPr>
      <w:r>
        <w:t>Обстоятельств, отягчающих на</w:t>
      </w:r>
      <w:r>
        <w:t xml:space="preserve">казание подсудимой в соответствии </w:t>
      </w:r>
      <w:r w:rsidR="00557694">
        <w:t xml:space="preserve">                      </w:t>
      </w:r>
      <w:r>
        <w:t>с ч. 1 ст. 63 УК РФ, судом не установлено.</w:t>
      </w:r>
    </w:p>
    <w:p w:rsidR="00A77B3E" w:rsidP="00557694">
      <w:pPr>
        <w:ind w:firstLine="720"/>
        <w:jc w:val="both"/>
      </w:pPr>
      <w:r>
        <w:t xml:space="preserve">Разрешая вопрос о признании состояния опьянения, вызванного употреблением алкоголя, обстоятельством, отягчающим наказание подсудимой, </w:t>
      </w:r>
      <w:r w:rsidR="00557694">
        <w:t xml:space="preserve">                </w:t>
      </w:r>
      <w:r>
        <w:t xml:space="preserve">в соответствии с ч. 1.1 ст. 63 УК РФ, суд, </w:t>
      </w:r>
      <w:r>
        <w:t xml:space="preserve">с учетом личности подсудимой </w:t>
      </w:r>
      <w:r w:rsidR="00557694">
        <w:t xml:space="preserve">                            </w:t>
      </w:r>
      <w:r>
        <w:t xml:space="preserve">и обстоятельств содеянного, а также с учетом того, что преступление совершено </w:t>
      </w:r>
      <w:r>
        <w:t>Бирчак</w:t>
      </w:r>
      <w:r>
        <w:t xml:space="preserve"> Н.В. на почве ревности к ее супругу - </w:t>
      </w:r>
      <w:r>
        <w:t>фио</w:t>
      </w:r>
      <w:r>
        <w:t xml:space="preserve"> и потерпевшей </w:t>
      </w:r>
      <w:r>
        <w:t>фио</w:t>
      </w:r>
      <w:r>
        <w:t xml:space="preserve">, приходит </w:t>
      </w:r>
      <w:r w:rsidR="00557694">
        <w:t xml:space="preserve">                </w:t>
      </w:r>
      <w:r>
        <w:t>к выводу, что состояние опьянения не повлияло на</w:t>
      </w:r>
      <w:r>
        <w:t xml:space="preserve"> поведение </w:t>
      </w:r>
      <w:r>
        <w:t>Бирчак</w:t>
      </w:r>
      <w:r>
        <w:t xml:space="preserve"> Н.В. п</w:t>
      </w:r>
      <w:r>
        <w:t xml:space="preserve">ри совершении преступления, и не находит оснований для признания состояния опьянения, вызванного употреблением алкоголя, обстоятельством, отягчающим наказание подсудимой </w:t>
      </w:r>
      <w:r>
        <w:t>Бирчак</w:t>
      </w:r>
      <w:r>
        <w:t xml:space="preserve"> Н.В., по указанным основаниям.</w:t>
      </w:r>
    </w:p>
    <w:p w:rsidR="00A77B3E" w:rsidP="00F37085">
      <w:pPr>
        <w:ind w:firstLine="720"/>
        <w:jc w:val="both"/>
      </w:pPr>
      <w:r>
        <w:t xml:space="preserve">Мировым судьей установлено, что </w:t>
      </w:r>
      <w:r>
        <w:t>Бирчак</w:t>
      </w:r>
      <w:r>
        <w:t xml:space="preserve"> Н.В. суди</w:t>
      </w:r>
      <w:r>
        <w:t xml:space="preserve">ма  дата Советским районным судом Республики Крым  по п. «з» ч. </w:t>
      </w:r>
      <w:r w:rsidR="00F37085">
        <w:t>…</w:t>
      </w:r>
      <w:r>
        <w:t xml:space="preserve"> ст. </w:t>
      </w:r>
      <w:r w:rsidR="00F37085">
        <w:t>…</w:t>
      </w:r>
      <w:r>
        <w:t xml:space="preserve"> УК РФ </w:t>
      </w:r>
      <w:r>
        <w:t xml:space="preserve">с назначением наказания в виде </w:t>
      </w:r>
      <w:r w:rsidR="00F37085">
        <w:t>наказание</w:t>
      </w:r>
      <w:r>
        <w:t xml:space="preserve"> сроком на </w:t>
      </w:r>
      <w:r w:rsidR="00F37085">
        <w:t>срок</w:t>
      </w:r>
      <w:r>
        <w:t xml:space="preserve">, </w:t>
      </w:r>
      <w:r>
        <w:t xml:space="preserve">в соответствии со ст. 73 УК РФ назначенное наказание в виде </w:t>
      </w:r>
      <w:r w:rsidR="00F37085">
        <w:t>наказание</w:t>
      </w:r>
      <w:r>
        <w:t xml:space="preserve"> считать условным с испыт</w:t>
      </w:r>
      <w:r>
        <w:t xml:space="preserve">ательным сроком </w:t>
      </w:r>
      <w:r w:rsidR="00F37085">
        <w:t>срок</w:t>
      </w:r>
      <w:r>
        <w:t>.</w:t>
      </w:r>
    </w:p>
    <w:p w:rsidR="00A77B3E" w:rsidP="00B45280">
      <w:pPr>
        <w:ind w:firstLine="720"/>
        <w:jc w:val="both"/>
      </w:pPr>
      <w:r>
        <w:t xml:space="preserve">При назначении наказания </w:t>
      </w:r>
      <w:r>
        <w:t>Бирчак</w:t>
      </w:r>
      <w:r>
        <w:t xml:space="preserve"> Н.В., суд учитывает характер </w:t>
      </w:r>
      <w:r>
        <w:t xml:space="preserve">и степень общественной опасности совершенного преступления, наличие смягчающих </w:t>
      </w:r>
      <w:r w:rsidR="00B45280">
        <w:t xml:space="preserve">                      </w:t>
      </w:r>
      <w:r>
        <w:t>и отсутствие отягчающих наказание обстоятельств, личность подсудимой, которая характе</w:t>
      </w:r>
      <w:r>
        <w:t xml:space="preserve">ризуется удовлетворительно, имеет малолетнего ребенка, официально трудоустроена, а также то обстоятельство, что она ранее судима за совершение </w:t>
      </w:r>
      <w:r>
        <w:t>тяжкого преступления, при этом вновь совершила умышленное преступление небольшой тяжести в период непогашенной су</w:t>
      </w:r>
      <w:r>
        <w:t>димости, а также влияние назначенного</w:t>
      </w:r>
      <w:r>
        <w:t xml:space="preserve"> </w:t>
      </w:r>
      <w:r>
        <w:t>наказания на исправление подсудимой, и, приходит к выводу, что цели уголовного наказания, предусмотренные ст. 43 УК РФ, могут быть достигнуты путем применения к подсудимой наказания в виде исправительных работ в предел</w:t>
      </w:r>
      <w:r>
        <w:t>ах санкции ч. 1 ст. 139 УК РФ, и не находит по указанным мотивам оснований для назначения подсудимой более мягких видов наказания, предусмотренных санкцией ч. 1 ст. 139 УК РФ.</w:t>
      </w:r>
    </w:p>
    <w:p w:rsidR="00A77B3E" w:rsidP="00826312">
      <w:pPr>
        <w:ind w:firstLine="720"/>
        <w:jc w:val="both"/>
      </w:pPr>
      <w:r>
        <w:t xml:space="preserve">Вместе с тем, по настоящему делу установлено, что </w:t>
      </w:r>
      <w:r>
        <w:t>Бирчак</w:t>
      </w:r>
      <w:r>
        <w:t xml:space="preserve"> Н.В. дата осуждена Сове</w:t>
      </w:r>
      <w:r>
        <w:t xml:space="preserve">тским районным судом Республики Крым  по п. «з» ч. </w:t>
      </w:r>
      <w:r w:rsidR="00826312">
        <w:t>…</w:t>
      </w:r>
      <w:r>
        <w:t xml:space="preserve"> ст. </w:t>
      </w:r>
      <w:r w:rsidR="00826312">
        <w:t>…</w:t>
      </w:r>
      <w:r>
        <w:t xml:space="preserve"> УК РФ с назначением наказания в виде </w:t>
      </w:r>
      <w:r w:rsidR="00826312">
        <w:t>наказание</w:t>
      </w:r>
      <w:r>
        <w:t xml:space="preserve"> сроком </w:t>
      </w:r>
      <w:r>
        <w:t xml:space="preserve">на </w:t>
      </w:r>
      <w:r w:rsidR="00826312">
        <w:t>срок</w:t>
      </w:r>
      <w:r>
        <w:t xml:space="preserve">, в соответствии </w:t>
      </w:r>
      <w:r w:rsidR="00826312">
        <w:t xml:space="preserve">                     </w:t>
      </w:r>
      <w:r>
        <w:t xml:space="preserve">со ст. 73 УК РФ назначенное наказание в виде </w:t>
      </w:r>
      <w:r w:rsidR="00826312">
        <w:t>наказание</w:t>
      </w:r>
      <w:r>
        <w:t xml:space="preserve"> считать условным </w:t>
      </w:r>
      <w:r w:rsidR="00826312">
        <w:t xml:space="preserve">                         </w:t>
      </w:r>
      <w:r>
        <w:t>с испытательным сроко</w:t>
      </w:r>
      <w:r>
        <w:t xml:space="preserve">м </w:t>
      </w:r>
      <w:r w:rsidR="00826312">
        <w:t>срок</w:t>
      </w:r>
      <w:r>
        <w:t xml:space="preserve">, </w:t>
      </w:r>
      <w:r>
        <w:t xml:space="preserve">а настоящее преступление ею совершено дата, </w:t>
      </w:r>
      <w:r w:rsidR="00826312">
        <w:t xml:space="preserve">                   </w:t>
      </w:r>
      <w:r>
        <w:t xml:space="preserve">то есть </w:t>
      </w:r>
      <w:r>
        <w:t>в течение испытательного срока.</w:t>
      </w:r>
    </w:p>
    <w:p w:rsidR="00A77B3E" w:rsidP="00247F60">
      <w:pPr>
        <w:ind w:firstLine="720"/>
        <w:jc w:val="both"/>
      </w:pPr>
      <w:r>
        <w:t xml:space="preserve">На основании ч. 4 ст. 74 УК РФ, в случае совершения условно осужденным </w:t>
      </w:r>
    </w:p>
    <w:p w:rsidR="00A77B3E" w:rsidP="00FC5D11">
      <w:pPr>
        <w:jc w:val="both"/>
      </w:pPr>
      <w:r>
        <w:t>в течение испытательного срока умышленного преступления небольшой тяжести вопрос о</w:t>
      </w:r>
      <w:r>
        <w:t>б отмене или сохранении условного осуждения решается судом.</w:t>
      </w:r>
    </w:p>
    <w:p w:rsidR="00A77B3E" w:rsidP="001C6B07">
      <w:pPr>
        <w:ind w:firstLine="720"/>
        <w:jc w:val="both"/>
      </w:pPr>
      <w:r>
        <w:t xml:space="preserve">В соответствии с разъяснениями, содержащимися в п. 66 Постановления Пленума Верховного Суда Российской Федерации от 22 декабря 2015 года </w:t>
      </w:r>
      <w:r>
        <w:t xml:space="preserve">№ 58 </w:t>
      </w:r>
      <w:r w:rsidR="001C6B07">
        <w:t xml:space="preserve">  </w:t>
      </w:r>
      <w:r>
        <w:t>«О практике назначения судами Российской Федерации уг</w:t>
      </w:r>
      <w:r>
        <w:t xml:space="preserve">оловного наказания» при решении вопроса о возможности отмены или сохранения условного осуждения </w:t>
      </w:r>
      <w:r w:rsidR="001C6B07">
        <w:t xml:space="preserve">                </w:t>
      </w:r>
      <w:r>
        <w:t>в отношении лица, совершившего в период испытательного срока новое преступление по неосторожности либо умышленное преступление небольшой тяжести или средней тяж</w:t>
      </w:r>
      <w:r>
        <w:t>ести, необходимо учитывать</w:t>
      </w:r>
      <w:r>
        <w:t xml:space="preserve"> характер и степень общественной опасности первого и второго преступлений, а также данные </w:t>
      </w:r>
      <w:r w:rsidR="001C6B07">
        <w:t xml:space="preserve">                          </w:t>
      </w:r>
      <w:r>
        <w:t>о личности осужденного и его поведении во время испытательного срока. При необходимости для выяснения таких данных в судебное заседание може</w:t>
      </w:r>
      <w:r>
        <w:t xml:space="preserve">т быть вызван представитель органа, осуществляющего контроль за поведением условно осужденного. </w:t>
      </w:r>
    </w:p>
    <w:p w:rsidR="00A77B3E" w:rsidP="005B6C14">
      <w:pPr>
        <w:ind w:firstLine="720"/>
        <w:jc w:val="both"/>
      </w:pPr>
      <w:r>
        <w:t xml:space="preserve">Судом установлено, что </w:t>
      </w:r>
      <w:r>
        <w:t>Бирчак</w:t>
      </w:r>
      <w:r>
        <w:t xml:space="preserve"> Н.В. состоит на учете Кировского межмуниципального филиала ФКУ УИИ УФСИН России по Республике Крым </w:t>
      </w:r>
      <w:r w:rsidR="005B6C14">
        <w:t xml:space="preserve">                     </w:t>
      </w:r>
      <w:r>
        <w:t xml:space="preserve">и г. Севастополю </w:t>
      </w:r>
      <w:r>
        <w:t>с</w:t>
      </w:r>
      <w:r>
        <w:t xml:space="preserve"> дата (т. 1 </w:t>
      </w:r>
      <w:r>
        <w:t>л.д</w:t>
      </w:r>
      <w:r>
        <w:t xml:space="preserve">. 177). В период испытательного срока, установленного приговором Советского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Бирчак</w:t>
      </w:r>
      <w:r>
        <w:t xml:space="preserve"> Н.В. административных правонарушений против общественного порядка </w:t>
      </w:r>
      <w:r w:rsidR="005B6C14">
        <w:t xml:space="preserve"> </w:t>
      </w:r>
      <w:r>
        <w:t>не совершала, обязанности, возложенные приговором суда, исполня</w:t>
      </w:r>
      <w:r>
        <w:t>ла в полном объеме.</w:t>
      </w:r>
    </w:p>
    <w:p w:rsidR="00A77B3E" w:rsidP="00E96804">
      <w:pPr>
        <w:ind w:firstLine="720"/>
        <w:jc w:val="both"/>
      </w:pPr>
      <w:r>
        <w:t xml:space="preserve">При таких обстоятельствах, учитывая, что </w:t>
      </w:r>
      <w:r>
        <w:t>Бирчак</w:t>
      </w:r>
      <w:r>
        <w:t xml:space="preserve"> Н.В. ранее совершила тяжкое преступление против жизни и здоровья, настоящее преступление совершено </w:t>
      </w:r>
      <w:r>
        <w:t>Бирчак</w:t>
      </w:r>
      <w:r>
        <w:t xml:space="preserve"> Н.В. против конституционных прав и свобод человека </w:t>
      </w:r>
      <w:r w:rsidR="00E96804">
        <w:t xml:space="preserve">                              </w:t>
      </w:r>
      <w:r>
        <w:t>и гражданина, которое относится</w:t>
      </w:r>
      <w:r>
        <w:t xml:space="preserve"> к категории преступлений небольшой тяжести, </w:t>
      </w:r>
      <w:r w:rsidR="00E96804">
        <w:t xml:space="preserve">    </w:t>
      </w:r>
      <w:r>
        <w:t>по месту жительства характеризуется удовлетворительно, официально трудоустроена и имеет на иждивении малолетнего ребенка, в настоящий момент критически относится к содеянному, а также принимая</w:t>
      </w:r>
      <w:r>
        <w:t xml:space="preserve"> во внимание повед</w:t>
      </w:r>
      <w:r>
        <w:t xml:space="preserve">ение </w:t>
      </w:r>
      <w:r>
        <w:t>Бирчак</w:t>
      </w:r>
      <w:r>
        <w:t xml:space="preserve"> Н.В. в период испытательного срока, суд считает возможным сохранить условное осуждение </w:t>
      </w:r>
      <w:r>
        <w:t>Бирчак</w:t>
      </w:r>
      <w:r>
        <w:t xml:space="preserve"> Н.В., назначенное ей приговором Советского районного суда Республики Крым </w:t>
      </w:r>
      <w:r>
        <w:t>от</w:t>
      </w:r>
      <w:r>
        <w:t xml:space="preserve"> дата.</w:t>
      </w:r>
    </w:p>
    <w:p w:rsidR="00A77B3E" w:rsidP="00863631">
      <w:pPr>
        <w:ind w:firstLine="720"/>
        <w:jc w:val="both"/>
      </w:pPr>
      <w:r>
        <w:t xml:space="preserve">Как следует из разъяснений, содержащихся в пункте 66 Постановления </w:t>
      </w:r>
      <w:r>
        <w:t xml:space="preserve">Пленума Верховного Суда Российской Федерации от 22 декабря 2015 года № 58 </w:t>
      </w:r>
      <w:r w:rsidR="00863631">
        <w:t xml:space="preserve">   </w:t>
      </w:r>
      <w:r>
        <w:t xml:space="preserve">«О практике назначения судами Российской Федерации уголовного наказания», </w:t>
      </w:r>
      <w:r w:rsidR="00863631">
        <w:t xml:space="preserve">                 </w:t>
      </w:r>
      <w:r>
        <w:t>в случае сохранения условного осуждения – приговор в части условного осуждения по первому приговору исполня</w:t>
      </w:r>
      <w:r>
        <w:t xml:space="preserve">ется самостоятельно. </w:t>
      </w:r>
    </w:p>
    <w:p w:rsidR="00A77B3E" w:rsidP="00FC5D11">
      <w:pPr>
        <w:jc w:val="both"/>
      </w:pPr>
      <w:r>
        <w:t xml:space="preserve">  </w:t>
      </w:r>
      <w:r w:rsidR="00247F60">
        <w:tab/>
      </w:r>
      <w:r>
        <w:t xml:space="preserve">Таким образом, приговор Советского районного суда Республики Крым </w:t>
      </w:r>
      <w:r w:rsidR="00863631">
        <w:t xml:space="preserve">                 </w:t>
      </w:r>
      <w:r>
        <w:t>от</w:t>
      </w:r>
      <w:r>
        <w:t xml:space="preserve"> дата в отношении </w:t>
      </w:r>
      <w:r>
        <w:t>Бирчак</w:t>
      </w:r>
      <w:r>
        <w:t xml:space="preserve"> Н.В. следует исполнять самостоятельно.</w:t>
      </w:r>
    </w:p>
    <w:p w:rsidR="00A77B3E" w:rsidP="00863631">
      <w:pPr>
        <w:ind w:firstLine="720"/>
        <w:jc w:val="both"/>
      </w:pPr>
      <w:r>
        <w:t xml:space="preserve">Каких-либо исключительных обстоятельств, позволяющих применить </w:t>
      </w:r>
      <w:r w:rsidR="00863631">
        <w:t xml:space="preserve">                     </w:t>
      </w:r>
      <w:r>
        <w:t xml:space="preserve">к подсудимой правила ст. 64 УК РФ, </w:t>
      </w:r>
      <w:r>
        <w:t xml:space="preserve">суд не находит.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Меру пресечения в отношении </w:t>
      </w:r>
      <w:r>
        <w:t>Бирчак</w:t>
      </w:r>
      <w:r>
        <w:t xml:space="preserve"> Н.В. в виде подписки о невыезде </w:t>
      </w:r>
      <w:r w:rsidR="00F51799">
        <w:t xml:space="preserve">                 </w:t>
      </w:r>
      <w:r>
        <w:t xml:space="preserve">и надлежащем поведении суд оставляет без изменения до вступления приговора </w:t>
      </w:r>
      <w:r w:rsidR="00F51799">
        <w:t xml:space="preserve">                   </w:t>
      </w:r>
      <w:r>
        <w:t>в законную силу.</w:t>
      </w:r>
      <w:r>
        <w:tab/>
      </w:r>
    </w:p>
    <w:p w:rsidR="00A77B3E" w:rsidP="00247F60">
      <w:pPr>
        <w:ind w:firstLine="720"/>
        <w:jc w:val="both"/>
      </w:pPr>
      <w:r>
        <w:t>Гражданский иск по делу не заявлен, меры в обеспечение иска и возможной ко</w:t>
      </w:r>
      <w:r>
        <w:t xml:space="preserve">нфискации имущества не применялись. </w:t>
      </w:r>
      <w:r>
        <w:tab/>
      </w:r>
      <w:r>
        <w:tab/>
      </w:r>
      <w:r>
        <w:tab/>
      </w:r>
    </w:p>
    <w:p w:rsidR="00A77B3E" w:rsidP="00247F60">
      <w:pPr>
        <w:ind w:firstLine="720"/>
        <w:jc w:val="both"/>
      </w:pPr>
      <w:r>
        <w:t>Вещественных доказательств по делу не имеется.</w:t>
      </w:r>
    </w:p>
    <w:p w:rsidR="00A77B3E" w:rsidP="00247F60">
      <w:pPr>
        <w:ind w:firstLine="720"/>
        <w:jc w:val="both"/>
      </w:pPr>
      <w:r>
        <w:t xml:space="preserve">Расходы адвоката за участие в уголовном судопроизводстве по назначению в суде, на основании ст. 131 и ст. 132 УПК РФ, надлежит отнести </w:t>
      </w:r>
      <w:r w:rsidR="00F51799">
        <w:t xml:space="preserve">                                        </w:t>
      </w:r>
      <w:r>
        <w:t>к процессуальным издержкам, и в си</w:t>
      </w:r>
      <w:r>
        <w:t>лу ч. 10 ст. 316 УПК РФ, возместить за счет средств федерального бюджета, вопрос о размере которых разрешить отдельным постановлением.</w:t>
      </w:r>
    </w:p>
    <w:p w:rsidR="00A77B3E" w:rsidP="00247F60">
      <w:pPr>
        <w:ind w:firstLine="720"/>
        <w:jc w:val="both"/>
      </w:pPr>
      <w:r>
        <w:t xml:space="preserve">На основании изложенного и руководствуясь </w:t>
      </w:r>
      <w:r>
        <w:t>ст.ст</w:t>
      </w:r>
      <w:r>
        <w:t>. 296-299, 302, 304, 307-309, 313, 316, 317 УПК РФ, суд,</w:t>
      </w:r>
    </w:p>
    <w:p w:rsidR="00FC5D11"/>
    <w:p w:rsidR="00A77B3E" w:rsidP="00FC5D11">
      <w:pPr>
        <w:jc w:val="center"/>
      </w:pPr>
      <w:r>
        <w:t>ПРИГОВОРИЛ:</w:t>
      </w:r>
    </w:p>
    <w:p w:rsidR="00A77B3E"/>
    <w:p w:rsidR="00A77B3E" w:rsidP="00271687">
      <w:pPr>
        <w:ind w:firstLine="720"/>
        <w:jc w:val="both"/>
      </w:pPr>
      <w:r>
        <w:t xml:space="preserve">Признать </w:t>
      </w:r>
      <w:r>
        <w:t>Бирчак</w:t>
      </w:r>
      <w:r>
        <w:t xml:space="preserve"> </w:t>
      </w:r>
      <w:r w:rsidR="00271687">
        <w:t>Н.В.</w:t>
      </w:r>
      <w:r>
        <w:t xml:space="preserve"> виновной в совершении </w:t>
      </w:r>
      <w:r w:rsidR="00F24CE6">
        <w:t xml:space="preserve">                                              </w:t>
      </w:r>
      <w:r>
        <w:t xml:space="preserve">преступления,  предусмотренного ч. 1 ст. 139 УК РФ, и назначить ей наказание                    </w:t>
      </w:r>
      <w:r>
        <w:t xml:space="preserve">в виде исправительных работ на срок 6 (шесть) месяцев с удержанием в доход государства 5 (пяти) процентов от заработка </w:t>
      </w:r>
      <w:r>
        <w:t>осужденной.</w:t>
      </w:r>
    </w:p>
    <w:p w:rsidR="00A77B3E" w:rsidP="00271687">
      <w:pPr>
        <w:ind w:firstLine="720"/>
        <w:jc w:val="both"/>
      </w:pPr>
      <w:r>
        <w:t xml:space="preserve">Меру пресечения </w:t>
      </w:r>
      <w:r>
        <w:t>Бирчак</w:t>
      </w:r>
      <w:r>
        <w:t xml:space="preserve"> </w:t>
      </w:r>
      <w:r w:rsidR="00271687">
        <w:t>Н.В.</w:t>
      </w:r>
      <w:r>
        <w:t xml:space="preserve"> в виде подписки </w:t>
      </w:r>
      <w:r>
        <w:t xml:space="preserve">о невыезде и надлежащем поведении - отменить по вступлению приговора </w:t>
      </w:r>
      <w:r>
        <w:t>в законную силу.</w:t>
      </w:r>
      <w:r>
        <w:tab/>
      </w:r>
    </w:p>
    <w:p w:rsidR="00A77B3E" w:rsidP="00247F60">
      <w:pPr>
        <w:ind w:firstLine="720"/>
        <w:jc w:val="both"/>
      </w:pPr>
      <w:r>
        <w:t xml:space="preserve">Настоящий приговор и приговор Советского районного суда Республики Крым </w:t>
      </w:r>
      <w:r>
        <w:t>от</w:t>
      </w:r>
      <w:r>
        <w:t xml:space="preserve"> дата исполнять самос</w:t>
      </w:r>
      <w:r>
        <w:t>тоятельно.</w:t>
      </w:r>
    </w:p>
    <w:p w:rsidR="00A77B3E" w:rsidP="00271687">
      <w:pPr>
        <w:ind w:firstLine="720"/>
        <w:jc w:val="both"/>
      </w:pPr>
      <w:r>
        <w:t xml:space="preserve">Разъяснить право на ознакомление с протоколом судебного заседания, принесения замечаний на него, право на участие в апелляционной инстанции </w:t>
      </w:r>
      <w:r w:rsidR="00271687">
        <w:t xml:space="preserve">                     </w:t>
      </w:r>
      <w:r>
        <w:t xml:space="preserve">в случае обжалования приговора, право пригласить защитника для участия </w:t>
      </w:r>
      <w:r w:rsidR="00271687">
        <w:t xml:space="preserve">                          </w:t>
      </w:r>
      <w:r>
        <w:t>в рассмотрении уголовного дела с</w:t>
      </w:r>
      <w:r>
        <w:t xml:space="preserve">удом апелляционной инстанции,       </w:t>
      </w:r>
      <w:r>
        <w:t xml:space="preserve">ходатайствовать перед судом о назначении защитника, в том числе бесплатном, в случаях установленным уголовно-процессуальным законом, отказаться                           </w:t>
      </w:r>
      <w:r>
        <w:t>от защитника.</w:t>
      </w:r>
    </w:p>
    <w:p w:rsidR="00A77B3E" w:rsidP="00271687">
      <w:pPr>
        <w:ind w:firstLine="720"/>
        <w:jc w:val="both"/>
      </w:pPr>
      <w:r>
        <w:t xml:space="preserve">Приговор может быть обжалован в апелляционном порядке                                      </w:t>
      </w:r>
      <w:r>
        <w:t>с соблюдение</w:t>
      </w:r>
      <w:r>
        <w:t xml:space="preserve">м требований ст. 317 УПК РФ в Советский районный суд                      </w:t>
      </w:r>
      <w:r>
        <w:t xml:space="preserve">Республики Крым </w:t>
      </w:r>
      <w:r w:rsidR="00271687">
        <w:t xml:space="preserve"> </w:t>
      </w:r>
      <w:r>
        <w:t>в течение 10 суток со дня его постановления через мирового судью.</w:t>
      </w:r>
    </w:p>
    <w:p w:rsidR="00A77B3E" w:rsidP="00FC5D11">
      <w:pPr>
        <w:ind w:firstLine="720"/>
      </w:pPr>
      <w:r>
        <w:t>Мировой судья</w:t>
      </w:r>
      <w:r>
        <w:tab/>
      </w:r>
      <w:r>
        <w:tab/>
        <w:t xml:space="preserve">        подпись</w:t>
      </w:r>
      <w:r>
        <w:tab/>
      </w:r>
      <w:r>
        <w:tab/>
        <w:t xml:space="preserve">          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11"/>
    <w:rsid w:val="001C6B07"/>
    <w:rsid w:val="00247F60"/>
    <w:rsid w:val="00254B8E"/>
    <w:rsid w:val="00271687"/>
    <w:rsid w:val="00403357"/>
    <w:rsid w:val="00557694"/>
    <w:rsid w:val="005B6C14"/>
    <w:rsid w:val="008018CD"/>
    <w:rsid w:val="00826312"/>
    <w:rsid w:val="00863631"/>
    <w:rsid w:val="009513F6"/>
    <w:rsid w:val="00976B29"/>
    <w:rsid w:val="009C4F6C"/>
    <w:rsid w:val="00A77B3E"/>
    <w:rsid w:val="00B45280"/>
    <w:rsid w:val="00CF5913"/>
    <w:rsid w:val="00E373E7"/>
    <w:rsid w:val="00E96804"/>
    <w:rsid w:val="00F24CE6"/>
    <w:rsid w:val="00F37085"/>
    <w:rsid w:val="00F51799"/>
    <w:rsid w:val="00FC5D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