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Дело № 1-85-6/2021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/>
    <w:p w:rsidR="00A77B3E">
      <w:r>
        <w:t>дата</w:t>
        <w:tab/>
        <w:tab/>
        <w:tab/>
        <w:tab/>
        <w:tab/>
        <w:t xml:space="preserve">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А.С. Суходолов,</w:t>
      </w:r>
    </w:p>
    <w:p w:rsidR="00A77B3E">
      <w:r>
        <w:t xml:space="preserve">при секретаре </w:t>
        <w:tab/>
        <w:tab/>
        <w:tab/>
        <w:tab/>
        <w:tab/>
        <w:tab/>
        <w:t xml:space="preserve">          – фио,</w:t>
      </w:r>
    </w:p>
    <w:p w:rsidR="00A77B3E">
      <w:r>
        <w:t xml:space="preserve">с участием государственного обвинителя                   </w:t>
        <w:tab/>
        <w:t>– фиоА</w:t>
      </w:r>
    </w:p>
    <w:p w:rsidR="00A77B3E">
      <w:r>
        <w:t xml:space="preserve">защитника – адвоката, представившего ордер №  53 от дата и удостоверение адвоката № 1455 от 19.02.16г.        </w:t>
        <w:tab/>
        <w:tab/>
        <w:t>– фио,</w:t>
      </w:r>
    </w:p>
    <w:p w:rsidR="00A77B3E">
      <w:r>
        <w:t>подсудимого</w:t>
        <w:tab/>
        <w:tab/>
        <w:tab/>
        <w:tab/>
        <w:tab/>
        <w:tab/>
        <w:t xml:space="preserve">          – фио</w:t>
      </w:r>
    </w:p>
    <w:p w:rsidR="00A77B3E">
      <w:r>
        <w:t>рассмотрев в открытом судебном заседании в помещении  судебного участка материалы  уголовного  дела в отношении</w:t>
      </w:r>
    </w:p>
    <w:p w:rsidR="00A77B3E">
      <w:r>
        <w:t xml:space="preserve">фио, паспортные данные, УССР, гражданина Российской Федерации, имеющего высшее образование, женатого, на иждивении малолетних детей не имеющего, работающего электриком в наименование организации, военнообязанного, зарегистрированного и проживающего по адресу: адрес, ранее не судимого, </w:t>
      </w:r>
    </w:p>
    <w:p w:rsidR="00A77B3E">
      <w:r>
        <w:t xml:space="preserve">обвиняемого в совершении преступления, предусмотренного ст. 322.2 УК РФ, - </w:t>
      </w:r>
    </w:p>
    <w:p w:rsidR="00A77B3E"/>
    <w:p w:rsidR="00A77B3E">
      <w:r>
        <w:t>У С Т А Н О В И Л:</w:t>
      </w:r>
    </w:p>
    <w:p w:rsidR="00A77B3E"/>
    <w:p w:rsidR="00A77B3E">
      <w:r>
        <w:t xml:space="preserve">фио, являясь гражданином Российской Федерации, дата, точное время не установлено, находясь в помещении Отдела по вопросам миграции Отдела МВД России по г. Судаку Республики Крым по адресу: адрес, являясь собственником жилого помещения, расположенного по адресу: адрес, имея умысел, направленный на предоставление фиктивной регистрации гражданам Российской Федерации по месту проживания в Российской Федерации, а именно, по вышеуказанному адресу, не имея намерений в последующем предоставить вышеуказанное жилое помещение для фактического проживания там зарегистрированных лиц, осознавая противоправный характер своих действий, в нарушение установленного порядка регистрационного учета, предусмотренного положениями статьи 3 Закона Российской Федерации от дата № 5242-1 (ред. от дата) «О праве граждан Российской Федерации на свободу передвижения, выбор места пребывания и жительства в пределах Российской Федерации» и пунктами 3, 4, 8, 9 Постановления Правительства РФ от дата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месту жительства в пределах Российской Федерации», действуя по мотивам личной заинтересованности, осознавая и понимая противоправный характер своих действий и их последствий, по просьбе фио, действуя умышленно, оформил регистрацию по месту проживания в Российской Федерации гражданке Российской Федерации фио и гражданке Российской Федерации фио, при этом фактически не предоставил вышеуказанное жилое помещение для проживания в нем вышеуказанным лицам, которые с момента регистрации по вышеуказанному адресу и по настоящее время, фактически проживали по другому адресу. Тем самым фио оформил фиктивную регистрацию гражданам Российской Федерации по месту проживания в Российской Федерации по вышеуказанному адресу. </w:t>
      </w:r>
    </w:p>
    <w:p w:rsidR="00A77B3E">
      <w:r>
        <w:t xml:space="preserve">Данные действия фио квалифицированы органом дознания по ст. 322.2 УК РФ как фиктивная регистрация гражданина Российской Федерации по месту жительства в жилом помещении в Российской Федерации. </w:t>
      </w:r>
    </w:p>
    <w:p w:rsidR="00A77B3E">
      <w:r>
        <w:t xml:space="preserve">В судебном заседании по данному уголовному делу от подсудимого поступило ходатайство о прекращении уголовного дела, поскольку, согласно примечанию к ст. 322.2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 Ходатайство мотивировано тем, что подсудимый способствовал раскрытию совершенного преступления, давал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В связи с чем, усматриваются основания для прекращения уголовного дела в отношении него. При этом последствия прекращения уголовного дела по заявленному основанию ему  разъяснены и понятны. В его действиях не содержится иного состава преступления. </w:t>
      </w:r>
    </w:p>
    <w:p w:rsidR="00A77B3E">
      <w:r>
        <w:t>Выслушав защитника, прокурора, поддержавших ходатайство подсудимого, суд приходит к выводу о наличии достаточных оснований для прекращения уголовного дела, учитывая следующее.</w:t>
      </w:r>
    </w:p>
    <w:p w:rsidR="00A77B3E">
      <w:r>
        <w:t xml:space="preserve">фио совершил преступление небольшой тяжести, вину признал, в содеянном раскаялся, способствовал раскрытию преступления и установлению истины по делу. фио по месту жительства и по месту работы характеризуется положительно /т. 1 л.д. 124, 126, 128/, на учете у врачей нарколога и психиатра не состоит /т. 1 л.д. 120, 122/, ранее не судим /т. 1 л.д. 117/. </w:t>
      </w:r>
    </w:p>
    <w:p w:rsidR="00A77B3E">
      <w:r>
        <w:t xml:space="preserve">Из материалов уголовного дела следует, что дата в отношении фио было возбуждено уголовное дело по ст. 322.2 УК РФ. Основанием для возбуждения уголовного дела послужили достаточные данные, указывающие на признаки преступления, предусмотренного ст. 322.2. УК РФ, содержащиеся в материале проверки. Установлено, что в материале проверки содержится объяснение фио от дата в котором он дал полные, правдивые объяснения об обстоятельствах совершенного преступления /т. 1 л.д. 55/. </w:t>
      </w:r>
    </w:p>
    <w:p w:rsidR="00A77B3E">
      <w:r>
        <w:t xml:space="preserve">После возбуждения уголовного дела на допросе в качестве подозреваемого дата фио последовательно и правдиво сообщил о времени, месте, мотивах совершения преступления, чем оказывал помощь в установлении всех обстоятельств по делу /т. 1 л.д. 71/. При ознакомлении дата с обвинительным актом и материалами уголовного дела заявил ходатайство о желании воспользоваться правом, предусмотренным п. 2 ч. 5 ст. 217 УПК РФ. </w:t>
      </w:r>
    </w:p>
    <w:p w:rsidR="00A77B3E">
      <w:r>
        <w:t>Согласно примечанию, к статье 322.2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A77B3E">
      <w:r>
        <w:t xml:space="preserve">Из материалов дела следует, что подсудимый обвиняется в совершении преступления, предусмотренного ст. 322.2 УК РФ, т.е. в фиктивной постановке на учет иностранного гражданина по месту пребывания в жилом помещении Российской Федерации. </w:t>
      </w:r>
    </w:p>
    <w:p w:rsidR="00A77B3E">
      <w:r>
        <w:t>Квалификацию деяния подсудимого по ст. 322.2 УК РФ суд считает правильной.</w:t>
      </w:r>
    </w:p>
    <w:p w:rsidR="00A77B3E">
      <w:r>
        <w:t xml:space="preserve"> </w:t>
        <w:tab/>
        <w:t>При этом подсудимый полностью осознал содеянное, активно сотрудничал с дознанием. Вмененное им преступление относится к категории небольшой тяжести и не представляет большой общественной опасности.</w:t>
      </w:r>
    </w:p>
    <w:p w:rsidR="00A77B3E">
      <w:r>
        <w:t>Составов иных преступлений в действиях фио не содержится.</w:t>
      </w:r>
    </w:p>
    <w:p w:rsidR="00A77B3E">
      <w:r>
        <w:t xml:space="preserve">В ходе судебного разбирательства, подсудимый свою вину в предъявленном обвинении признал полностью, раскаялся в содеянном. </w:t>
      </w:r>
    </w:p>
    <w:p w:rsidR="00A77B3E">
      <w:r>
        <w:t>Подсудимым заявлено ходатайство о прекращении уголовного дела на основании примечания к ст. 322.2 УК РФ. Ему разъяснено право доказать свою невиновность в ходе продолженного судебного разбирательства. Однако, от данного права отказался, настаивая на прекращении уголовного дела на основании примечания к ст. 322.2 УК РФ.</w:t>
      </w:r>
    </w:p>
    <w:p w:rsidR="00A77B3E">
      <w:r>
        <w:t xml:space="preserve">По смыслу пункта 7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 w:rsidR="00A77B3E">
      <w:r>
        <w:t>В соответствии с п. 16 Постановления Пленума Верховного суда Российской Федерации от дата № 1 «О судебном приговоре» разъяснено, что при установлении в судебном заседании обстоятельств, влекущих освобождение лица от уголовной ответственности в случаях, предусмотренных примечаниями к соответствующим статьям Особенной части Уголовного кодекса, дело прекращается на основании примечания к той или иной статье уголовного закона.</w:t>
      </w:r>
    </w:p>
    <w:p w:rsidR="00A77B3E">
      <w:r>
        <w:t>Вещественные доказательства надлежит хранить в материалах уголовного дела.</w:t>
      </w:r>
    </w:p>
    <w:p w:rsidR="00A77B3E">
      <w:r>
        <w:t xml:space="preserve">Процессуальными издержками по делу являются расходы связанные с оплатой труда адвоката, осуществляющего защиту фио по назначению суда, которые на основании ч. 1 ст. 132 УПК РФ подлежат возмещению за счет средств федерального бюджета и взысканию с фио не подлежат. В силу ч. 3 ст. 313 УПК РФ о размере вознаграждения выносится отдельное постановление. </w:t>
      </w:r>
    </w:p>
    <w:p w:rsidR="00A77B3E">
      <w:r>
        <w:t>При изложенных выше обстоятельствах суд считает необходимым уголовное дело в отношении фио прекратить, на основании примечания к статье 322.2 УК РФ, ввиду способствования раскрытию указанного преступления.</w:t>
      </w:r>
    </w:p>
    <w:p w:rsidR="00A77B3E">
      <w:r>
        <w:t xml:space="preserve">На основании, примечания к статье 322.2 Уголовного кодекса Российской Федерации, руководствуясь ст.ст. ст. 28 ч. 2, 254, 256 Уголовно-процессуального кодекса Российской Федерации, суд, - 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уголовному делу в отношении фио, привлекаемого к уголовной ответственности по ст. 322.2 УК РФ, прекратить на основании примечания к статье 322.2 УК Российской Федерации в связи с его способствованием раскрытию указанного преступления.</w:t>
      </w:r>
    </w:p>
    <w:p w:rsidR="00A77B3E">
      <w:r>
        <w:t>На основании примечания к ст. 322.2 УК РФ фио освободить от уголовной ответственности.</w:t>
      </w:r>
    </w:p>
    <w:p w:rsidR="00A77B3E">
      <w:r>
        <w:t>Вещественные доказательства по делу: копия заявление о регистрации по месту пребывания на фио от дата, копия заявление о регистрации по месту пребывания на фио от дата, находящиеся в материалах уголовного дела – хранить при деле.</w:t>
      </w:r>
    </w:p>
    <w:p w:rsidR="00A77B3E">
      <w:r>
        <w:t>Процессуальные издержки возместить за счет федерального бюджета.</w:t>
      </w:r>
    </w:p>
    <w:p w:rsidR="00A77B3E">
      <w:r>
        <w:t xml:space="preserve">Апелляционные жалобы, представление на постановление могут быть поданы в  Судакский городской суд через мирового судью судебного участка № 85 Судакского судебного района (городской округ Судак) адрес в течение 10 суток со дня вынесения постановления. </w:t>
      </w:r>
    </w:p>
    <w:p w:rsidR="00A77B3E">
      <w:r>
        <w:t>Подсудимый 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/>
    <w:p w:rsidR="00A77B3E">
      <w:r>
        <w:tab/>
        <w:t>Мировой судья                                                                              А.С.Суходолов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