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1-85-023/2023</w:t>
      </w:r>
    </w:p>
    <w:p w:rsidR="00A77B3E">
      <w:r>
        <w:t>УИД: 91MS0085-01-2023-001187-32</w:t>
      </w:r>
    </w:p>
    <w:p w:rsidR="00A77B3E" w:rsidP="000F2BFC">
      <w:pPr>
        <w:jc w:val="center"/>
      </w:pPr>
    </w:p>
    <w:p w:rsidR="00A77B3E" w:rsidP="000F2BFC">
      <w:pPr>
        <w:jc w:val="center"/>
      </w:pPr>
      <w:r>
        <w:t>ПОСТАНОВЛЕНИЕ</w:t>
      </w:r>
    </w:p>
    <w:p w:rsidR="00A77B3E" w:rsidP="000F2BFC">
      <w:pPr>
        <w:jc w:val="center"/>
      </w:pPr>
      <w:r>
        <w:t>о прекращении уголовного дела по итогам предварительного слушания</w:t>
      </w:r>
    </w:p>
    <w:p w:rsidR="00A77B3E"/>
    <w:p w:rsidR="00A77B3E">
      <w:r>
        <w:t>г. Судак                                                                         21 ноября 2023 года</w:t>
      </w:r>
    </w:p>
    <w:p w:rsidR="00A77B3E"/>
    <w:p w:rsidR="00A77B3E">
      <w:r>
        <w:t xml:space="preserve">Мировой судья </w:t>
      </w:r>
      <w:r>
        <w:t>судебного участка № 85 Судакского судебного района (городской округ Судак) Республики Крым Суходолов А.С.,</w:t>
      </w:r>
    </w:p>
    <w:p w:rsidR="00A77B3E">
      <w:r>
        <w:t xml:space="preserve">при помощнике Муляр А.В., </w:t>
      </w:r>
    </w:p>
    <w:p w:rsidR="00A77B3E">
      <w:r>
        <w:t xml:space="preserve">с участием государственного обвинителя – помощника прокурора города Судака Республики Крым </w:t>
      </w:r>
      <w:r>
        <w:t>Чепухиной</w:t>
      </w:r>
      <w:r>
        <w:t xml:space="preserve"> Ю.Ю.,</w:t>
      </w:r>
    </w:p>
    <w:p w:rsidR="00A77B3E">
      <w:r>
        <w:t>защитника – адв</w:t>
      </w:r>
      <w:r>
        <w:t>оката Коновалова Б.П., действующего на основании ордера № 90-01-2023-00968373 от 20.11.2023 и удостоверения № 1226 от 04.12.2015</w:t>
      </w:r>
    </w:p>
    <w:p w:rsidR="00A77B3E">
      <w:r>
        <w:t xml:space="preserve">обвиняемого </w:t>
      </w:r>
      <w:r>
        <w:t>Балмуш</w:t>
      </w:r>
      <w:r>
        <w:t xml:space="preserve"> А.С.,</w:t>
      </w:r>
    </w:p>
    <w:p w:rsidR="00A77B3E">
      <w:r>
        <w:t xml:space="preserve">рассмотрев в предварительном слушании уголовное дело по обвинению </w:t>
      </w:r>
    </w:p>
    <w:p w:rsidR="00A77B3E">
      <w:r>
        <w:t>БАЛМУШ АЛЕКСАНДРА СЕРГЕЕВИЧА, паспо</w:t>
      </w:r>
      <w:r>
        <w:t>ртные данные, проживающего по адресу: адрес</w:t>
      </w:r>
      <w:r>
        <w:t>, не работает, не женат, несовершеннолетних детей нет, гражданина Российской Федерации, ранее не судим, русским языком владеет</w:t>
      </w:r>
    </w:p>
    <w:p w:rsidR="00A77B3E">
      <w:r>
        <w:tab/>
        <w:t>в совершении преступления, предусмотренного ч. 1 ст. 112 УК РФ</w:t>
      </w:r>
      <w:r>
        <w:t xml:space="preserve">, - </w:t>
      </w:r>
    </w:p>
    <w:p w:rsidR="00A77B3E"/>
    <w:p w:rsidR="00A77B3E" w:rsidP="000F2BFC">
      <w:pPr>
        <w:jc w:val="center"/>
      </w:pPr>
      <w:r>
        <w:t>УСТАНОВИЛ:</w:t>
      </w:r>
    </w:p>
    <w:p w:rsidR="00A77B3E">
      <w:r>
        <w:tab/>
        <w:t xml:space="preserve">  </w:t>
      </w:r>
    </w:p>
    <w:p w:rsidR="00A77B3E">
      <w:r>
        <w:t>Балмуш</w:t>
      </w:r>
      <w:r>
        <w:t xml:space="preserve"> Александр Сергеевич, совершил преступление против жизни и здоровья населения при следующих обстоятельствах: </w:t>
      </w:r>
    </w:p>
    <w:p w:rsidR="00A77B3E">
      <w:r>
        <w:t xml:space="preserve">Так, </w:t>
      </w:r>
      <w:r>
        <w:t>Балмуш</w:t>
      </w:r>
      <w:r>
        <w:t xml:space="preserve"> А.С., 13 августа 2023 года, примерно в 05 часов 40 минут, точное время, дознанием не установлено, находясь</w:t>
      </w:r>
      <w:r>
        <w:t xml:space="preserve"> на террасе третьего этажа дома, расположенного по адресу: адрес, на почве внезапно возникших личных неприязненных отношений,  имея умысел на причинение вреда здоровью Курбатову А.В., пребывая в состоянии алкогольного опьянения, в ходе словесного конфликта</w:t>
      </w:r>
      <w:r>
        <w:t xml:space="preserve"> с последним, осознавая общественную опасность и противоправность своих действий, предвидя возможность наступления общественно – опасных последствий и желая их наступления, нанес Курбатову А.В. не менее одного удара кулаком левой руки в область лица и не м</w:t>
      </w:r>
      <w:r>
        <w:t xml:space="preserve">енее одного удара кулаком правой руки в область лица, от чего, Курбатов А.В. упал на площадку террасы. После того как Курбатов А.В. стал прикрывать обеими руками голову, </w:t>
      </w:r>
      <w:r>
        <w:t>Балмуш</w:t>
      </w:r>
      <w:r>
        <w:t xml:space="preserve"> А.С. нанес не менее двух ударов обеими ногами по туловищу последнего. </w:t>
      </w:r>
    </w:p>
    <w:p w:rsidR="00A77B3E">
      <w:r>
        <w:t>Своими у</w:t>
      </w:r>
      <w:r>
        <w:t xml:space="preserve">мышленными действиями </w:t>
      </w:r>
      <w:r>
        <w:t>Балмуш</w:t>
      </w:r>
      <w:r>
        <w:t xml:space="preserve"> А.С. причинил Курбатову А.В., согласно заключения эксперта № 96 от 30 августа 2023 года, телесные повреждения: кровоподтеки правой скуловой и окологлазничной области, наружной поверхности средней трети левого предплечья, наружн</w:t>
      </w:r>
      <w:r>
        <w:t xml:space="preserve">ой поверхности верхней и средней трети правого плеча, кровоизлияние в слизистую оболочку нижней губы, ушиб мягких тканей левой </w:t>
      </w:r>
      <w:r>
        <w:t>височно</w:t>
      </w:r>
      <w:r>
        <w:t xml:space="preserve"> - </w:t>
      </w:r>
      <w:r>
        <w:softHyphen/>
        <w:t xml:space="preserve">теменной области, перелом костей носа, закрытый перелом 2-5 пястных костей правой кисти со смещением </w:t>
      </w:r>
      <w:r>
        <w:t>отломков, закрыты</w:t>
      </w:r>
      <w:r>
        <w:t xml:space="preserve">й перелом 3 пястной кости левой кисти со смещением отломков, закрытый перелом 2 пястной кости левой кисти без смещения отломков. </w:t>
      </w:r>
    </w:p>
    <w:p w:rsidR="00A77B3E">
      <w:r>
        <w:t xml:space="preserve">Данные телесные повреждения причинены от воздействия тупого предмета (предметов) 13 августа 2023 года. </w:t>
      </w:r>
    </w:p>
    <w:p w:rsidR="00A77B3E">
      <w:r>
        <w:t>Описанные кровоподтек,</w:t>
      </w:r>
      <w:r>
        <w:t xml:space="preserve"> кровоизлияние в слизистую оболочку нижней губы, ушибы мягких тканей головы не повлекли за собой кратковременное расстройство здоровья и относятся к повреждениям, не причинившим вред здоровью, согласно п. 9 «Об утверждении медицинских критериев определения</w:t>
      </w:r>
      <w:r>
        <w:t xml:space="preserve"> степени тяжести вреда, причиненного здоровью человека», утвержденных Приказом № 194н </w:t>
      </w:r>
      <w:r>
        <w:t>Минздравсоцразвития</w:t>
      </w:r>
      <w:r>
        <w:t xml:space="preserve"> РФ от 24 апреля 2008 года. </w:t>
      </w:r>
    </w:p>
    <w:p w:rsidR="00A77B3E">
      <w:r>
        <w:t>Перелом костей носа повлек за собой кратковременное расстройство здоровья и относятся к повреждениям, причинившим легкий в</w:t>
      </w:r>
      <w:r>
        <w:t xml:space="preserve">ред здоровью, согласно п. 8.1 «Об утверждении медицинских критериев определения степени тяжести вреда, причиненного здоровью человека», утвержденных Приказом № 194н </w:t>
      </w:r>
      <w:r>
        <w:t>Минздравсоцразвития</w:t>
      </w:r>
      <w:r>
        <w:t xml:space="preserve"> РФ от 24 апреля 2008 года. </w:t>
      </w:r>
    </w:p>
    <w:p w:rsidR="00A77B3E">
      <w:r>
        <w:t xml:space="preserve">Закрытый перелом 2-5 пястных костей правой </w:t>
      </w:r>
      <w:r>
        <w:t>кисти со смещением отломков, закрытый перелом 3 пястной кости левой кисти со смещением отломков, закрытый перелом 2 пястной кости левой кисти без смещения отломков повлекли за собой длительное расстройство здоровья (более 21 дня) и оцениваются как причинив</w:t>
      </w:r>
      <w:r>
        <w:t xml:space="preserve">шие вред здоровью средней тяжести, согласно п. 7.1 «Об утверждении медицинских критериев определения степени тяжести вреда, причиненного здоровью человека», утвержденных Приказом № 194н </w:t>
      </w:r>
      <w:r>
        <w:t>Минздравсоцразвития</w:t>
      </w:r>
      <w:r>
        <w:t xml:space="preserve"> РФ от 24 апреля 2008 года.</w:t>
      </w:r>
    </w:p>
    <w:p w:rsidR="00A77B3E">
      <w:r>
        <w:t>Указанные действия судо</w:t>
      </w:r>
      <w:r>
        <w:t xml:space="preserve">м квалифицированы по ч. 1 ст. 112 УК РФ как 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здоровья. </w:t>
      </w:r>
    </w:p>
    <w:p w:rsidR="00A77B3E">
      <w:r>
        <w:t>В суде</w:t>
      </w:r>
      <w:r>
        <w:t xml:space="preserve">бном заседании оглашено ходатайство потерпевшего Курбатова А.В. о прекращении уголовного дела в отношении </w:t>
      </w:r>
      <w:r>
        <w:t>Балмуш</w:t>
      </w:r>
      <w:r>
        <w:t xml:space="preserve"> А.С. по ч. 1 ст. 112   УК РФ, в связи с примирением с обвиняемым, ссылаясь на то, что с обвиняемым он примирился, обвиняемый загладил причиненн</w:t>
      </w:r>
      <w:r>
        <w:t xml:space="preserve">ый вред. </w:t>
      </w:r>
    </w:p>
    <w:p w:rsidR="00A77B3E">
      <w:r>
        <w:t xml:space="preserve">В судебном заседании обвиняемый </w:t>
      </w:r>
      <w:r>
        <w:t>Балмуш</w:t>
      </w:r>
      <w:r>
        <w:t xml:space="preserve"> А.С. поддержал заявленное ходатайство, просил суд прекратить уголовное дело, пояснил, что ранее он не судим, с потерпевшим примирился, загладил причиненный вред, вину в совершении инкриминируемого преступлен</w:t>
      </w:r>
      <w:r>
        <w:t>ия признает в полном объеме, в содеянном раскаивается.</w:t>
      </w:r>
    </w:p>
    <w:p w:rsidR="00A77B3E">
      <w:r>
        <w:t xml:space="preserve">Защитник обвиняемого адвокат Коновалов Б.П. просил прекратить уголовное дело в связи с примирением сторон, так как обвиняемый примирился с потерпевшим и загладил причиненный вред. </w:t>
      </w:r>
    </w:p>
    <w:p w:rsidR="00A77B3E">
      <w:r>
        <w:t xml:space="preserve">Государственный </w:t>
      </w:r>
      <w:r>
        <w:t xml:space="preserve">обвинитель – помощник прокурора города Судака Республики Крым </w:t>
      </w:r>
      <w:r>
        <w:t>Чепухина</w:t>
      </w:r>
      <w:r>
        <w:t xml:space="preserve"> Ю.Ю. в судебном заседании поддержала ходатайство потерпевшего о прекращении уголовного дела в отношении </w:t>
      </w:r>
      <w:r>
        <w:t>Балмуш</w:t>
      </w:r>
      <w:r>
        <w:t xml:space="preserve"> А.С. в связи с примирением с обвиняемым.</w:t>
      </w:r>
    </w:p>
    <w:p w:rsidR="00A77B3E">
      <w:r>
        <w:t xml:space="preserve">Выслушав прокурора, обвиняемого, </w:t>
      </w:r>
      <w:r>
        <w:t xml:space="preserve">защитника, исследовав материалы дела, суд приходит к следующему. </w:t>
      </w:r>
    </w:p>
    <w:p w:rsidR="00A77B3E">
      <w:r>
        <w:t xml:space="preserve">В соответствии с требованиями п. 3 ч. 1 ст. 254 УПК РФ суд прекращает уголовное дело в судебном заседании в случае, предусмотренном статьей 25 УПК РФ на </w:t>
      </w:r>
      <w:r>
        <w:t xml:space="preserve">основании заявления потерпевшего или </w:t>
      </w:r>
      <w:r>
        <w:t xml:space="preserve">его законного представителя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 </w:t>
      </w:r>
    </w:p>
    <w:p w:rsidR="00A77B3E">
      <w:r>
        <w:t>В соответствии с п. 4 ч. 1</w:t>
      </w:r>
      <w:r>
        <w:t xml:space="preserve"> ст. 236 УПК РФ по результатам предварительного слушания судья принимает, в том числе решение о прекращении уголовного дела. </w:t>
      </w:r>
    </w:p>
    <w:p w:rsidR="00A77B3E">
      <w:r>
        <w:t>Согласно ч. 2 ст. 239 УПК РФ судья может прекратить уголовное дело при наличии оснований, предусмотренных ст. 25 УПК РФ, по ходата</w:t>
      </w:r>
      <w:r>
        <w:t xml:space="preserve">йству одной из сторон. </w:t>
      </w:r>
    </w:p>
    <w:p w:rsidR="00A77B3E">
      <w:r>
        <w:t>В соответствии с законом потерпевший или его законный представитель имеют право заявить ходатайство о примирении с обвиняемым на любой стадии уголовного судопроизводства. Законодателем не предусмотрено каких-либо ограничений в приме</w:t>
      </w:r>
      <w:r>
        <w:t>нении правил, предусмотренных ст. 76 УК РФ, при наличии обвинения по ч. 1 ст. 112 УК РФ.</w:t>
      </w:r>
    </w:p>
    <w:p w:rsidR="00A77B3E">
      <w:r>
        <w:t>Произвольный отказ в прекращении уголовного дела в связи с примирением сторон не допускается. Данная правовая позиция была подтверждена Конституционным Судом РФ в опре</w:t>
      </w:r>
      <w:r>
        <w:t>делении от 21.06.2011 №860-О-О.</w:t>
      </w:r>
    </w:p>
    <w:p w:rsidR="00A77B3E">
      <w:r>
        <w:t>Балмуш</w:t>
      </w:r>
      <w:r>
        <w:t xml:space="preserve"> А.С. обвиняется органом предварительного расследования в совершении преступления, которое в соответствии со ст. 15 УК РФ относится к категории преступления небольшой тяжести, стороны достигли примирения, обвиняемый пр</w:t>
      </w:r>
      <w:r>
        <w:t>инес извинения потерпевшей, которая его приняла, загладил причиненный им потерпевшей вред.</w:t>
      </w:r>
    </w:p>
    <w:p w:rsidR="00A77B3E">
      <w:r>
        <w:t xml:space="preserve">Учитывая наличие выраженного свободно, а не по принуждению волеизъявления потерпевшего, чье право, охраняемое уголовным законом, нарушено в результате преступления, </w:t>
      </w:r>
      <w:r>
        <w:t xml:space="preserve">изменение степени общественной опасности деяния после заглаживания вреда, личность </w:t>
      </w:r>
      <w:r>
        <w:t>Балмуш</w:t>
      </w:r>
      <w:r>
        <w:t xml:space="preserve"> А.С., который ранее не судим (т. 1 л.д. 111-112), на учете у врача-нарколога и врача-психиатра не состоит (т. 1 л.д. 117), по месту жительства характеризуется посредс</w:t>
      </w:r>
      <w:r>
        <w:t xml:space="preserve">твенно (т. 1 л.д. 120) признание им вины, суд не усматривает оснований для отказа в удовлетворении заявленного потерпевшим ходатайства о прекращении уголовного дела в отношении </w:t>
      </w:r>
      <w:r>
        <w:t>Балмуш</w:t>
      </w:r>
      <w:r>
        <w:t xml:space="preserve"> А.С. в связи с примирением, в соответствии с требованиями ст. 236, 239 У</w:t>
      </w:r>
      <w:r>
        <w:t>ПК РФ.</w:t>
      </w:r>
    </w:p>
    <w:p w:rsidR="00A77B3E">
      <w:r>
        <w:t>Гражданский иск по делу заявлен не был.</w:t>
      </w:r>
    </w:p>
    <w:p w:rsidR="00A77B3E">
      <w:r>
        <w:t xml:space="preserve">Мера пресечения </w:t>
      </w:r>
      <w:r>
        <w:t>Балмуш</w:t>
      </w:r>
      <w:r>
        <w:t xml:space="preserve"> А.С. в ходе дознания избрана в виде подписки о невыезде и надлежащем поведении, которую необходимо отменить.</w:t>
      </w:r>
    </w:p>
    <w:p w:rsidR="00A77B3E">
      <w:r>
        <w:t xml:space="preserve">Судьбу вещественных доказательств суд разрешает в порядке ст. 81 УПК РФ.  </w:t>
      </w:r>
    </w:p>
    <w:p w:rsidR="00A77B3E">
      <w:r>
        <w:t>Пр</w:t>
      </w:r>
      <w:r>
        <w:t>оцессуальные издержки, предусмотренные ст. 131 ч. 2 п. 5 УПК РФ, составляющие суммы, подлежащие выплате адвокату за оказание юридической помощи в суде, взысканию с обвиняемого не подлежат, поскольку в данном случае участие защитника в уголовном судопроизво</w:t>
      </w:r>
      <w:r>
        <w:t>дстве являлось обязательным в соответствии с п. 10 ст. 316, п. 7 ч. 1 ст. 51 УПК РФ.</w:t>
      </w:r>
    </w:p>
    <w:p w:rsidR="00A77B3E">
      <w:r>
        <w:t>На основании, изложенного, руководствуясь ст. 76 УК РФ, ст. 25, ч. 2, 236, 239 Уголовно-процессуального кодекса Российской Федерации, суд, -</w:t>
      </w:r>
    </w:p>
    <w:p w:rsidR="00A77B3E"/>
    <w:p w:rsidR="00A77B3E" w:rsidP="000F2BFC">
      <w:pPr>
        <w:jc w:val="center"/>
      </w:pPr>
      <w:r>
        <w:t>ПОСТАНОВИЛ:</w:t>
      </w:r>
    </w:p>
    <w:p w:rsidR="00A77B3E"/>
    <w:p w:rsidR="00A77B3E">
      <w:r>
        <w:t>Ходатайство поте</w:t>
      </w:r>
      <w:r>
        <w:t>рпевшего Курбатова Андрея Владимировича о прекращении уголовного дела в связи с примирением с обвиняемым БАЛМУШ АЛЕКСАНДРОМ СЕРГЕЕВИЧЕМ – удовлетворить.</w:t>
      </w:r>
    </w:p>
    <w:p w:rsidR="00A77B3E">
      <w:r>
        <w:t>БАЛМУШ АЛЕКСАНДРА СЕРГЕЕВИЧА освободить от уголовной ответственности, прекратить в отношении него уголо</w:t>
      </w:r>
      <w:r>
        <w:t>вное дело №1-85-023/2023 по ч. 1 ст. 112 Уголовного кодекса РФ на основании ст. 76 Уголовного кодекса РФ – в связи с примирением с потерпевшим.</w:t>
      </w:r>
    </w:p>
    <w:p w:rsidR="00A77B3E">
      <w:r>
        <w:t>Меру пресечения в виде подписки о невыезде и надлежащем поведении после вступления постановления в законную силу</w:t>
      </w:r>
      <w:r>
        <w:t xml:space="preserve"> – отменить.</w:t>
      </w:r>
    </w:p>
    <w:p w:rsidR="00A77B3E">
      <w:r>
        <w:t>Вещественные доказательства: футболку зелёного цвета, на лицевой стороне которой находится надпись чёрного цвета «данные изъяты</w:t>
      </w:r>
      <w:r>
        <w:t>», джинсы синего цвета, упакованные в пакет с текстом: «Пакет № 1. Вещественное доказательство по уголовному делу № 1230135</w:t>
      </w:r>
      <w:r>
        <w:t>0021000204 (Одежда, изъятая                         у потерпевшего Курбатова А.В.), с оттисками печати «Для пакетов № 2. МВД по Республике Крым. Отдел МВД России по городу Судаку», находящиеся в камере хранения вещественных доказательств ОМВД России по гор</w:t>
      </w:r>
      <w:r>
        <w:t>оду Судаку, до принятия судебного решения по существу – уничтожить.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пятнадцати суток со дня его вынесения путем подачи жалобы (представления) через судебный участок № 8</w:t>
      </w:r>
      <w:r>
        <w:t>5 Судакского судебного района (городской округ Судак) Республики Крым.</w:t>
      </w:r>
    </w:p>
    <w:p w:rsidR="00A77B3E"/>
    <w:p w:rsidR="00A77B3E"/>
    <w:p w:rsidR="00A77B3E">
      <w:r>
        <w:t>Мировой судья                                                                         А.С.Суходолов</w:t>
      </w:r>
    </w:p>
    <w:p w:rsidR="00A77B3E">
      <w:r>
        <w:t>4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FC"/>
    <w:rsid w:val="000F2BF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