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76C9B" w:rsidRPr="00CE08B4" w:rsidP="00F76C9B">
      <w:pPr>
        <w:jc w:val="right"/>
        <w:rPr>
          <w:sz w:val="25"/>
          <w:szCs w:val="25"/>
        </w:rPr>
      </w:pPr>
      <w:r w:rsidRPr="00CE08B4">
        <w:rPr>
          <w:sz w:val="25"/>
          <w:szCs w:val="25"/>
        </w:rPr>
        <w:t>Дело № 1-87-</w:t>
      </w:r>
      <w:r w:rsidR="00CE08B4">
        <w:rPr>
          <w:sz w:val="25"/>
          <w:szCs w:val="25"/>
        </w:rPr>
        <w:t>25</w:t>
      </w:r>
      <w:r w:rsidRPr="00CE08B4">
        <w:rPr>
          <w:sz w:val="25"/>
          <w:szCs w:val="25"/>
        </w:rPr>
        <w:t>/2019</w:t>
      </w:r>
    </w:p>
    <w:p w:rsidR="00F76C9B" w:rsidRPr="00CE08B4" w:rsidP="00F76C9B">
      <w:pPr>
        <w:jc w:val="center"/>
        <w:rPr>
          <w:b/>
          <w:bCs/>
          <w:sz w:val="25"/>
          <w:szCs w:val="25"/>
        </w:rPr>
      </w:pPr>
      <w:r w:rsidRPr="00CE08B4">
        <w:rPr>
          <w:b/>
          <w:bCs/>
          <w:sz w:val="25"/>
          <w:szCs w:val="25"/>
        </w:rPr>
        <w:t>ПОСТАНОВЛЕНИЕ</w:t>
      </w:r>
    </w:p>
    <w:p w:rsidR="00F76C9B" w:rsidRPr="00CE08B4" w:rsidP="00F76C9B">
      <w:pPr>
        <w:jc w:val="center"/>
        <w:rPr>
          <w:b/>
          <w:bCs/>
          <w:sz w:val="25"/>
          <w:szCs w:val="25"/>
        </w:rPr>
      </w:pPr>
    </w:p>
    <w:p w:rsidR="00F76C9B" w:rsidRPr="00CE08B4" w:rsidP="00F76C9B">
      <w:pPr>
        <w:rPr>
          <w:sz w:val="25"/>
          <w:szCs w:val="25"/>
        </w:rPr>
      </w:pPr>
      <w:r w:rsidRPr="00CE08B4">
        <w:rPr>
          <w:sz w:val="25"/>
          <w:szCs w:val="25"/>
        </w:rPr>
        <w:t>г. Феодосия                                                                                        14 августа 2019 года</w:t>
      </w:r>
    </w:p>
    <w:p w:rsidR="00F76C9B" w:rsidRPr="00CE08B4" w:rsidP="00F76C9B">
      <w:pPr>
        <w:ind w:firstLine="851"/>
        <w:jc w:val="both"/>
        <w:rPr>
          <w:sz w:val="25"/>
          <w:szCs w:val="25"/>
        </w:rPr>
      </w:pPr>
      <w:r w:rsidRPr="00CE08B4">
        <w:rPr>
          <w:sz w:val="25"/>
          <w:szCs w:val="25"/>
        </w:rPr>
        <w:t>Мировой судья судебного участка № 88 Феодосийского судебного района (городской округ Феодосия) Республики Крым Тимохиной Е.В., и.о. мирового судьи судебного участка № 87 Феодосийского судебного района (городской округ Феодосия) Республики Крым,</w:t>
      </w:r>
    </w:p>
    <w:p w:rsidR="00F76C9B" w:rsidRPr="00CE08B4" w:rsidP="00F76C9B">
      <w:pPr>
        <w:jc w:val="both"/>
        <w:rPr>
          <w:sz w:val="25"/>
          <w:szCs w:val="25"/>
        </w:rPr>
      </w:pPr>
      <w:r w:rsidRPr="00CE08B4">
        <w:rPr>
          <w:sz w:val="25"/>
          <w:szCs w:val="25"/>
        </w:rPr>
        <w:t xml:space="preserve">при секретаре: </w:t>
      </w:r>
      <w:r w:rsidRPr="00CE08B4">
        <w:rPr>
          <w:sz w:val="25"/>
          <w:szCs w:val="25"/>
        </w:rPr>
        <w:t>Солованюк</w:t>
      </w:r>
      <w:r w:rsidRPr="00CE08B4">
        <w:rPr>
          <w:sz w:val="25"/>
          <w:szCs w:val="25"/>
        </w:rPr>
        <w:t xml:space="preserve"> Г.Н., </w:t>
      </w:r>
    </w:p>
    <w:p w:rsidR="00F76C9B" w:rsidRPr="00CE08B4" w:rsidP="00F76C9B">
      <w:pPr>
        <w:jc w:val="both"/>
        <w:rPr>
          <w:sz w:val="25"/>
          <w:szCs w:val="25"/>
        </w:rPr>
      </w:pPr>
      <w:r w:rsidRPr="00CE08B4">
        <w:rPr>
          <w:sz w:val="25"/>
          <w:szCs w:val="25"/>
        </w:rPr>
        <w:t xml:space="preserve">с участием помощника прокурора </w:t>
      </w:r>
      <w:r w:rsidRPr="00CE08B4">
        <w:rPr>
          <w:sz w:val="25"/>
          <w:szCs w:val="25"/>
        </w:rPr>
        <w:t>г</w:t>
      </w:r>
      <w:r w:rsidRPr="00CE08B4">
        <w:rPr>
          <w:sz w:val="25"/>
          <w:szCs w:val="25"/>
        </w:rPr>
        <w:t xml:space="preserve">. Феодосии     </w:t>
      </w:r>
      <w:r w:rsidRPr="00CE08B4">
        <w:rPr>
          <w:sz w:val="25"/>
          <w:szCs w:val="25"/>
        </w:rPr>
        <w:t>Сунгатуллиной</w:t>
      </w:r>
      <w:r w:rsidRPr="00CE08B4">
        <w:rPr>
          <w:sz w:val="25"/>
          <w:szCs w:val="25"/>
        </w:rPr>
        <w:t xml:space="preserve"> Л.Ю.,</w:t>
      </w:r>
    </w:p>
    <w:p w:rsidR="000955B2" w:rsidRPr="00CE08B4" w:rsidP="00F76C9B">
      <w:pPr>
        <w:jc w:val="both"/>
        <w:rPr>
          <w:sz w:val="25"/>
          <w:szCs w:val="25"/>
        </w:rPr>
      </w:pPr>
      <w:r w:rsidRPr="00CE08B4">
        <w:rPr>
          <w:sz w:val="25"/>
          <w:szCs w:val="25"/>
        </w:rPr>
        <w:t>защитник</w:t>
      </w:r>
      <w:r w:rsidRPr="00CE08B4" w:rsidR="00F76C9B">
        <w:rPr>
          <w:sz w:val="25"/>
          <w:szCs w:val="25"/>
        </w:rPr>
        <w:t>ов</w:t>
      </w:r>
      <w:r w:rsidRPr="00CE08B4">
        <w:rPr>
          <w:sz w:val="25"/>
          <w:szCs w:val="25"/>
        </w:rPr>
        <w:t xml:space="preserve">: адвоката </w:t>
      </w:r>
      <w:r w:rsidRPr="00CE08B4" w:rsidR="002073F5">
        <w:rPr>
          <w:sz w:val="25"/>
          <w:szCs w:val="25"/>
        </w:rPr>
        <w:t>Теслицкого</w:t>
      </w:r>
      <w:r w:rsidRPr="00CE08B4" w:rsidR="002073F5">
        <w:rPr>
          <w:sz w:val="25"/>
          <w:szCs w:val="25"/>
        </w:rPr>
        <w:t xml:space="preserve"> М.</w:t>
      </w:r>
      <w:r w:rsidRPr="00CE08B4" w:rsidR="00483E54">
        <w:rPr>
          <w:sz w:val="25"/>
          <w:szCs w:val="25"/>
        </w:rPr>
        <w:t>В</w:t>
      </w:r>
      <w:r w:rsidRPr="00CE08B4" w:rsidR="00883552">
        <w:rPr>
          <w:sz w:val="25"/>
          <w:szCs w:val="25"/>
        </w:rPr>
        <w:t xml:space="preserve">., представившего ордер № </w:t>
      </w:r>
      <w:r w:rsidRPr="00CE08B4" w:rsidR="00537603">
        <w:rPr>
          <w:sz w:val="25"/>
          <w:szCs w:val="25"/>
        </w:rPr>
        <w:t>4</w:t>
      </w:r>
      <w:r w:rsidRPr="00CE08B4" w:rsidR="00F76C9B">
        <w:rPr>
          <w:sz w:val="25"/>
          <w:szCs w:val="25"/>
        </w:rPr>
        <w:t>2</w:t>
      </w:r>
      <w:r w:rsidRPr="00CE08B4" w:rsidR="00883552">
        <w:rPr>
          <w:sz w:val="25"/>
          <w:szCs w:val="25"/>
        </w:rPr>
        <w:t xml:space="preserve"> от </w:t>
      </w:r>
      <w:r w:rsidRPr="00CE08B4" w:rsidR="00F76C9B">
        <w:rPr>
          <w:sz w:val="25"/>
          <w:szCs w:val="25"/>
        </w:rPr>
        <w:t>0</w:t>
      </w:r>
      <w:r w:rsidRPr="00CE08B4" w:rsidR="00537603">
        <w:rPr>
          <w:sz w:val="25"/>
          <w:szCs w:val="25"/>
        </w:rPr>
        <w:t>4</w:t>
      </w:r>
      <w:r w:rsidRPr="00CE08B4" w:rsidR="001A150E">
        <w:rPr>
          <w:sz w:val="25"/>
          <w:szCs w:val="25"/>
        </w:rPr>
        <w:t>.0</w:t>
      </w:r>
      <w:r w:rsidRPr="00CE08B4" w:rsidR="00F76C9B">
        <w:rPr>
          <w:sz w:val="25"/>
          <w:szCs w:val="25"/>
        </w:rPr>
        <w:t>7</w:t>
      </w:r>
      <w:r w:rsidRPr="00CE08B4" w:rsidR="00883552">
        <w:rPr>
          <w:sz w:val="25"/>
          <w:szCs w:val="25"/>
        </w:rPr>
        <w:t>.201</w:t>
      </w:r>
      <w:r w:rsidRPr="00CE08B4" w:rsidR="00F76C9B">
        <w:rPr>
          <w:sz w:val="25"/>
          <w:szCs w:val="25"/>
        </w:rPr>
        <w:t>9</w:t>
      </w:r>
      <w:r w:rsidRPr="00CE08B4" w:rsidR="00883552">
        <w:rPr>
          <w:sz w:val="25"/>
          <w:szCs w:val="25"/>
        </w:rPr>
        <w:t xml:space="preserve"> г. и удостоверение адвоката №  </w:t>
      </w:r>
      <w:r w:rsidRPr="00CE08B4" w:rsidR="00537603">
        <w:rPr>
          <w:sz w:val="25"/>
          <w:szCs w:val="25"/>
        </w:rPr>
        <w:t>1218</w:t>
      </w:r>
      <w:r w:rsidRPr="00CE08B4" w:rsidR="00883552">
        <w:rPr>
          <w:sz w:val="25"/>
          <w:szCs w:val="25"/>
        </w:rPr>
        <w:t xml:space="preserve"> от </w:t>
      </w:r>
      <w:r w:rsidRPr="00CE08B4" w:rsidR="001A150E">
        <w:rPr>
          <w:sz w:val="25"/>
          <w:szCs w:val="25"/>
        </w:rPr>
        <w:t>11.1</w:t>
      </w:r>
      <w:r w:rsidRPr="00CE08B4" w:rsidR="00537603">
        <w:rPr>
          <w:sz w:val="25"/>
          <w:szCs w:val="25"/>
        </w:rPr>
        <w:t>2</w:t>
      </w:r>
      <w:r w:rsidRPr="00CE08B4" w:rsidR="00883552">
        <w:rPr>
          <w:sz w:val="25"/>
          <w:szCs w:val="25"/>
        </w:rPr>
        <w:t>.2015.</w:t>
      </w:r>
      <w:r w:rsidRPr="00CE08B4" w:rsidR="00F76C9B">
        <w:rPr>
          <w:sz w:val="25"/>
          <w:szCs w:val="25"/>
        </w:rPr>
        <w:t>; адвоката Савчука А.С., представившего ордер № 1693 от 30.07.2019 г. и удостоверение адвоката,</w:t>
      </w:r>
    </w:p>
    <w:p w:rsidR="000955B2" w:rsidRPr="00CE08B4" w:rsidP="00F76C9B">
      <w:pPr>
        <w:ind w:left="720"/>
        <w:jc w:val="both"/>
        <w:rPr>
          <w:sz w:val="25"/>
          <w:szCs w:val="25"/>
        </w:rPr>
      </w:pPr>
      <w:r w:rsidRPr="00CE08B4">
        <w:rPr>
          <w:sz w:val="25"/>
          <w:szCs w:val="25"/>
        </w:rPr>
        <w:t>подсудим</w:t>
      </w:r>
      <w:r w:rsidRPr="00CE08B4" w:rsidR="00B40E13">
        <w:rPr>
          <w:sz w:val="25"/>
          <w:szCs w:val="25"/>
        </w:rPr>
        <w:t>ого</w:t>
      </w:r>
      <w:r w:rsidRPr="00CE08B4">
        <w:rPr>
          <w:sz w:val="25"/>
          <w:szCs w:val="25"/>
        </w:rPr>
        <w:t xml:space="preserve">: </w:t>
      </w:r>
      <w:r w:rsidRPr="00CE08B4" w:rsidR="00F76C9B">
        <w:rPr>
          <w:sz w:val="25"/>
          <w:szCs w:val="25"/>
        </w:rPr>
        <w:t>Миронова Е.Н</w:t>
      </w:r>
      <w:r w:rsidRPr="00CE08B4">
        <w:rPr>
          <w:sz w:val="25"/>
          <w:szCs w:val="25"/>
        </w:rPr>
        <w:t>.</w:t>
      </w:r>
    </w:p>
    <w:p w:rsidR="000955B2" w:rsidRPr="00CE08B4" w:rsidP="00F76C9B">
      <w:pPr>
        <w:ind w:left="720"/>
        <w:jc w:val="both"/>
        <w:rPr>
          <w:sz w:val="25"/>
          <w:szCs w:val="25"/>
        </w:rPr>
      </w:pPr>
      <w:r w:rsidRPr="00CE08B4">
        <w:rPr>
          <w:sz w:val="25"/>
          <w:szCs w:val="25"/>
        </w:rPr>
        <w:t>рассмотрев в открытом судебном заседании уголовное дело по обвинению:</w:t>
      </w:r>
    </w:p>
    <w:p w:rsidR="000955B2" w:rsidRPr="00CE08B4" w:rsidP="000955B2">
      <w:pPr>
        <w:ind w:firstLine="540"/>
        <w:jc w:val="both"/>
        <w:rPr>
          <w:bCs/>
          <w:sz w:val="25"/>
          <w:szCs w:val="25"/>
        </w:rPr>
      </w:pPr>
      <w:r w:rsidRPr="00CE08B4">
        <w:rPr>
          <w:b/>
          <w:bCs/>
          <w:sz w:val="25"/>
          <w:szCs w:val="25"/>
        </w:rPr>
        <w:t>Миронова Евгения Николаевича</w:t>
      </w:r>
      <w:r w:rsidRPr="00CE08B4">
        <w:rPr>
          <w:b/>
          <w:bCs/>
          <w:sz w:val="25"/>
          <w:szCs w:val="25"/>
        </w:rPr>
        <w:t xml:space="preserve">, </w:t>
      </w:r>
      <w:r w:rsidRPr="00CE08B4">
        <w:rPr>
          <w:bCs/>
          <w:sz w:val="25"/>
          <w:szCs w:val="25"/>
        </w:rPr>
        <w:t>23.05.1969</w:t>
      </w:r>
      <w:r w:rsidRPr="00CE08B4">
        <w:rPr>
          <w:bCs/>
          <w:sz w:val="25"/>
          <w:szCs w:val="25"/>
        </w:rPr>
        <w:t xml:space="preserve"> года рождения, урожен</w:t>
      </w:r>
      <w:r w:rsidRPr="00CE08B4" w:rsidR="00C209DD">
        <w:rPr>
          <w:bCs/>
          <w:sz w:val="25"/>
          <w:szCs w:val="25"/>
        </w:rPr>
        <w:t>ца</w:t>
      </w:r>
      <w:r w:rsidRPr="00CE08B4" w:rsidR="008628CE">
        <w:rPr>
          <w:bCs/>
          <w:sz w:val="25"/>
          <w:szCs w:val="25"/>
        </w:rPr>
        <w:t xml:space="preserve"> </w:t>
      </w:r>
      <w:r w:rsidRPr="00CE08B4" w:rsidR="00347B1A">
        <w:rPr>
          <w:bCs/>
          <w:sz w:val="25"/>
          <w:szCs w:val="25"/>
        </w:rPr>
        <w:t>уч</w:t>
      </w:r>
      <w:r w:rsidRPr="00CE08B4" w:rsidR="00347B1A">
        <w:rPr>
          <w:bCs/>
          <w:sz w:val="25"/>
          <w:szCs w:val="25"/>
        </w:rPr>
        <w:t xml:space="preserve">. </w:t>
      </w:r>
      <w:r w:rsidRPr="00CE08B4" w:rsidR="00347B1A">
        <w:rPr>
          <w:bCs/>
          <w:sz w:val="25"/>
          <w:szCs w:val="25"/>
        </w:rPr>
        <w:t>Совтрактор</w:t>
      </w:r>
      <w:r w:rsidRPr="00CE08B4" w:rsidR="00347B1A">
        <w:rPr>
          <w:bCs/>
          <w:sz w:val="25"/>
          <w:szCs w:val="25"/>
        </w:rPr>
        <w:t xml:space="preserve"> Джамбульского р-на Джамбульской обл.</w:t>
      </w:r>
      <w:r w:rsidRPr="00CE08B4" w:rsidR="00CD3FF2">
        <w:rPr>
          <w:bCs/>
          <w:sz w:val="25"/>
          <w:szCs w:val="25"/>
        </w:rPr>
        <w:t>,</w:t>
      </w:r>
      <w:r w:rsidRPr="00CE08B4" w:rsidR="00732F1E">
        <w:rPr>
          <w:bCs/>
          <w:sz w:val="25"/>
          <w:szCs w:val="25"/>
        </w:rPr>
        <w:t xml:space="preserve"> </w:t>
      </w:r>
      <w:r w:rsidRPr="00CE08B4">
        <w:rPr>
          <w:bCs/>
          <w:sz w:val="25"/>
          <w:szCs w:val="25"/>
        </w:rPr>
        <w:t xml:space="preserve"> граждан</w:t>
      </w:r>
      <w:r w:rsidRPr="00CE08B4" w:rsidR="00732F1E">
        <w:rPr>
          <w:bCs/>
          <w:sz w:val="25"/>
          <w:szCs w:val="25"/>
        </w:rPr>
        <w:t>и</w:t>
      </w:r>
      <w:r w:rsidRPr="00CE08B4" w:rsidR="00C209DD">
        <w:rPr>
          <w:bCs/>
          <w:sz w:val="25"/>
          <w:szCs w:val="25"/>
        </w:rPr>
        <w:t>на</w:t>
      </w:r>
      <w:r w:rsidRPr="00CE08B4">
        <w:rPr>
          <w:bCs/>
          <w:sz w:val="25"/>
          <w:szCs w:val="25"/>
        </w:rPr>
        <w:t xml:space="preserve"> Российской Федерации, </w:t>
      </w:r>
      <w:r w:rsidRPr="00CE08B4" w:rsidR="00C209DD">
        <w:rPr>
          <w:bCs/>
          <w:sz w:val="25"/>
          <w:szCs w:val="25"/>
        </w:rPr>
        <w:t>женатого</w:t>
      </w:r>
      <w:r w:rsidRPr="00CE08B4">
        <w:rPr>
          <w:bCs/>
          <w:sz w:val="25"/>
          <w:szCs w:val="25"/>
        </w:rPr>
        <w:t xml:space="preserve">, </w:t>
      </w:r>
      <w:r w:rsidRPr="00CE08B4" w:rsidR="00347B1A">
        <w:rPr>
          <w:bCs/>
          <w:sz w:val="25"/>
          <w:szCs w:val="25"/>
        </w:rPr>
        <w:t xml:space="preserve">имеющего на иждивении четырех несовершеннолетних детей, </w:t>
      </w:r>
      <w:r w:rsidRPr="00CE08B4">
        <w:rPr>
          <w:bCs/>
          <w:sz w:val="25"/>
          <w:szCs w:val="25"/>
        </w:rPr>
        <w:t xml:space="preserve">со средним </w:t>
      </w:r>
      <w:r w:rsidRPr="00CE08B4" w:rsidR="00347B1A">
        <w:rPr>
          <w:bCs/>
          <w:sz w:val="25"/>
          <w:szCs w:val="25"/>
        </w:rPr>
        <w:t>техническим</w:t>
      </w:r>
      <w:r w:rsidRPr="00CE08B4" w:rsidR="00CD3FF2">
        <w:rPr>
          <w:bCs/>
          <w:sz w:val="25"/>
          <w:szCs w:val="25"/>
        </w:rPr>
        <w:t xml:space="preserve"> </w:t>
      </w:r>
      <w:r w:rsidRPr="00CE08B4">
        <w:rPr>
          <w:bCs/>
          <w:sz w:val="25"/>
          <w:szCs w:val="25"/>
        </w:rPr>
        <w:t>образованием, работающе</w:t>
      </w:r>
      <w:r w:rsidRPr="00CE08B4" w:rsidR="00C209DD">
        <w:rPr>
          <w:bCs/>
          <w:sz w:val="25"/>
          <w:szCs w:val="25"/>
        </w:rPr>
        <w:t xml:space="preserve">го </w:t>
      </w:r>
      <w:r w:rsidRPr="00CE08B4" w:rsidR="00347B1A">
        <w:rPr>
          <w:bCs/>
          <w:sz w:val="25"/>
          <w:szCs w:val="25"/>
        </w:rPr>
        <w:t>охранником ООО</w:t>
      </w:r>
      <w:r w:rsidRPr="00CE08B4" w:rsidR="00C209DD">
        <w:rPr>
          <w:bCs/>
          <w:sz w:val="25"/>
          <w:szCs w:val="25"/>
        </w:rPr>
        <w:t xml:space="preserve"> "</w:t>
      </w:r>
      <w:r w:rsidRPr="00CE08B4" w:rsidR="00347B1A">
        <w:rPr>
          <w:bCs/>
          <w:sz w:val="25"/>
          <w:szCs w:val="25"/>
        </w:rPr>
        <w:t>ЧО</w:t>
      </w:r>
      <w:r w:rsidRPr="00CE08B4" w:rsidR="00347B1A">
        <w:rPr>
          <w:bCs/>
          <w:sz w:val="25"/>
          <w:szCs w:val="25"/>
        </w:rPr>
        <w:t>О</w:t>
      </w:r>
      <w:r w:rsidRPr="00CE08B4" w:rsidR="00EB6470">
        <w:rPr>
          <w:bCs/>
          <w:sz w:val="25"/>
          <w:szCs w:val="25"/>
        </w:rPr>
        <w:t>"</w:t>
      </w:r>
      <w:r w:rsidRPr="00CE08B4" w:rsidR="00347B1A">
        <w:rPr>
          <w:bCs/>
          <w:sz w:val="25"/>
          <w:szCs w:val="25"/>
        </w:rPr>
        <w:t>Рубеж-Крым</w:t>
      </w:r>
      <w:r w:rsidRPr="00CE08B4" w:rsidR="00EB6470">
        <w:rPr>
          <w:bCs/>
          <w:sz w:val="25"/>
          <w:szCs w:val="25"/>
        </w:rPr>
        <w:t>"</w:t>
      </w:r>
      <w:r w:rsidRPr="00CE08B4" w:rsidR="00732F1E">
        <w:rPr>
          <w:bCs/>
          <w:sz w:val="25"/>
          <w:szCs w:val="25"/>
        </w:rPr>
        <w:t xml:space="preserve">, </w:t>
      </w:r>
      <w:r w:rsidRPr="00CE08B4">
        <w:rPr>
          <w:bCs/>
          <w:sz w:val="25"/>
          <w:szCs w:val="25"/>
        </w:rPr>
        <w:t>зарегистрированно</w:t>
      </w:r>
      <w:r w:rsidRPr="00CE08B4" w:rsidR="00202CC8">
        <w:rPr>
          <w:bCs/>
          <w:sz w:val="25"/>
          <w:szCs w:val="25"/>
        </w:rPr>
        <w:t>го</w:t>
      </w:r>
      <w:r w:rsidRPr="00CE08B4" w:rsidR="00732F1E">
        <w:rPr>
          <w:bCs/>
          <w:sz w:val="25"/>
          <w:szCs w:val="25"/>
        </w:rPr>
        <w:t xml:space="preserve"> </w:t>
      </w:r>
      <w:r w:rsidRPr="00CE08B4" w:rsidR="00347B1A">
        <w:rPr>
          <w:bCs/>
          <w:sz w:val="25"/>
          <w:szCs w:val="25"/>
        </w:rPr>
        <w:t>по адресу: г. Феодосия, ул. Крымская, 84, кв. 126,</w:t>
      </w:r>
      <w:r w:rsidRPr="00CE08B4" w:rsidR="009E4F0D">
        <w:rPr>
          <w:bCs/>
          <w:sz w:val="25"/>
          <w:szCs w:val="25"/>
        </w:rPr>
        <w:t xml:space="preserve"> </w:t>
      </w:r>
      <w:r w:rsidRPr="00CE08B4">
        <w:rPr>
          <w:bCs/>
          <w:sz w:val="25"/>
          <w:szCs w:val="25"/>
        </w:rPr>
        <w:t>проживающе</w:t>
      </w:r>
      <w:r w:rsidRPr="00CE08B4" w:rsidR="00202CC8">
        <w:rPr>
          <w:bCs/>
          <w:sz w:val="25"/>
          <w:szCs w:val="25"/>
        </w:rPr>
        <w:t>го</w:t>
      </w:r>
      <w:r w:rsidRPr="00CE08B4">
        <w:rPr>
          <w:bCs/>
          <w:sz w:val="25"/>
          <w:szCs w:val="25"/>
        </w:rPr>
        <w:t xml:space="preserve"> по адресу: </w:t>
      </w:r>
      <w:r w:rsidRPr="00CE08B4" w:rsidR="009E4F0D">
        <w:rPr>
          <w:bCs/>
          <w:sz w:val="25"/>
          <w:szCs w:val="25"/>
        </w:rPr>
        <w:t xml:space="preserve">Республика Крым, </w:t>
      </w:r>
      <w:r w:rsidRPr="00CE08B4" w:rsidR="00B129ED">
        <w:rPr>
          <w:bCs/>
          <w:sz w:val="25"/>
          <w:szCs w:val="25"/>
        </w:rPr>
        <w:t xml:space="preserve">г. Феодосия, </w:t>
      </w:r>
      <w:r w:rsidRPr="00CE08B4" w:rsidR="00347B1A">
        <w:rPr>
          <w:bCs/>
          <w:sz w:val="25"/>
          <w:szCs w:val="25"/>
        </w:rPr>
        <w:t xml:space="preserve">СПК </w:t>
      </w:r>
      <w:r w:rsidRPr="00CE08B4" w:rsidR="00347B1A">
        <w:rPr>
          <w:bCs/>
          <w:sz w:val="25"/>
          <w:szCs w:val="25"/>
        </w:rPr>
        <w:t>Очистные</w:t>
      </w:r>
      <w:r w:rsidRPr="00CE08B4" w:rsidR="00347B1A">
        <w:rPr>
          <w:bCs/>
          <w:sz w:val="25"/>
          <w:szCs w:val="25"/>
        </w:rPr>
        <w:t>, ул. Персиковая, 85</w:t>
      </w:r>
      <w:r w:rsidRPr="00CE08B4">
        <w:rPr>
          <w:bCs/>
          <w:sz w:val="25"/>
          <w:szCs w:val="25"/>
        </w:rPr>
        <w:t>, ранее не судим</w:t>
      </w:r>
      <w:r w:rsidRPr="00CE08B4" w:rsidR="009E4F0D">
        <w:rPr>
          <w:bCs/>
          <w:sz w:val="25"/>
          <w:szCs w:val="25"/>
        </w:rPr>
        <w:t>о</w:t>
      </w:r>
      <w:r w:rsidRPr="00CE08B4" w:rsidR="00202CC8">
        <w:rPr>
          <w:bCs/>
          <w:sz w:val="25"/>
          <w:szCs w:val="25"/>
        </w:rPr>
        <w:t>го</w:t>
      </w:r>
      <w:r w:rsidRPr="00CE08B4">
        <w:rPr>
          <w:bCs/>
          <w:sz w:val="25"/>
          <w:szCs w:val="25"/>
        </w:rPr>
        <w:t xml:space="preserve">, </w:t>
      </w:r>
    </w:p>
    <w:p w:rsidR="000955B2" w:rsidRPr="00CE08B4" w:rsidP="00956F8A">
      <w:pPr>
        <w:shd w:val="clear" w:color="auto" w:fill="FFFFFF"/>
        <w:ind w:right="-1"/>
        <w:jc w:val="both"/>
        <w:rPr>
          <w:b/>
          <w:bCs/>
          <w:sz w:val="25"/>
          <w:szCs w:val="25"/>
        </w:rPr>
      </w:pPr>
      <w:r w:rsidRPr="00CE08B4">
        <w:rPr>
          <w:sz w:val="25"/>
          <w:szCs w:val="25"/>
        </w:rPr>
        <w:t>обвиняемо</w:t>
      </w:r>
      <w:r w:rsidRPr="00CE08B4" w:rsidR="00202CC8">
        <w:rPr>
          <w:sz w:val="25"/>
          <w:szCs w:val="25"/>
        </w:rPr>
        <w:t>го</w:t>
      </w:r>
      <w:r w:rsidRPr="00CE08B4">
        <w:rPr>
          <w:sz w:val="25"/>
          <w:szCs w:val="25"/>
        </w:rPr>
        <w:t xml:space="preserve"> в совершении преступления, предусмотренного </w:t>
      </w:r>
      <w:r w:rsidRPr="00CE08B4" w:rsidR="009E4F0D">
        <w:rPr>
          <w:sz w:val="25"/>
          <w:szCs w:val="25"/>
        </w:rPr>
        <w:t>ч</w:t>
      </w:r>
      <w:r w:rsidRPr="00CE08B4" w:rsidR="009E4F0D">
        <w:rPr>
          <w:sz w:val="25"/>
          <w:szCs w:val="25"/>
        </w:rPr>
        <w:t>.</w:t>
      </w:r>
      <w:r w:rsidRPr="00CE08B4" w:rsidR="00956F8A">
        <w:rPr>
          <w:sz w:val="25"/>
          <w:szCs w:val="25"/>
        </w:rPr>
        <w:t>3</w:t>
      </w:r>
      <w:r w:rsidRPr="00CE08B4" w:rsidR="009E4F0D">
        <w:rPr>
          <w:sz w:val="25"/>
          <w:szCs w:val="25"/>
        </w:rPr>
        <w:t xml:space="preserve"> </w:t>
      </w:r>
      <w:r w:rsidRPr="00CE08B4">
        <w:rPr>
          <w:sz w:val="25"/>
          <w:szCs w:val="25"/>
        </w:rPr>
        <w:t xml:space="preserve">ст. </w:t>
      </w:r>
      <w:r w:rsidRPr="00CE08B4" w:rsidR="00956F8A">
        <w:rPr>
          <w:sz w:val="25"/>
          <w:szCs w:val="25"/>
        </w:rPr>
        <w:t>327</w:t>
      </w:r>
      <w:r w:rsidRPr="00CE08B4">
        <w:rPr>
          <w:sz w:val="25"/>
          <w:szCs w:val="25"/>
        </w:rPr>
        <w:t xml:space="preserve"> УК РФ,-</w:t>
      </w:r>
    </w:p>
    <w:p w:rsidR="000955B2" w:rsidRPr="00CE08B4" w:rsidP="000955B2">
      <w:pPr>
        <w:jc w:val="center"/>
        <w:rPr>
          <w:sz w:val="25"/>
          <w:szCs w:val="25"/>
        </w:rPr>
      </w:pPr>
      <w:r w:rsidRPr="00CE08B4">
        <w:rPr>
          <w:b/>
          <w:sz w:val="25"/>
          <w:szCs w:val="25"/>
        </w:rPr>
        <w:t>установил</w:t>
      </w:r>
      <w:r w:rsidRPr="00CE08B4">
        <w:rPr>
          <w:b/>
          <w:sz w:val="25"/>
          <w:szCs w:val="25"/>
        </w:rPr>
        <w:t>:</w:t>
      </w:r>
    </w:p>
    <w:p w:rsidR="00CE08B4" w:rsidRPr="00CE08B4" w:rsidP="00CE08B4">
      <w:pPr>
        <w:ind w:firstLine="540"/>
        <w:jc w:val="both"/>
        <w:rPr>
          <w:bCs/>
          <w:sz w:val="25"/>
          <w:szCs w:val="25"/>
        </w:rPr>
      </w:pPr>
      <w:r w:rsidRPr="00CE08B4">
        <w:rPr>
          <w:bCs/>
          <w:sz w:val="25"/>
          <w:szCs w:val="25"/>
        </w:rPr>
        <w:t>Подсудим</w:t>
      </w:r>
      <w:r w:rsidRPr="00CE08B4" w:rsidR="00956F8A">
        <w:rPr>
          <w:bCs/>
          <w:sz w:val="25"/>
          <w:szCs w:val="25"/>
        </w:rPr>
        <w:t>ый</w:t>
      </w:r>
      <w:r w:rsidRPr="00CE08B4">
        <w:rPr>
          <w:bCs/>
          <w:sz w:val="25"/>
          <w:szCs w:val="25"/>
        </w:rPr>
        <w:t xml:space="preserve"> </w:t>
      </w:r>
      <w:r w:rsidRPr="00CE08B4" w:rsidR="00347B1A">
        <w:rPr>
          <w:bCs/>
          <w:sz w:val="25"/>
          <w:szCs w:val="25"/>
        </w:rPr>
        <w:t>Миронова Е.Н</w:t>
      </w:r>
      <w:r w:rsidRPr="00CE08B4" w:rsidR="0033015E">
        <w:rPr>
          <w:bCs/>
          <w:sz w:val="25"/>
          <w:szCs w:val="25"/>
        </w:rPr>
        <w:t xml:space="preserve">. </w:t>
      </w:r>
      <w:r w:rsidRPr="00CE08B4" w:rsidR="00954C2B">
        <w:rPr>
          <w:bCs/>
          <w:sz w:val="25"/>
          <w:szCs w:val="25"/>
        </w:rPr>
        <w:t xml:space="preserve">обвиняется в том, что он </w:t>
      </w:r>
      <w:r w:rsidRPr="00CE08B4" w:rsidR="00347B1A">
        <w:rPr>
          <w:bCs/>
          <w:sz w:val="25"/>
          <w:szCs w:val="25"/>
        </w:rPr>
        <w:t xml:space="preserve">23.05.1969 г.р., имея умысел направленный на использование заведомо подложного документа, желая получить статус частного охранника, для чего в соответствии с требованиями ст. 11.1 Закона РФ от 11.03.1992 № 2487-1 «О частной детективной и охранной деятельности в Российской Федерации» </w:t>
      </w:r>
      <w:r w:rsidRPr="00CE08B4" w:rsidR="00347B1A">
        <w:rPr>
          <w:bCs/>
          <w:sz w:val="25"/>
          <w:szCs w:val="25"/>
        </w:rPr>
        <w:t>требуется</w:t>
      </w:r>
      <w:r w:rsidRPr="00CE08B4" w:rsidR="00347B1A">
        <w:rPr>
          <w:bCs/>
          <w:sz w:val="25"/>
          <w:szCs w:val="25"/>
        </w:rPr>
        <w:t xml:space="preserve"> в том числе предоставление медицинского заключения об отсутствии в организме человека наркотических </w:t>
      </w:r>
      <w:r w:rsidRPr="00CE08B4" w:rsidR="00347B1A">
        <w:rPr>
          <w:bCs/>
          <w:sz w:val="25"/>
          <w:szCs w:val="25"/>
        </w:rPr>
        <w:t>средств, психотропных веществ и их метаболитов, полученное после прохождения химико-токсикологических исследований наличия в организме человека наркотических средств, психотропных веществ и их метаболитов, летом 2018 года, более точные дата и время в ходе дознания не установлены, не желая соблюдать установленные Порядком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</w:t>
      </w:r>
      <w:r w:rsidRPr="00CE08B4" w:rsidR="00347B1A">
        <w:rPr>
          <w:bCs/>
          <w:sz w:val="25"/>
          <w:szCs w:val="25"/>
        </w:rPr>
        <w:t xml:space="preserve"> </w:t>
      </w:r>
      <w:r w:rsidRPr="00CE08B4" w:rsidR="00347B1A">
        <w:rPr>
          <w:bCs/>
          <w:sz w:val="25"/>
          <w:szCs w:val="25"/>
        </w:rPr>
        <w:t xml:space="preserve">с вредными и (или опасными условиями труда, утвержденный Приказом </w:t>
      </w:r>
      <w:r w:rsidRPr="00CE08B4" w:rsidR="00347B1A">
        <w:rPr>
          <w:bCs/>
          <w:sz w:val="25"/>
          <w:szCs w:val="25"/>
        </w:rPr>
        <w:t>Минздравсоцразвития</w:t>
      </w:r>
      <w:r w:rsidRPr="00CE08B4" w:rsidR="00347B1A">
        <w:rPr>
          <w:bCs/>
          <w:sz w:val="25"/>
          <w:szCs w:val="25"/>
        </w:rPr>
        <w:t xml:space="preserve"> России от 12.04.2011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</w:t>
      </w:r>
      <w:r w:rsidRPr="00CE08B4" w:rsidR="00347B1A">
        <w:rPr>
          <w:bCs/>
          <w:sz w:val="25"/>
          <w:szCs w:val="25"/>
        </w:rPr>
        <w:t xml:space="preserve"> </w:t>
      </w:r>
      <w:r w:rsidRPr="00CE08B4" w:rsidR="00347B1A">
        <w:rPr>
          <w:bCs/>
          <w:sz w:val="25"/>
          <w:szCs w:val="25"/>
        </w:rPr>
        <w:t xml:space="preserve">труда» и Порядком проведения медицинского освидетельствования на наличие медицинских противопоказаний к владению оружием и химико-токсикологических исследований наличия в организме человека наркотических средств, психотропных веществ и их метаболитов, утвержденный Приказом Министерства здравоохранения РФ от 30 июня 2016 г. № 441н «О порядке проведения медицинского освидетельствования на наличие медицинских противопоказаний к владению оружием и </w:t>
      </w:r>
      <w:r w:rsidRPr="00CE08B4" w:rsidR="00347B1A">
        <w:rPr>
          <w:bCs/>
          <w:sz w:val="25"/>
          <w:szCs w:val="25"/>
        </w:rPr>
        <w:t>химико</w:t>
      </w:r>
      <w:r w:rsidRPr="00CE08B4" w:rsidR="00347B1A">
        <w:rPr>
          <w:bCs/>
          <w:sz w:val="25"/>
          <w:szCs w:val="25"/>
        </w:rPr>
        <w:softHyphen/>
        <w:t>токсикологических</w:t>
      </w:r>
      <w:r w:rsidRPr="00CE08B4" w:rsidR="00347B1A">
        <w:rPr>
          <w:bCs/>
          <w:sz w:val="25"/>
          <w:szCs w:val="25"/>
        </w:rPr>
        <w:t xml:space="preserve"> исследований наличия в организме человека наркотических средств, психотропных</w:t>
      </w:r>
      <w:r w:rsidRPr="00CE08B4" w:rsidR="00347B1A">
        <w:rPr>
          <w:bCs/>
          <w:sz w:val="25"/>
          <w:szCs w:val="25"/>
        </w:rPr>
        <w:t xml:space="preserve"> </w:t>
      </w:r>
      <w:r w:rsidRPr="00CE08B4" w:rsidR="00347B1A">
        <w:rPr>
          <w:bCs/>
          <w:sz w:val="25"/>
          <w:szCs w:val="25"/>
        </w:rPr>
        <w:t xml:space="preserve">веществ и их метаболитов» процедуры прохождения обязательного предварительного медицинского осмотра </w:t>
      </w:r>
      <w:r w:rsidRPr="00CE08B4" w:rsidR="00347B1A">
        <w:rPr>
          <w:bCs/>
          <w:sz w:val="25"/>
          <w:szCs w:val="25"/>
        </w:rPr>
        <w:t>(обследования), медицинского освидетельствования и химико-токсикологическое исследование и получения необходимых медицинских заключений, договорился неизвестным мужчиной, о приобретении Медицинского заключения о прохождении профилактического наркологического осмотра об отсутствии медицинских противопоказаний к допуску оружия, Медицинского заключения об отсутствии в организме человека наркотических средств, психотропных веществ и их метаболитов за денежное вознаграждение в сумме две</w:t>
      </w:r>
      <w:r w:rsidRPr="00CE08B4" w:rsidR="00347B1A">
        <w:rPr>
          <w:bCs/>
          <w:sz w:val="25"/>
          <w:szCs w:val="25"/>
        </w:rPr>
        <w:t xml:space="preserve"> тысячи пятьсот рублей, которые для этого лично передал неизвестному мужчине. После этого, точные дата и время дознанием не установлены, Миронов Е.Н. по месту работы, более точное место дознанием не установлено, получил от вышеуказанного мужчины медицинские документы: Медицинское заключение о прохождении профилактического наркологического осмотра серии 35</w:t>
      </w:r>
      <w:r w:rsidRPr="00CE08B4" w:rsidR="00347B1A">
        <w:rPr>
          <w:bCs/>
          <w:sz w:val="25"/>
          <w:szCs w:val="25"/>
        </w:rPr>
        <w:t xml:space="preserve"> № А</w:t>
      </w:r>
      <w:r w:rsidRPr="00CE08B4" w:rsidR="00347B1A">
        <w:rPr>
          <w:bCs/>
          <w:sz w:val="25"/>
          <w:szCs w:val="25"/>
        </w:rPr>
        <w:t xml:space="preserve"> 119031 от 11.07.2018, Медицинское заключение серии АА № 009395 от 11.07.2018 об отсутствие в организме человека наркотических средств, психотропных веществ и их метаболитов.</w:t>
      </w:r>
      <w:r>
        <w:rPr>
          <w:bCs/>
          <w:sz w:val="25"/>
          <w:szCs w:val="25"/>
        </w:rPr>
        <w:t xml:space="preserve"> </w:t>
      </w:r>
      <w:r w:rsidRPr="00CE08B4" w:rsidR="00347B1A">
        <w:rPr>
          <w:bCs/>
          <w:sz w:val="25"/>
          <w:szCs w:val="25"/>
        </w:rPr>
        <w:t>25.07.2018 примерно в 10 часов 00 минут, Миронов Е.Н. реализуя преступный умысел, направленный на использование заведомо подложных документов, осознавая общественную опасность своих действий, предвидя неизбежность наступления общественно опасных последствий в виде нарушения установленного законом порядка получения удостоверения частного охранника и желая их наступления, достоверно зная, что медицинское заключение о прохождении профилактического наркологического осмотра серии 35 № А 1 19031 от 11.07.2018. медицинское заключение серии АА № 009395 от 11.07.2018 об отсутствие в организме человека наркотических средств, психотропных веществ и их метаболитов, выданные ГБУЗРК</w:t>
      </w:r>
      <w:r w:rsidRPr="00CE08B4" w:rsidR="00347B1A">
        <w:rPr>
          <w:bCs/>
          <w:sz w:val="25"/>
          <w:szCs w:val="25"/>
        </w:rPr>
        <w:t>«Н</w:t>
      </w:r>
      <w:r w:rsidRPr="00CE08B4" w:rsidR="00347B1A">
        <w:rPr>
          <w:bCs/>
          <w:sz w:val="25"/>
          <w:szCs w:val="25"/>
        </w:rPr>
        <w:t xml:space="preserve">аучно-практический центр наркологии» на его имя, являются поддельным.., поскольку согласно установленным законом процедурам он с ГБУЗРК «Научно- практический центр наркологии» договор на оказание платных услуг по получению вышеуказанных заключений не заключал, оплату не осуществлял, медицинское освидетельствование и химико-токсикологическое </w:t>
      </w:r>
      <w:r w:rsidRPr="00CE08B4" w:rsidR="00347B1A">
        <w:rPr>
          <w:bCs/>
          <w:sz w:val="25"/>
          <w:szCs w:val="25"/>
        </w:rPr>
        <w:t xml:space="preserve">исследование не проходил, находясь в помещении ОЛРР (по г. Феодосии, г. Судаку и Кировскому району) ГУ ФСВНГ России по РК и г. Севастополю, расположенному по адресу: г. Феодосия, ул. </w:t>
      </w:r>
      <w:r w:rsidRPr="00CE08B4" w:rsidR="00347B1A">
        <w:rPr>
          <w:bCs/>
          <w:sz w:val="25"/>
          <w:szCs w:val="25"/>
        </w:rPr>
        <w:t>Кочмарского</w:t>
      </w:r>
      <w:r w:rsidRPr="00CE08B4" w:rsidR="00347B1A">
        <w:rPr>
          <w:bCs/>
          <w:sz w:val="25"/>
          <w:szCs w:val="25"/>
        </w:rPr>
        <w:t xml:space="preserve"> д. 17, в числе иных документов, предусмотренных Законом РФ от 11.03.1992 № 2487-1 «О частной детективной и охранной деятельности в Российской Федерации», предоставил заведомо подложные документы: медицинское заключение о прохождении профилактического наркологического осмотра серии 35 № 119031 от 11.07.2018, медицинское заключение об отсутствии в организме человека наркотических средств, психотропных веществ и их метаболитов серии АА № 009395 от 11.07.2018, выданные ГБУЗРК</w:t>
      </w:r>
      <w:r w:rsidRPr="00CE08B4" w:rsidR="00347B1A">
        <w:rPr>
          <w:bCs/>
          <w:sz w:val="25"/>
          <w:szCs w:val="25"/>
        </w:rPr>
        <w:t xml:space="preserve"> «Научно-практический центр наркологии» на Миронов Евгений Николаевич, 23.05.1969 года рождения, тем самым использовал заведомо подложные документы.</w:t>
      </w:r>
      <w:r>
        <w:rPr>
          <w:bCs/>
          <w:sz w:val="25"/>
          <w:szCs w:val="25"/>
        </w:rPr>
        <w:t xml:space="preserve"> </w:t>
      </w:r>
      <w:r w:rsidRPr="00CE08B4">
        <w:rPr>
          <w:bCs/>
          <w:sz w:val="25"/>
          <w:szCs w:val="25"/>
        </w:rPr>
        <w:t>Согласно заключению технико-криминалистической экспертизы документов ЭКЦ МВД по Республике Крым № 644 от 27 июня 2019 года установлено, что документы:</w:t>
      </w:r>
      <w:r>
        <w:rPr>
          <w:bCs/>
          <w:sz w:val="25"/>
          <w:szCs w:val="25"/>
        </w:rPr>
        <w:t xml:space="preserve"> </w:t>
      </w:r>
      <w:r w:rsidRPr="00CE08B4">
        <w:rPr>
          <w:bCs/>
          <w:sz w:val="25"/>
          <w:szCs w:val="25"/>
        </w:rPr>
        <w:t xml:space="preserve">Медицинское заключение серии АА № 009395 об отсутствие в организме человека наркотических средств, психотропных веществ и их метаболитов выданное 11.07.2018 на гражданина Миронова Евгения Николаевича. Медицинское заключение о прохождении профилактического наркологического осмотра серии 35 № 1 19031, выданное от 11.07.2018 г. на гражданина Миронова Евгения Николаевича, не </w:t>
      </w:r>
      <w:r w:rsidRPr="00CE08B4">
        <w:rPr>
          <w:bCs/>
          <w:sz w:val="25"/>
          <w:szCs w:val="25"/>
        </w:rPr>
        <w:t>соответствуют образцам бланков не соответствует</w:t>
      </w:r>
      <w:r w:rsidRPr="00CE08B4">
        <w:rPr>
          <w:bCs/>
          <w:sz w:val="25"/>
          <w:szCs w:val="25"/>
        </w:rPr>
        <w:t xml:space="preserve"> образцам бланков, медицинского заключения серии 35 №А-35515 о прохождении профилактического наркологического осмотра </w:t>
      </w:r>
      <w:r w:rsidRPr="00CE08B4">
        <w:rPr>
          <w:bCs/>
          <w:sz w:val="25"/>
          <w:szCs w:val="25"/>
        </w:rPr>
        <w:t>вых</w:t>
      </w:r>
      <w:r w:rsidRPr="00CE08B4">
        <w:rPr>
          <w:bCs/>
          <w:sz w:val="25"/>
          <w:szCs w:val="25"/>
        </w:rPr>
        <w:t xml:space="preserve">. ванные: «ООО «Папирус Крым» ИНН 9102176602 г. Симферополь. Заказ № ПК - 109, 2015 г. тираж 60000 экз.»; медицинского заключения серии АА №008871 об отсутствии в организме человека наркотических средств, психотропных веществ и их метаболитов </w:t>
      </w:r>
      <w:r w:rsidRPr="00CE08B4">
        <w:rPr>
          <w:bCs/>
          <w:sz w:val="25"/>
          <w:szCs w:val="25"/>
        </w:rPr>
        <w:t>вых</w:t>
      </w:r>
      <w:r w:rsidRPr="00CE08B4">
        <w:rPr>
          <w:bCs/>
          <w:sz w:val="25"/>
          <w:szCs w:val="25"/>
        </w:rPr>
        <w:t xml:space="preserve">. ванные: «ООО «Папирус Крым» ИНН 9102176602 г. Симферополь. Заказ № ПК - 1, 2016 г. тираж 10000 экз.»; медицинского заключения серии 35 №А-130929 о прохождении </w:t>
      </w:r>
      <w:r w:rsidRPr="00CE08B4">
        <w:rPr>
          <w:bCs/>
          <w:sz w:val="25"/>
          <w:szCs w:val="25"/>
        </w:rPr>
        <w:t xml:space="preserve">профилактического наркологического осмотра </w:t>
      </w:r>
      <w:r w:rsidRPr="00CE08B4">
        <w:rPr>
          <w:bCs/>
          <w:sz w:val="25"/>
          <w:szCs w:val="25"/>
        </w:rPr>
        <w:t>вых</w:t>
      </w:r>
      <w:r w:rsidRPr="00CE08B4">
        <w:rPr>
          <w:bCs/>
          <w:sz w:val="25"/>
          <w:szCs w:val="25"/>
        </w:rPr>
        <w:t>. ванные: «ООО «Папирус Крым» ИНН 9102176602 г. Симферополь. Заказ № ПК - 25, 2018 г. тираж 25000 экз.» представленным в качестве образцов.</w:t>
      </w:r>
      <w:r>
        <w:rPr>
          <w:bCs/>
          <w:sz w:val="25"/>
          <w:szCs w:val="25"/>
        </w:rPr>
        <w:t xml:space="preserve"> </w:t>
      </w:r>
      <w:r w:rsidRPr="00CE08B4">
        <w:rPr>
          <w:bCs/>
          <w:sz w:val="25"/>
          <w:szCs w:val="25"/>
        </w:rPr>
        <w:t>Бланки документов: - Медицинское заключение серии АА № 009395 об отсутствие в организме человека наркотических средств, психотропных веществ и их метаболитов выданное 11.07.2018 г. на гражданина Миронова Евгения Николаевича, Медицинское заключение о прохождении профилактического наркологического осмотра серии 35 № 119031, выданное от 11.07.2018 г. на гражданина Миронова Евгения Николаевича, выполнены способом электрофотографии.</w:t>
      </w:r>
      <w:r>
        <w:rPr>
          <w:bCs/>
          <w:sz w:val="25"/>
          <w:szCs w:val="25"/>
        </w:rPr>
        <w:t xml:space="preserve"> </w:t>
      </w:r>
      <w:r w:rsidRPr="00CE08B4">
        <w:rPr>
          <w:bCs/>
          <w:sz w:val="25"/>
          <w:szCs w:val="25"/>
        </w:rPr>
        <w:t xml:space="preserve">Рукописный текст и подписи в документах: Медицинское заключение серии АА № 009395 об отсутствие в организме человека наркотических средств, психотропных веществ и их метаболитов выданное 11.07.2018 г. на гражданина Миронова Евгения Николаевича, Медицинское </w:t>
      </w:r>
      <w:r w:rsidRPr="00CE08B4">
        <w:rPr>
          <w:bCs/>
          <w:i/>
          <w:iCs/>
          <w:sz w:val="25"/>
          <w:szCs w:val="25"/>
        </w:rPr>
        <w:t>заключение о</w:t>
      </w:r>
      <w:r w:rsidRPr="00CE08B4">
        <w:rPr>
          <w:bCs/>
          <w:sz w:val="25"/>
          <w:szCs w:val="25"/>
        </w:rPr>
        <w:t xml:space="preserve"> прохождении профилактического наркологического осмотра серии 35 № 119031, выданное от 11.07.2018 г. на гражданина Миронова Евгения Николаевича, выполнены пишущим прибором (шариковая ручка).</w:t>
      </w:r>
      <w:r>
        <w:rPr>
          <w:bCs/>
          <w:sz w:val="25"/>
          <w:szCs w:val="25"/>
        </w:rPr>
        <w:t xml:space="preserve"> </w:t>
      </w:r>
      <w:r w:rsidRPr="00CE08B4">
        <w:rPr>
          <w:bCs/>
          <w:sz w:val="25"/>
          <w:szCs w:val="25"/>
        </w:rPr>
        <w:t>Оттиски печатей: «Врач Коваленко Алексей Викторович»; «Для справок» и штампа «Крымский научно-практический центр наркологии», расположенные в документах: Медицинское заключение серии АА № 009395 об отсутствие в организме человека наркотических средств, психотропных веществ и их метаболитов выданное 11.07.2018 на гражданина Миронова Евгения Николаевича, Медицинское заключение о прохождении профилактического наркологического осмотра серии 3: № 119031, выданное от 11.07.2018 г. на гражданина Миронова Евгения Николаевича, нанесены печатными формами высокой печати (клише).</w:t>
      </w:r>
      <w:r>
        <w:rPr>
          <w:bCs/>
          <w:sz w:val="25"/>
          <w:szCs w:val="25"/>
        </w:rPr>
        <w:t xml:space="preserve"> </w:t>
      </w:r>
      <w:r w:rsidRPr="00CE08B4">
        <w:rPr>
          <w:bCs/>
          <w:sz w:val="25"/>
          <w:szCs w:val="25"/>
        </w:rPr>
        <w:t>В документах: Медицинское заключение серии АА № 009395 об отсутствие в организме человека наркотических средств, психотропных веществ и их метаболитов выданное 11.07.2018 г. на гражданина Миронова Евгения Николаевича, Медицинское заключение о прохождении профилактического наркологического осмотра серии 35 № 119031, выданное от 11.07.2018 г. на гражданина Миронова Евгения Николаевича, признаков изменения первоначального содержания не выявлено.</w:t>
      </w:r>
    </w:p>
    <w:p w:rsidR="000955B2" w:rsidRPr="00CE08B4" w:rsidP="00CE08B4">
      <w:pPr>
        <w:ind w:firstLine="540"/>
        <w:jc w:val="both"/>
        <w:rPr>
          <w:sz w:val="25"/>
          <w:szCs w:val="25"/>
        </w:rPr>
      </w:pPr>
      <w:r w:rsidRPr="00CE08B4">
        <w:rPr>
          <w:sz w:val="25"/>
          <w:szCs w:val="25"/>
        </w:rPr>
        <w:t xml:space="preserve">Действия </w:t>
      </w:r>
      <w:r w:rsidRPr="00CE08B4" w:rsidR="00347B1A">
        <w:rPr>
          <w:sz w:val="25"/>
          <w:szCs w:val="25"/>
        </w:rPr>
        <w:t>Миронова Е.Н</w:t>
      </w:r>
      <w:r w:rsidRPr="00CE08B4" w:rsidR="00735141">
        <w:rPr>
          <w:sz w:val="25"/>
          <w:szCs w:val="25"/>
        </w:rPr>
        <w:t>.</w:t>
      </w:r>
      <w:r w:rsidRPr="00CE08B4">
        <w:rPr>
          <w:sz w:val="25"/>
          <w:szCs w:val="25"/>
        </w:rPr>
        <w:t xml:space="preserve"> правильно квалифицированы </w:t>
      </w:r>
      <w:r w:rsidRPr="00CE08B4" w:rsidR="001C49B3">
        <w:rPr>
          <w:sz w:val="25"/>
          <w:szCs w:val="25"/>
        </w:rPr>
        <w:t xml:space="preserve">по </w:t>
      </w:r>
      <w:r w:rsidRPr="00CE08B4" w:rsidR="005D675A">
        <w:rPr>
          <w:color w:val="000000"/>
          <w:sz w:val="25"/>
          <w:szCs w:val="25"/>
          <w:lang w:bidi="ru-RU"/>
        </w:rPr>
        <w:t xml:space="preserve">ч.3 ст.327 УК </w:t>
      </w:r>
      <w:r w:rsidRPr="00CE08B4" w:rsidR="005D675A">
        <w:rPr>
          <w:color w:val="000000"/>
          <w:sz w:val="25"/>
          <w:szCs w:val="25"/>
          <w:lang w:bidi="ru-RU"/>
        </w:rPr>
        <w:t>РФ</w:t>
      </w:r>
      <w:r w:rsidRPr="00CE08B4" w:rsidR="005D675A">
        <w:rPr>
          <w:color w:val="000000"/>
          <w:sz w:val="25"/>
          <w:szCs w:val="25"/>
          <w:lang w:bidi="ru-RU"/>
        </w:rPr>
        <w:t xml:space="preserve"> </w:t>
      </w:r>
      <w:r w:rsidRPr="00CE08B4" w:rsidR="001C49B3">
        <w:rPr>
          <w:sz w:val="25"/>
          <w:szCs w:val="25"/>
        </w:rPr>
        <w:t xml:space="preserve">поскольку </w:t>
      </w:r>
      <w:r w:rsidRPr="00CE08B4" w:rsidR="001C49B3">
        <w:rPr>
          <w:color w:val="000000"/>
          <w:sz w:val="25"/>
          <w:szCs w:val="25"/>
          <w:lang w:bidi="ru-RU"/>
        </w:rPr>
        <w:t>он</w:t>
      </w:r>
      <w:r w:rsidRPr="00CE08B4" w:rsidR="001C49B3">
        <w:rPr>
          <w:sz w:val="25"/>
          <w:szCs w:val="25"/>
        </w:rPr>
        <w:t xml:space="preserve"> при указанных в обвинительном постановлении обстоятельствах, </w:t>
      </w:r>
      <w:r w:rsidRPr="00CE08B4" w:rsidR="001C49B3">
        <w:rPr>
          <w:rFonts w:eastAsia="Times New Roman"/>
          <w:sz w:val="25"/>
          <w:szCs w:val="25"/>
        </w:rPr>
        <w:t xml:space="preserve">совершил </w:t>
      </w:r>
      <w:r w:rsidRPr="00CE08B4" w:rsidR="005D675A">
        <w:rPr>
          <w:color w:val="000000"/>
          <w:sz w:val="25"/>
          <w:szCs w:val="25"/>
          <w:lang w:bidi="ru-RU"/>
        </w:rPr>
        <w:t>использование заведомо подложного документа</w:t>
      </w:r>
      <w:r w:rsidRPr="00CE08B4" w:rsidR="00FC4E30">
        <w:rPr>
          <w:sz w:val="25"/>
          <w:szCs w:val="25"/>
        </w:rPr>
        <w:t>.</w:t>
      </w:r>
    </w:p>
    <w:p w:rsidR="00BE7DFC" w:rsidRPr="00CE08B4" w:rsidP="00BE7DFC">
      <w:pPr>
        <w:ind w:firstLine="708"/>
        <w:jc w:val="both"/>
        <w:rPr>
          <w:bCs/>
          <w:sz w:val="25"/>
          <w:szCs w:val="25"/>
        </w:rPr>
      </w:pPr>
      <w:r w:rsidRPr="00CE08B4">
        <w:rPr>
          <w:sz w:val="25"/>
          <w:szCs w:val="25"/>
        </w:rPr>
        <w:t>Подсудим</w:t>
      </w:r>
      <w:r w:rsidRPr="00CE08B4" w:rsidR="00DC067E">
        <w:rPr>
          <w:sz w:val="25"/>
          <w:szCs w:val="25"/>
        </w:rPr>
        <w:t>ый</w:t>
      </w:r>
      <w:r w:rsidRPr="00CE08B4">
        <w:rPr>
          <w:sz w:val="25"/>
          <w:szCs w:val="25"/>
        </w:rPr>
        <w:t xml:space="preserve"> в судебном заседании свою вину в инкриминируемом е</w:t>
      </w:r>
      <w:r w:rsidRPr="00CE08B4" w:rsidR="00DC067E">
        <w:rPr>
          <w:sz w:val="25"/>
          <w:szCs w:val="25"/>
        </w:rPr>
        <w:t>му</w:t>
      </w:r>
      <w:r w:rsidRPr="00CE08B4" w:rsidR="001C49B3">
        <w:rPr>
          <w:sz w:val="25"/>
          <w:szCs w:val="25"/>
        </w:rPr>
        <w:t xml:space="preserve"> </w:t>
      </w:r>
      <w:r w:rsidRPr="00CE08B4">
        <w:rPr>
          <w:sz w:val="25"/>
          <w:szCs w:val="25"/>
        </w:rPr>
        <w:t>преступлении признал полностью, согласил</w:t>
      </w:r>
      <w:r w:rsidRPr="00CE08B4" w:rsidR="00DC067E">
        <w:rPr>
          <w:sz w:val="25"/>
          <w:szCs w:val="25"/>
        </w:rPr>
        <w:t>ся</w:t>
      </w:r>
      <w:r w:rsidRPr="00CE08B4" w:rsidR="001C2009">
        <w:rPr>
          <w:sz w:val="25"/>
          <w:szCs w:val="25"/>
        </w:rPr>
        <w:t xml:space="preserve"> с предъявленным </w:t>
      </w:r>
      <w:r w:rsidRPr="00CE08B4" w:rsidR="00DC067E">
        <w:rPr>
          <w:sz w:val="25"/>
          <w:szCs w:val="25"/>
        </w:rPr>
        <w:t>ему</w:t>
      </w:r>
      <w:r w:rsidRPr="00CE08B4">
        <w:rPr>
          <w:sz w:val="25"/>
          <w:szCs w:val="25"/>
        </w:rPr>
        <w:t xml:space="preserve"> обвинением и квалификацией е</w:t>
      </w:r>
      <w:r w:rsidRPr="00CE08B4" w:rsidR="00DC067E">
        <w:rPr>
          <w:sz w:val="25"/>
          <w:szCs w:val="25"/>
        </w:rPr>
        <w:t>го</w:t>
      </w:r>
      <w:r w:rsidRPr="00CE08B4">
        <w:rPr>
          <w:sz w:val="25"/>
          <w:szCs w:val="25"/>
        </w:rPr>
        <w:t xml:space="preserve"> действи</w:t>
      </w:r>
      <w:r w:rsidRPr="00CE08B4">
        <w:rPr>
          <w:sz w:val="25"/>
          <w:szCs w:val="25"/>
        </w:rPr>
        <w:t>й</w:t>
      </w:r>
      <w:r w:rsidRPr="00CE08B4">
        <w:rPr>
          <w:bCs/>
          <w:sz w:val="25"/>
          <w:szCs w:val="25"/>
        </w:rPr>
        <w:t>, обратилась к суду с ходатайством о прекращении   уголовного дела в отношении не</w:t>
      </w:r>
      <w:r w:rsidRPr="00CE08B4" w:rsidR="00A27715">
        <w:rPr>
          <w:bCs/>
          <w:sz w:val="25"/>
          <w:szCs w:val="25"/>
        </w:rPr>
        <w:t>го</w:t>
      </w:r>
      <w:r w:rsidRPr="00CE08B4" w:rsidR="001C16FB">
        <w:rPr>
          <w:bCs/>
          <w:sz w:val="25"/>
          <w:szCs w:val="25"/>
        </w:rPr>
        <w:t xml:space="preserve">, по не реабилитирующим основаниям, </w:t>
      </w:r>
      <w:r w:rsidRPr="00CE08B4" w:rsidR="00DF591C">
        <w:rPr>
          <w:bCs/>
          <w:sz w:val="25"/>
          <w:szCs w:val="25"/>
        </w:rPr>
        <w:t>в связи с деятельным раскаянием</w:t>
      </w:r>
      <w:r w:rsidRPr="00CE08B4">
        <w:rPr>
          <w:bCs/>
          <w:sz w:val="25"/>
          <w:szCs w:val="25"/>
        </w:rPr>
        <w:t>.</w:t>
      </w:r>
    </w:p>
    <w:p w:rsidR="00BE7DFC" w:rsidRPr="00CE08B4" w:rsidP="00BE7DFC">
      <w:pPr>
        <w:ind w:firstLine="708"/>
        <w:jc w:val="both"/>
        <w:rPr>
          <w:bCs/>
          <w:sz w:val="25"/>
          <w:szCs w:val="25"/>
        </w:rPr>
      </w:pPr>
      <w:r w:rsidRPr="00CE08B4">
        <w:rPr>
          <w:bCs/>
          <w:sz w:val="25"/>
          <w:szCs w:val="25"/>
        </w:rPr>
        <w:t>Защитник поддержал позицию подсудимо</w:t>
      </w:r>
      <w:r w:rsidRPr="00CE08B4" w:rsidR="00A27715">
        <w:rPr>
          <w:bCs/>
          <w:sz w:val="25"/>
          <w:szCs w:val="25"/>
        </w:rPr>
        <w:t>го</w:t>
      </w:r>
      <w:r w:rsidRPr="00CE08B4">
        <w:rPr>
          <w:bCs/>
          <w:sz w:val="25"/>
          <w:szCs w:val="25"/>
        </w:rPr>
        <w:t xml:space="preserve">. Прокурор </w:t>
      </w:r>
      <w:r w:rsidRPr="00CE08B4" w:rsidR="00347B1A">
        <w:rPr>
          <w:bCs/>
          <w:sz w:val="25"/>
          <w:szCs w:val="25"/>
        </w:rPr>
        <w:t xml:space="preserve">не </w:t>
      </w:r>
      <w:r w:rsidRPr="00CE08B4" w:rsidR="00A27715">
        <w:rPr>
          <w:bCs/>
          <w:sz w:val="25"/>
          <w:szCs w:val="25"/>
        </w:rPr>
        <w:t xml:space="preserve">возражал </w:t>
      </w:r>
      <w:r w:rsidRPr="00CE08B4">
        <w:rPr>
          <w:bCs/>
          <w:sz w:val="25"/>
          <w:szCs w:val="25"/>
        </w:rPr>
        <w:t>против удовлетворения ходатайства.</w:t>
      </w:r>
    </w:p>
    <w:p w:rsidR="00BE7DFC" w:rsidRPr="00CE08B4" w:rsidP="00BE7DFC">
      <w:pPr>
        <w:ind w:firstLine="708"/>
        <w:jc w:val="both"/>
        <w:rPr>
          <w:bCs/>
          <w:sz w:val="25"/>
          <w:szCs w:val="25"/>
        </w:rPr>
      </w:pPr>
      <w:r w:rsidRPr="00CE08B4">
        <w:rPr>
          <w:bCs/>
          <w:sz w:val="25"/>
          <w:szCs w:val="25"/>
        </w:rPr>
        <w:t>Выслушав мнения участников судебного разбирательства, суд приходит к следующим выводам.</w:t>
      </w:r>
    </w:p>
    <w:p w:rsidR="006E5888" w:rsidRPr="00CE08B4" w:rsidP="006E5888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5"/>
          <w:szCs w:val="25"/>
        </w:rPr>
      </w:pPr>
      <w:r w:rsidRPr="00CE08B4">
        <w:rPr>
          <w:rFonts w:eastAsia="Times New Roman"/>
          <w:sz w:val="25"/>
          <w:szCs w:val="25"/>
        </w:rPr>
        <w:t xml:space="preserve">В соответствии со </w:t>
      </w:r>
      <w:hyperlink r:id="rId5" w:history="1">
        <w:r w:rsidRPr="00CE08B4">
          <w:rPr>
            <w:rFonts w:eastAsia="Times New Roman"/>
            <w:color w:val="0000FF"/>
            <w:sz w:val="25"/>
            <w:szCs w:val="25"/>
          </w:rPr>
          <w:t>ст. 28 ч. 1</w:t>
        </w:r>
      </w:hyperlink>
      <w:r w:rsidRPr="00CE08B4">
        <w:rPr>
          <w:rFonts w:eastAsia="Times New Roman"/>
          <w:sz w:val="25"/>
          <w:szCs w:val="25"/>
        </w:rPr>
        <w:t xml:space="preserve"> УПК РФ суд вправе прекратить уголовное преследование в отношении лица, обвиняемого в совершении преступления небольшой или средней тяжести в случаях, предусмотренных </w:t>
      </w:r>
      <w:hyperlink r:id="rId6" w:history="1">
        <w:r w:rsidRPr="00CE08B4">
          <w:rPr>
            <w:rFonts w:eastAsia="Times New Roman"/>
            <w:color w:val="0000FF"/>
            <w:sz w:val="25"/>
            <w:szCs w:val="25"/>
          </w:rPr>
          <w:t>ч. 1 ст. 75</w:t>
        </w:r>
      </w:hyperlink>
      <w:r w:rsidRPr="00CE08B4">
        <w:rPr>
          <w:rFonts w:eastAsia="Times New Roman"/>
          <w:sz w:val="25"/>
          <w:szCs w:val="25"/>
        </w:rPr>
        <w:t xml:space="preserve"> УК РФ.</w:t>
      </w:r>
    </w:p>
    <w:p w:rsidR="006E5888" w:rsidRPr="00CE08B4" w:rsidP="006E5888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5"/>
          <w:szCs w:val="25"/>
        </w:rPr>
      </w:pPr>
      <w:r w:rsidRPr="00CE08B4">
        <w:rPr>
          <w:rFonts w:eastAsia="Times New Roman"/>
          <w:sz w:val="25"/>
          <w:szCs w:val="25"/>
        </w:rPr>
        <w:t xml:space="preserve">Согласно </w:t>
      </w:r>
      <w:hyperlink r:id="rId7" w:history="1">
        <w:r w:rsidRPr="00CE08B4">
          <w:rPr>
            <w:rFonts w:eastAsia="Times New Roman"/>
            <w:color w:val="0000FF"/>
            <w:sz w:val="25"/>
            <w:szCs w:val="25"/>
          </w:rPr>
          <w:t>ст. 75</w:t>
        </w:r>
      </w:hyperlink>
      <w:r w:rsidRPr="00CE08B4">
        <w:rPr>
          <w:rFonts w:eastAsia="Times New Roman"/>
          <w:sz w:val="25"/>
          <w:szCs w:val="25"/>
        </w:rPr>
        <w:t xml:space="preserve"> УК РФ лицо, впервые совершившее преступление небольшой или средней тяжести может быть освобождено от уголовной ответственности, если после совершения преступления добровольно явилось с повинной, способствовало раскрытию преступления, возместило причиненный ущерб или иным образом загладило вред, причиненный в результате преступления, и вследствие деятельного раскаяния перестало быть общественно опасным.</w:t>
      </w:r>
    </w:p>
    <w:p w:rsidR="00BE7DFC" w:rsidRPr="00CE08B4" w:rsidP="001274C8">
      <w:pPr>
        <w:autoSpaceDE w:val="0"/>
        <w:autoSpaceDN w:val="0"/>
        <w:adjustRightInd w:val="0"/>
        <w:jc w:val="both"/>
        <w:rPr>
          <w:bCs/>
          <w:sz w:val="25"/>
          <w:szCs w:val="25"/>
        </w:rPr>
      </w:pPr>
      <w:r w:rsidRPr="00CE08B4">
        <w:rPr>
          <w:bCs/>
          <w:sz w:val="25"/>
          <w:szCs w:val="25"/>
        </w:rPr>
        <w:t xml:space="preserve">Судом установлено, что преступление, предусмотренное </w:t>
      </w:r>
      <w:r w:rsidRPr="00CE08B4" w:rsidR="00C92DAD">
        <w:rPr>
          <w:bCs/>
          <w:sz w:val="25"/>
          <w:szCs w:val="25"/>
        </w:rPr>
        <w:t xml:space="preserve">ч. </w:t>
      </w:r>
      <w:r w:rsidRPr="00CE08B4" w:rsidR="00A27715">
        <w:rPr>
          <w:bCs/>
          <w:sz w:val="25"/>
          <w:szCs w:val="25"/>
        </w:rPr>
        <w:t>3</w:t>
      </w:r>
      <w:r w:rsidRPr="00CE08B4" w:rsidR="00C92DAD">
        <w:rPr>
          <w:bCs/>
          <w:sz w:val="25"/>
          <w:szCs w:val="25"/>
        </w:rPr>
        <w:t xml:space="preserve"> </w:t>
      </w:r>
      <w:r w:rsidRPr="00CE08B4">
        <w:rPr>
          <w:bCs/>
          <w:sz w:val="25"/>
          <w:szCs w:val="25"/>
        </w:rPr>
        <w:t xml:space="preserve">ст. </w:t>
      </w:r>
      <w:r w:rsidRPr="00CE08B4" w:rsidR="00A27715">
        <w:rPr>
          <w:bCs/>
          <w:sz w:val="25"/>
          <w:szCs w:val="25"/>
        </w:rPr>
        <w:t>327</w:t>
      </w:r>
      <w:r w:rsidRPr="00CE08B4">
        <w:rPr>
          <w:bCs/>
          <w:sz w:val="25"/>
          <w:szCs w:val="25"/>
        </w:rPr>
        <w:t xml:space="preserve"> УК РФ, в совершении которого обвиняется </w:t>
      </w:r>
      <w:r w:rsidRPr="00CE08B4" w:rsidR="00347B1A">
        <w:rPr>
          <w:sz w:val="25"/>
          <w:szCs w:val="25"/>
        </w:rPr>
        <w:t>Миронов Е.Н</w:t>
      </w:r>
      <w:r w:rsidRPr="00CE08B4" w:rsidR="00D32443">
        <w:rPr>
          <w:sz w:val="25"/>
          <w:szCs w:val="25"/>
        </w:rPr>
        <w:t>.</w:t>
      </w:r>
      <w:r w:rsidRPr="00CE08B4">
        <w:rPr>
          <w:bCs/>
          <w:sz w:val="25"/>
          <w:szCs w:val="25"/>
        </w:rPr>
        <w:t xml:space="preserve">, отнесенного к категории небольшой </w:t>
      </w:r>
      <w:r w:rsidRPr="00CE08B4">
        <w:rPr>
          <w:bCs/>
          <w:sz w:val="25"/>
          <w:szCs w:val="25"/>
        </w:rPr>
        <w:t xml:space="preserve">степени тяжести, ранее не судим, </w:t>
      </w:r>
      <w:r w:rsidRPr="00CE08B4" w:rsidR="00486A2C">
        <w:rPr>
          <w:bCs/>
          <w:sz w:val="25"/>
          <w:szCs w:val="25"/>
        </w:rPr>
        <w:t>написал явку с повинной,</w:t>
      </w:r>
      <w:r w:rsidRPr="00CE08B4" w:rsidR="0040035C">
        <w:rPr>
          <w:rFonts w:eastAsia="Times New Roman"/>
          <w:sz w:val="25"/>
          <w:szCs w:val="25"/>
        </w:rPr>
        <w:t xml:space="preserve"> подробно рассказал об обстоятельствах использования им заведомо подложного документа</w:t>
      </w:r>
      <w:r w:rsidRPr="00CE08B4" w:rsidR="001274C8">
        <w:rPr>
          <w:rFonts w:eastAsia="Times New Roman"/>
          <w:sz w:val="25"/>
          <w:szCs w:val="25"/>
        </w:rPr>
        <w:t>,</w:t>
      </w:r>
      <w:r w:rsidRPr="00CE08B4" w:rsidR="00486A2C">
        <w:rPr>
          <w:bCs/>
          <w:sz w:val="25"/>
          <w:szCs w:val="25"/>
        </w:rPr>
        <w:t xml:space="preserve"> </w:t>
      </w:r>
      <w:r w:rsidRPr="00CE08B4" w:rsidR="00AD795C">
        <w:rPr>
          <w:bCs/>
          <w:sz w:val="25"/>
          <w:szCs w:val="25"/>
        </w:rPr>
        <w:t xml:space="preserve">активно способствовал раскрытию и расследованию преступления, </w:t>
      </w:r>
      <w:r w:rsidRPr="00CE08B4" w:rsidR="005F1AC5">
        <w:rPr>
          <w:rFonts w:eastAsia="Times New Roman"/>
          <w:sz w:val="25"/>
          <w:szCs w:val="25"/>
        </w:rPr>
        <w:t>вследствие деятельного раскаяния перестал быть общественно опасн</w:t>
      </w:r>
      <w:r w:rsidRPr="00CE08B4" w:rsidR="00486A2C">
        <w:rPr>
          <w:rFonts w:eastAsia="Times New Roman"/>
          <w:sz w:val="25"/>
          <w:szCs w:val="25"/>
        </w:rPr>
        <w:t>ым</w:t>
      </w:r>
      <w:r w:rsidRPr="00CE08B4">
        <w:rPr>
          <w:bCs/>
          <w:sz w:val="25"/>
          <w:szCs w:val="25"/>
        </w:rPr>
        <w:t>.</w:t>
      </w:r>
    </w:p>
    <w:p w:rsidR="00BE7DFC" w:rsidRPr="00CE08B4" w:rsidP="00BE7DFC">
      <w:pPr>
        <w:ind w:firstLine="708"/>
        <w:jc w:val="both"/>
        <w:rPr>
          <w:bCs/>
          <w:sz w:val="25"/>
          <w:szCs w:val="25"/>
        </w:rPr>
      </w:pPr>
      <w:r w:rsidRPr="00CE08B4">
        <w:rPr>
          <w:bCs/>
          <w:sz w:val="25"/>
          <w:szCs w:val="25"/>
        </w:rPr>
        <w:t xml:space="preserve">Таким образом, условия, предусмотренные ст. </w:t>
      </w:r>
      <w:r w:rsidRPr="00CE08B4" w:rsidR="00D32443">
        <w:rPr>
          <w:bCs/>
          <w:sz w:val="25"/>
          <w:szCs w:val="25"/>
        </w:rPr>
        <w:t>75</w:t>
      </w:r>
      <w:r w:rsidRPr="00CE08B4">
        <w:rPr>
          <w:bCs/>
          <w:sz w:val="25"/>
          <w:szCs w:val="25"/>
        </w:rPr>
        <w:t xml:space="preserve"> УК РФ и </w:t>
      </w:r>
      <w:r w:rsidRPr="00CE08B4" w:rsidR="00D32443">
        <w:rPr>
          <w:bCs/>
          <w:sz w:val="25"/>
          <w:szCs w:val="25"/>
        </w:rPr>
        <w:t xml:space="preserve">ч. 1 </w:t>
      </w:r>
      <w:r w:rsidRPr="00CE08B4">
        <w:rPr>
          <w:bCs/>
          <w:sz w:val="25"/>
          <w:szCs w:val="25"/>
        </w:rPr>
        <w:t xml:space="preserve">ст. </w:t>
      </w:r>
      <w:r w:rsidRPr="00CE08B4" w:rsidR="00D32443">
        <w:rPr>
          <w:bCs/>
          <w:sz w:val="25"/>
          <w:szCs w:val="25"/>
        </w:rPr>
        <w:t>28</w:t>
      </w:r>
      <w:r w:rsidRPr="00CE08B4">
        <w:rPr>
          <w:bCs/>
          <w:sz w:val="25"/>
          <w:szCs w:val="25"/>
        </w:rPr>
        <w:t xml:space="preserve"> УПК РФ, необходимые для освобождения подсудимо</w:t>
      </w:r>
      <w:r w:rsidRPr="00CE08B4" w:rsidR="00486A2C">
        <w:rPr>
          <w:bCs/>
          <w:sz w:val="25"/>
          <w:szCs w:val="25"/>
        </w:rPr>
        <w:t>го</w:t>
      </w:r>
      <w:r w:rsidRPr="00CE08B4">
        <w:rPr>
          <w:bCs/>
          <w:sz w:val="25"/>
          <w:szCs w:val="25"/>
        </w:rPr>
        <w:t xml:space="preserve"> от уголовно</w:t>
      </w:r>
      <w:r w:rsidRPr="00CE08B4" w:rsidR="00AD795C">
        <w:rPr>
          <w:bCs/>
          <w:sz w:val="25"/>
          <w:szCs w:val="25"/>
        </w:rPr>
        <w:t>го преследования</w:t>
      </w:r>
      <w:r w:rsidRPr="00CE08B4">
        <w:rPr>
          <w:bCs/>
          <w:sz w:val="25"/>
          <w:szCs w:val="25"/>
        </w:rPr>
        <w:t xml:space="preserve">, выполнены, в </w:t>
      </w:r>
      <w:r w:rsidRPr="00CE08B4">
        <w:rPr>
          <w:bCs/>
          <w:sz w:val="25"/>
          <w:szCs w:val="25"/>
        </w:rPr>
        <w:t>связи</w:t>
      </w:r>
      <w:r w:rsidRPr="00CE08B4">
        <w:rPr>
          <w:bCs/>
          <w:sz w:val="25"/>
          <w:szCs w:val="25"/>
        </w:rPr>
        <w:t xml:space="preserve"> с чем суд считает возможным удовлетворить ходатайство подсудимо</w:t>
      </w:r>
      <w:r w:rsidRPr="00CE08B4" w:rsidR="00486A2C">
        <w:rPr>
          <w:bCs/>
          <w:sz w:val="25"/>
          <w:szCs w:val="25"/>
        </w:rPr>
        <w:t>го</w:t>
      </w:r>
      <w:r w:rsidRPr="00CE08B4">
        <w:rPr>
          <w:bCs/>
          <w:sz w:val="25"/>
          <w:szCs w:val="25"/>
        </w:rPr>
        <w:t xml:space="preserve"> </w:t>
      </w:r>
      <w:r w:rsidRPr="00CE08B4" w:rsidR="00347B1A">
        <w:rPr>
          <w:sz w:val="25"/>
          <w:szCs w:val="25"/>
        </w:rPr>
        <w:t>Миронова Е.Н</w:t>
      </w:r>
      <w:r w:rsidRPr="00CE08B4">
        <w:rPr>
          <w:bCs/>
          <w:sz w:val="25"/>
          <w:szCs w:val="25"/>
        </w:rPr>
        <w:t>.</w:t>
      </w:r>
    </w:p>
    <w:p w:rsidR="00BE7DFC" w:rsidRPr="00CE08B4" w:rsidP="00BE7DFC">
      <w:pPr>
        <w:ind w:firstLine="708"/>
        <w:jc w:val="both"/>
        <w:rPr>
          <w:bCs/>
          <w:sz w:val="25"/>
          <w:szCs w:val="25"/>
        </w:rPr>
      </w:pPr>
      <w:r w:rsidRPr="00CE08B4">
        <w:rPr>
          <w:bCs/>
          <w:sz w:val="25"/>
          <w:szCs w:val="25"/>
        </w:rPr>
        <w:t xml:space="preserve">Согласно п. </w:t>
      </w:r>
      <w:r w:rsidRPr="00CE08B4" w:rsidR="00843EAE">
        <w:rPr>
          <w:bCs/>
          <w:sz w:val="25"/>
          <w:szCs w:val="25"/>
        </w:rPr>
        <w:t>3</w:t>
      </w:r>
      <w:r w:rsidRPr="00CE08B4">
        <w:rPr>
          <w:bCs/>
          <w:sz w:val="25"/>
          <w:szCs w:val="25"/>
        </w:rPr>
        <w:t xml:space="preserve"> ч.1 ст.254 УПК РФ, суд прекращает уголовное дело в судебном заседании в случае прекращения уголовного дела в связи с </w:t>
      </w:r>
      <w:r w:rsidRPr="00CE08B4" w:rsidR="00143762">
        <w:rPr>
          <w:bCs/>
          <w:sz w:val="25"/>
          <w:szCs w:val="25"/>
        </w:rPr>
        <w:t>деятельным раскаянием</w:t>
      </w:r>
      <w:r w:rsidRPr="00CE08B4">
        <w:rPr>
          <w:bCs/>
          <w:sz w:val="25"/>
          <w:szCs w:val="25"/>
        </w:rPr>
        <w:t>.</w:t>
      </w:r>
    </w:p>
    <w:p w:rsidR="00165410" w:rsidRPr="00CE08B4" w:rsidP="00BE7DFC">
      <w:pPr>
        <w:ind w:firstLine="708"/>
        <w:jc w:val="both"/>
        <w:rPr>
          <w:bCs/>
          <w:sz w:val="25"/>
          <w:szCs w:val="25"/>
        </w:rPr>
      </w:pPr>
      <w:r w:rsidRPr="00CE08B4">
        <w:rPr>
          <w:sz w:val="25"/>
          <w:szCs w:val="25"/>
        </w:rPr>
        <w:t xml:space="preserve">В соответствие со ст. 316 ч. 10 УПК РФ процессуальные издержки взысканию с подсудимых не подлежат.  В соответствии со ст. 316 УПК РФ процессуальные издержки - расходы, связанные с выплатой вознаграждения адвокату </w:t>
      </w:r>
      <w:r w:rsidRPr="00CE08B4" w:rsidR="002528E8">
        <w:rPr>
          <w:sz w:val="25"/>
          <w:szCs w:val="25"/>
        </w:rPr>
        <w:t>Теслицкому</w:t>
      </w:r>
      <w:r w:rsidRPr="00CE08B4" w:rsidR="002528E8">
        <w:rPr>
          <w:sz w:val="25"/>
          <w:szCs w:val="25"/>
        </w:rPr>
        <w:t xml:space="preserve"> В.М</w:t>
      </w:r>
      <w:r w:rsidRPr="00CE08B4">
        <w:rPr>
          <w:sz w:val="25"/>
          <w:szCs w:val="25"/>
        </w:rPr>
        <w:t xml:space="preserve">. в сумме </w:t>
      </w:r>
      <w:r w:rsidRPr="00CE08B4" w:rsidR="00347B1A">
        <w:rPr>
          <w:sz w:val="25"/>
          <w:szCs w:val="25"/>
        </w:rPr>
        <w:t>180</w:t>
      </w:r>
      <w:r w:rsidRPr="00CE08B4">
        <w:rPr>
          <w:sz w:val="25"/>
          <w:szCs w:val="25"/>
        </w:rPr>
        <w:t>0 руб. за оказание юридической помощи при его участии на стадии судебного заседания подлежат возмещению за счет средств федерального бюджета.</w:t>
      </w:r>
    </w:p>
    <w:p w:rsidR="000955B2" w:rsidRPr="00CE08B4" w:rsidP="00BE7DFC">
      <w:pPr>
        <w:ind w:firstLine="708"/>
        <w:jc w:val="both"/>
        <w:rPr>
          <w:sz w:val="25"/>
          <w:szCs w:val="25"/>
        </w:rPr>
      </w:pPr>
      <w:r w:rsidRPr="00CE08B4">
        <w:rPr>
          <w:bCs/>
          <w:sz w:val="25"/>
          <w:szCs w:val="25"/>
        </w:rPr>
        <w:t>На основании ст.</w:t>
      </w:r>
      <w:r w:rsidRPr="00CE08B4" w:rsidR="00143762">
        <w:rPr>
          <w:bCs/>
          <w:sz w:val="25"/>
          <w:szCs w:val="25"/>
        </w:rPr>
        <w:t>75</w:t>
      </w:r>
      <w:r w:rsidRPr="00CE08B4">
        <w:rPr>
          <w:bCs/>
          <w:sz w:val="25"/>
          <w:szCs w:val="25"/>
        </w:rPr>
        <w:t xml:space="preserve"> УК РФ, руководствуясь ст.ст.</w:t>
      </w:r>
      <w:r w:rsidRPr="00CE08B4" w:rsidR="00143762">
        <w:rPr>
          <w:bCs/>
          <w:sz w:val="25"/>
          <w:szCs w:val="25"/>
        </w:rPr>
        <w:t>28</w:t>
      </w:r>
      <w:r w:rsidRPr="00CE08B4">
        <w:rPr>
          <w:bCs/>
          <w:sz w:val="25"/>
          <w:szCs w:val="25"/>
        </w:rPr>
        <w:t>, 254</w:t>
      </w:r>
      <w:r w:rsidRPr="00CE08B4" w:rsidR="00143762">
        <w:rPr>
          <w:bCs/>
          <w:sz w:val="25"/>
          <w:szCs w:val="25"/>
        </w:rPr>
        <w:t xml:space="preserve"> УПК РФ, мировой судья</w:t>
      </w:r>
    </w:p>
    <w:p w:rsidR="000955B2" w:rsidRPr="00CE08B4" w:rsidP="003F5DC4">
      <w:pPr>
        <w:jc w:val="center"/>
        <w:rPr>
          <w:sz w:val="25"/>
          <w:szCs w:val="25"/>
        </w:rPr>
      </w:pPr>
      <w:r w:rsidRPr="00CE08B4">
        <w:rPr>
          <w:sz w:val="25"/>
          <w:szCs w:val="25"/>
        </w:rPr>
        <w:t>ПОСТАНОВИЛ:</w:t>
      </w:r>
    </w:p>
    <w:p w:rsidR="00BC2F2A" w:rsidRPr="00CE08B4" w:rsidP="00BC2F2A">
      <w:pPr>
        <w:ind w:firstLine="708"/>
        <w:jc w:val="both"/>
        <w:rPr>
          <w:sz w:val="25"/>
          <w:szCs w:val="25"/>
        </w:rPr>
      </w:pPr>
      <w:r w:rsidRPr="00CE08B4">
        <w:rPr>
          <w:sz w:val="25"/>
          <w:szCs w:val="25"/>
        </w:rPr>
        <w:t>Освободить</w:t>
      </w:r>
      <w:r w:rsidRPr="00CE08B4" w:rsidR="00470451">
        <w:rPr>
          <w:sz w:val="25"/>
          <w:szCs w:val="25"/>
        </w:rPr>
        <w:t xml:space="preserve"> </w:t>
      </w:r>
      <w:r w:rsidRPr="00CE08B4" w:rsidR="00347B1A">
        <w:rPr>
          <w:b/>
          <w:bCs/>
          <w:sz w:val="25"/>
          <w:szCs w:val="25"/>
        </w:rPr>
        <w:t>Миронова Евгения Николаевича</w:t>
      </w:r>
      <w:r w:rsidRPr="00CE08B4" w:rsidR="00347B1A">
        <w:rPr>
          <w:sz w:val="25"/>
          <w:szCs w:val="25"/>
        </w:rPr>
        <w:t xml:space="preserve"> </w:t>
      </w:r>
      <w:r w:rsidRPr="00CE08B4">
        <w:rPr>
          <w:sz w:val="25"/>
          <w:szCs w:val="25"/>
        </w:rPr>
        <w:t xml:space="preserve">от уголовной ответственности по </w:t>
      </w:r>
      <w:r w:rsidRPr="00CE08B4">
        <w:rPr>
          <w:sz w:val="25"/>
          <w:szCs w:val="25"/>
        </w:rPr>
        <w:t>ч</w:t>
      </w:r>
      <w:r w:rsidRPr="00CE08B4">
        <w:rPr>
          <w:sz w:val="25"/>
          <w:szCs w:val="25"/>
        </w:rPr>
        <w:t xml:space="preserve">. </w:t>
      </w:r>
      <w:r w:rsidRPr="00CE08B4" w:rsidR="00956F8A">
        <w:rPr>
          <w:sz w:val="25"/>
          <w:szCs w:val="25"/>
        </w:rPr>
        <w:t>3</w:t>
      </w:r>
      <w:r w:rsidRPr="00CE08B4">
        <w:rPr>
          <w:sz w:val="25"/>
          <w:szCs w:val="25"/>
        </w:rPr>
        <w:t xml:space="preserve"> ст. </w:t>
      </w:r>
      <w:r w:rsidRPr="00CE08B4" w:rsidR="00956F8A">
        <w:rPr>
          <w:sz w:val="25"/>
          <w:szCs w:val="25"/>
        </w:rPr>
        <w:t>327</w:t>
      </w:r>
      <w:r w:rsidRPr="00CE08B4">
        <w:rPr>
          <w:sz w:val="25"/>
          <w:szCs w:val="25"/>
        </w:rPr>
        <w:t xml:space="preserve"> УК РФ в связи с </w:t>
      </w:r>
      <w:r w:rsidRPr="00CE08B4">
        <w:rPr>
          <w:sz w:val="25"/>
          <w:szCs w:val="25"/>
        </w:rPr>
        <w:t>деятельным раскаянием</w:t>
      </w:r>
      <w:r w:rsidRPr="00CE08B4">
        <w:rPr>
          <w:sz w:val="25"/>
          <w:szCs w:val="25"/>
        </w:rPr>
        <w:t>, уголовное дело и уголовное преследование в отношении не</w:t>
      </w:r>
      <w:r w:rsidRPr="00CE08B4" w:rsidR="00956F8A">
        <w:rPr>
          <w:sz w:val="25"/>
          <w:szCs w:val="25"/>
        </w:rPr>
        <w:t>го</w:t>
      </w:r>
      <w:r w:rsidRPr="00CE08B4">
        <w:rPr>
          <w:sz w:val="25"/>
          <w:szCs w:val="25"/>
        </w:rPr>
        <w:t xml:space="preserve"> в этой части - прекратить. </w:t>
      </w:r>
    </w:p>
    <w:p w:rsidR="00347B1A" w:rsidRPr="00CE08B4" w:rsidP="00347B1A">
      <w:pPr>
        <w:ind w:firstLine="708"/>
        <w:jc w:val="both"/>
        <w:rPr>
          <w:sz w:val="25"/>
          <w:szCs w:val="25"/>
        </w:rPr>
      </w:pPr>
      <w:r w:rsidRPr="00CE08B4">
        <w:rPr>
          <w:sz w:val="25"/>
          <w:szCs w:val="25"/>
        </w:rPr>
        <w:t>Меру пресечения в виде подписки о невыезде и надлежащем поведении в отношении Миронова Е.Н. - отменить.</w:t>
      </w:r>
    </w:p>
    <w:p w:rsidR="00347B1A" w:rsidRPr="00CE08B4" w:rsidP="00347B1A">
      <w:pPr>
        <w:ind w:firstLine="708"/>
        <w:jc w:val="both"/>
        <w:rPr>
          <w:sz w:val="25"/>
          <w:szCs w:val="25"/>
        </w:rPr>
      </w:pPr>
      <w:r w:rsidRPr="00CE08B4">
        <w:rPr>
          <w:sz w:val="25"/>
          <w:szCs w:val="25"/>
        </w:rPr>
        <w:t xml:space="preserve">Вещественные доказательства по делу– </w:t>
      </w:r>
      <w:r w:rsidRPr="00CE08B4">
        <w:rPr>
          <w:sz w:val="25"/>
          <w:szCs w:val="25"/>
        </w:rPr>
        <w:t>бл</w:t>
      </w:r>
      <w:r w:rsidRPr="00CE08B4">
        <w:rPr>
          <w:sz w:val="25"/>
          <w:szCs w:val="25"/>
        </w:rPr>
        <w:t>анки медицинского заключения серии АА №009395 от 11.07.2018 и серии 35 №119031 от 11.07.2018</w:t>
      </w:r>
      <w:r w:rsidRPr="00CE08B4">
        <w:rPr>
          <w:color w:val="000000"/>
          <w:sz w:val="25"/>
          <w:szCs w:val="25"/>
        </w:rPr>
        <w:t xml:space="preserve"> хранить при уголовном деле.</w:t>
      </w:r>
    </w:p>
    <w:p w:rsidR="002F1FF6" w:rsidRPr="00CE08B4" w:rsidP="00BC2F2A">
      <w:pPr>
        <w:ind w:firstLine="708"/>
        <w:jc w:val="both"/>
        <w:rPr>
          <w:sz w:val="25"/>
          <w:szCs w:val="25"/>
        </w:rPr>
      </w:pPr>
      <w:r w:rsidRPr="00CE08B4">
        <w:rPr>
          <w:sz w:val="25"/>
          <w:szCs w:val="25"/>
        </w:rPr>
        <w:t xml:space="preserve">В соответствии с </w:t>
      </w:r>
      <w:r w:rsidRPr="00CE08B4">
        <w:rPr>
          <w:sz w:val="25"/>
          <w:szCs w:val="25"/>
        </w:rPr>
        <w:t>ч</w:t>
      </w:r>
      <w:r w:rsidRPr="00CE08B4">
        <w:rPr>
          <w:sz w:val="25"/>
          <w:szCs w:val="25"/>
        </w:rPr>
        <w:t xml:space="preserve">. 10 ст. 316, ст.ст. 131, 132 УПК РФ, процессуальные издержки в сумме </w:t>
      </w:r>
      <w:r w:rsidRPr="00CE08B4" w:rsidR="00347B1A">
        <w:rPr>
          <w:sz w:val="25"/>
          <w:szCs w:val="25"/>
        </w:rPr>
        <w:t>180</w:t>
      </w:r>
      <w:r w:rsidRPr="00CE08B4">
        <w:rPr>
          <w:sz w:val="25"/>
          <w:szCs w:val="25"/>
        </w:rPr>
        <w:t>0 рублей, выплаченные адвокату отнести за счет средств федерального бюджета.</w:t>
      </w:r>
    </w:p>
    <w:p w:rsidR="002F1FF6" w:rsidRPr="00CE08B4" w:rsidP="002F1FF6">
      <w:pPr>
        <w:ind w:firstLine="708"/>
        <w:jc w:val="both"/>
        <w:rPr>
          <w:sz w:val="25"/>
          <w:szCs w:val="25"/>
        </w:rPr>
      </w:pPr>
      <w:r w:rsidRPr="00CE08B4">
        <w:rPr>
          <w:sz w:val="25"/>
          <w:szCs w:val="25"/>
        </w:rPr>
        <w:t xml:space="preserve">Постановление может быть обжаловано в Феодосийский городской суд Республики Крым в течение 10 суток со дня провозглашения, с соблюдением требований ст.317 УПК РФ, путем подачи жалобы, представления через мирового судью судебного участка № 88 Феодосийского судебного района (городской округ Феодосии) Республики Крым. </w:t>
      </w:r>
    </w:p>
    <w:p w:rsidR="002F1FF6" w:rsidRPr="00CE08B4" w:rsidP="002F1FF6">
      <w:pPr>
        <w:ind w:firstLine="708"/>
        <w:jc w:val="both"/>
        <w:rPr>
          <w:sz w:val="25"/>
          <w:szCs w:val="25"/>
        </w:rPr>
      </w:pPr>
      <w:r w:rsidRPr="00CE08B4">
        <w:rPr>
          <w:sz w:val="25"/>
          <w:szCs w:val="25"/>
        </w:rPr>
        <w:t>В случае подачи апелляционной жалобы, участники процесса вправе ходатайствовать о своем участии в рассмотрении уголовного дела судом апелляционной инстанции.</w:t>
      </w:r>
    </w:p>
    <w:p w:rsidR="001048F3" w:rsidRPr="00CE08B4" w:rsidP="004D5287">
      <w:pPr>
        <w:ind w:firstLine="708"/>
        <w:jc w:val="both"/>
        <w:rPr>
          <w:sz w:val="25"/>
          <w:szCs w:val="25"/>
        </w:rPr>
      </w:pPr>
    </w:p>
    <w:p w:rsidR="00BF497B" w:rsidRPr="00CE08B4" w:rsidP="00EA2CAA">
      <w:pPr>
        <w:pStyle w:val="BodyTextIndent"/>
        <w:tabs>
          <w:tab w:val="left" w:pos="735"/>
          <w:tab w:val="left" w:pos="2100"/>
        </w:tabs>
        <w:ind w:firstLine="0"/>
        <w:rPr>
          <w:sz w:val="25"/>
          <w:szCs w:val="25"/>
        </w:rPr>
      </w:pPr>
      <w:r w:rsidRPr="00CE08B4">
        <w:rPr>
          <w:sz w:val="25"/>
          <w:szCs w:val="25"/>
        </w:rPr>
        <w:t xml:space="preserve">Мировой судья            </w:t>
      </w:r>
      <w:r w:rsidRPr="00CE08B4" w:rsidR="00FD27BC">
        <w:rPr>
          <w:sz w:val="25"/>
          <w:szCs w:val="25"/>
        </w:rPr>
        <w:t xml:space="preserve">  </w:t>
      </w:r>
      <w:r w:rsidRPr="00CE08B4" w:rsidR="003F5DC4">
        <w:rPr>
          <w:sz w:val="25"/>
          <w:szCs w:val="25"/>
        </w:rPr>
        <w:t>(подпись)</w:t>
      </w:r>
      <w:r w:rsidRPr="00CE08B4" w:rsidR="00FD27BC">
        <w:rPr>
          <w:sz w:val="25"/>
          <w:szCs w:val="25"/>
        </w:rPr>
        <w:t xml:space="preserve">    </w:t>
      </w:r>
      <w:r w:rsidRPr="00CE08B4">
        <w:rPr>
          <w:sz w:val="25"/>
          <w:szCs w:val="25"/>
        </w:rPr>
        <w:t xml:space="preserve">    Е.В.Тимохина </w:t>
      </w:r>
    </w:p>
    <w:p w:rsidR="00BD7BA8" w:rsidRPr="00CE08B4" w:rsidP="00EA2CAA">
      <w:pPr>
        <w:pStyle w:val="BodyTextIndent"/>
        <w:tabs>
          <w:tab w:val="left" w:pos="735"/>
          <w:tab w:val="left" w:pos="2100"/>
        </w:tabs>
        <w:ind w:firstLine="0"/>
        <w:rPr>
          <w:sz w:val="25"/>
          <w:szCs w:val="25"/>
        </w:rPr>
      </w:pPr>
    </w:p>
    <w:p w:rsidR="00422E7D" w:rsidRPr="00CE08B4" w:rsidP="003F5DC4">
      <w:pPr>
        <w:pStyle w:val="BodyTextIndent"/>
        <w:tabs>
          <w:tab w:val="left" w:pos="735"/>
          <w:tab w:val="left" w:pos="2100"/>
        </w:tabs>
        <w:ind w:firstLine="0"/>
        <w:rPr>
          <w:sz w:val="25"/>
          <w:szCs w:val="25"/>
        </w:rPr>
      </w:pPr>
      <w:r w:rsidRPr="00CE08B4">
        <w:rPr>
          <w:sz w:val="25"/>
          <w:szCs w:val="25"/>
        </w:rPr>
        <w:t>Копия верна: судья                           секретарь</w:t>
      </w:r>
    </w:p>
    <w:sectPr w:rsidSect="00CE08B4">
      <w:headerReference w:type="even" r:id="rId8"/>
      <w:headerReference w:type="default" r:id="rId9"/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30C" w:rsidP="001048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273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30C" w:rsidP="001048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08B4">
      <w:rPr>
        <w:rStyle w:val="PageNumber"/>
        <w:noProof/>
      </w:rPr>
      <w:t>4</w:t>
    </w:r>
    <w:r>
      <w:rPr>
        <w:rStyle w:val="PageNumber"/>
      </w:rPr>
      <w:fldChar w:fldCharType="end"/>
    </w:r>
  </w:p>
  <w:p w:rsidR="004273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977EA"/>
    <w:multiLevelType w:val="multilevel"/>
    <w:tmpl w:val="24F41F1E"/>
    <w:lvl w:ilvl="0">
      <w:start w:val="2018"/>
      <w:numFmt w:val="decimal"/>
      <w:lvlText w:val="1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90"/>
  <w:displayHorizontalDrawingGridEvery w:val="2"/>
  <w:displayVerticalDrawingGridEvery w:val="2"/>
  <w:noPunctuationKerning/>
  <w:characterSpacingControl w:val="doNotCompress"/>
  <w:compat/>
  <w:rsids>
    <w:rsidRoot w:val="00A22D5E"/>
    <w:rsid w:val="000017B7"/>
    <w:rsid w:val="000058FD"/>
    <w:rsid w:val="00023154"/>
    <w:rsid w:val="000721E9"/>
    <w:rsid w:val="00073C8D"/>
    <w:rsid w:val="0009363A"/>
    <w:rsid w:val="000955B2"/>
    <w:rsid w:val="00096398"/>
    <w:rsid w:val="000A37D9"/>
    <w:rsid w:val="000B5934"/>
    <w:rsid w:val="000C2BD1"/>
    <w:rsid w:val="000C60BB"/>
    <w:rsid w:val="00104443"/>
    <w:rsid w:val="001048F3"/>
    <w:rsid w:val="001274C8"/>
    <w:rsid w:val="00137229"/>
    <w:rsid w:val="00143080"/>
    <w:rsid w:val="00143762"/>
    <w:rsid w:val="001636C9"/>
    <w:rsid w:val="00165410"/>
    <w:rsid w:val="0017291A"/>
    <w:rsid w:val="001A119B"/>
    <w:rsid w:val="001A150E"/>
    <w:rsid w:val="001B53AE"/>
    <w:rsid w:val="001C16FB"/>
    <w:rsid w:val="001C2009"/>
    <w:rsid w:val="001C49B3"/>
    <w:rsid w:val="001C55DD"/>
    <w:rsid w:val="001D7644"/>
    <w:rsid w:val="00202CC8"/>
    <w:rsid w:val="002073F5"/>
    <w:rsid w:val="00230B9D"/>
    <w:rsid w:val="0023432D"/>
    <w:rsid w:val="002406FE"/>
    <w:rsid w:val="002528E8"/>
    <w:rsid w:val="0026724F"/>
    <w:rsid w:val="00284662"/>
    <w:rsid w:val="002B7D80"/>
    <w:rsid w:val="002E17F2"/>
    <w:rsid w:val="002E614C"/>
    <w:rsid w:val="002F0E98"/>
    <w:rsid w:val="002F1FF6"/>
    <w:rsid w:val="002F79E0"/>
    <w:rsid w:val="00310E5F"/>
    <w:rsid w:val="00312698"/>
    <w:rsid w:val="0033015E"/>
    <w:rsid w:val="00343412"/>
    <w:rsid w:val="00347B1A"/>
    <w:rsid w:val="00357404"/>
    <w:rsid w:val="00363F01"/>
    <w:rsid w:val="00365CF9"/>
    <w:rsid w:val="00382E5D"/>
    <w:rsid w:val="00390D53"/>
    <w:rsid w:val="003A712E"/>
    <w:rsid w:val="003B55EA"/>
    <w:rsid w:val="003C1581"/>
    <w:rsid w:val="003D0494"/>
    <w:rsid w:val="003F5DC4"/>
    <w:rsid w:val="0040035C"/>
    <w:rsid w:val="00413E90"/>
    <w:rsid w:val="00422E7D"/>
    <w:rsid w:val="00423E67"/>
    <w:rsid w:val="0042730C"/>
    <w:rsid w:val="00465956"/>
    <w:rsid w:val="00470451"/>
    <w:rsid w:val="00483E54"/>
    <w:rsid w:val="004860E4"/>
    <w:rsid w:val="00486A2C"/>
    <w:rsid w:val="004926D4"/>
    <w:rsid w:val="004D16A7"/>
    <w:rsid w:val="004D5287"/>
    <w:rsid w:val="004E3950"/>
    <w:rsid w:val="00503F42"/>
    <w:rsid w:val="00522E33"/>
    <w:rsid w:val="00537603"/>
    <w:rsid w:val="0055089F"/>
    <w:rsid w:val="00550FBB"/>
    <w:rsid w:val="00571EC4"/>
    <w:rsid w:val="005A5D1E"/>
    <w:rsid w:val="005C1C15"/>
    <w:rsid w:val="005D675A"/>
    <w:rsid w:val="005D6CE8"/>
    <w:rsid w:val="005E796E"/>
    <w:rsid w:val="005F1AC5"/>
    <w:rsid w:val="005F3930"/>
    <w:rsid w:val="005F570C"/>
    <w:rsid w:val="006103B2"/>
    <w:rsid w:val="00611FF4"/>
    <w:rsid w:val="00645524"/>
    <w:rsid w:val="00671558"/>
    <w:rsid w:val="006B148A"/>
    <w:rsid w:val="006C3425"/>
    <w:rsid w:val="006D398C"/>
    <w:rsid w:val="006E5497"/>
    <w:rsid w:val="006E5888"/>
    <w:rsid w:val="00713623"/>
    <w:rsid w:val="00716B06"/>
    <w:rsid w:val="007261AA"/>
    <w:rsid w:val="00732F1E"/>
    <w:rsid w:val="00735141"/>
    <w:rsid w:val="007466E5"/>
    <w:rsid w:val="00805083"/>
    <w:rsid w:val="00817763"/>
    <w:rsid w:val="00831340"/>
    <w:rsid w:val="00843EAE"/>
    <w:rsid w:val="00851228"/>
    <w:rsid w:val="008628CE"/>
    <w:rsid w:val="00883552"/>
    <w:rsid w:val="00895AB0"/>
    <w:rsid w:val="008C10AD"/>
    <w:rsid w:val="008D4FC3"/>
    <w:rsid w:val="008E7769"/>
    <w:rsid w:val="008F0C3F"/>
    <w:rsid w:val="008F47D0"/>
    <w:rsid w:val="008F4B4A"/>
    <w:rsid w:val="00917F45"/>
    <w:rsid w:val="009253AE"/>
    <w:rsid w:val="00932B31"/>
    <w:rsid w:val="0094064D"/>
    <w:rsid w:val="00942D71"/>
    <w:rsid w:val="00942FB2"/>
    <w:rsid w:val="009501C7"/>
    <w:rsid w:val="00954C2B"/>
    <w:rsid w:val="00956F8A"/>
    <w:rsid w:val="00973A74"/>
    <w:rsid w:val="009802A3"/>
    <w:rsid w:val="00994686"/>
    <w:rsid w:val="009A4317"/>
    <w:rsid w:val="009B41D3"/>
    <w:rsid w:val="009C1A7E"/>
    <w:rsid w:val="009D6FD4"/>
    <w:rsid w:val="009E4C61"/>
    <w:rsid w:val="009E4F0D"/>
    <w:rsid w:val="009E5324"/>
    <w:rsid w:val="00A041EC"/>
    <w:rsid w:val="00A07E3A"/>
    <w:rsid w:val="00A11B10"/>
    <w:rsid w:val="00A22D5E"/>
    <w:rsid w:val="00A22F4B"/>
    <w:rsid w:val="00A27715"/>
    <w:rsid w:val="00A7430F"/>
    <w:rsid w:val="00A91EB5"/>
    <w:rsid w:val="00A96DEF"/>
    <w:rsid w:val="00AA7842"/>
    <w:rsid w:val="00AB522E"/>
    <w:rsid w:val="00AC7E69"/>
    <w:rsid w:val="00AD0AEC"/>
    <w:rsid w:val="00AD3A2D"/>
    <w:rsid w:val="00AD795C"/>
    <w:rsid w:val="00AF04A7"/>
    <w:rsid w:val="00B129ED"/>
    <w:rsid w:val="00B223FE"/>
    <w:rsid w:val="00B360DA"/>
    <w:rsid w:val="00B40E13"/>
    <w:rsid w:val="00B47982"/>
    <w:rsid w:val="00B536D4"/>
    <w:rsid w:val="00B55A42"/>
    <w:rsid w:val="00B656D6"/>
    <w:rsid w:val="00B93E2C"/>
    <w:rsid w:val="00BC2F2A"/>
    <w:rsid w:val="00BD7BA8"/>
    <w:rsid w:val="00BE4247"/>
    <w:rsid w:val="00BE7DFC"/>
    <w:rsid w:val="00BF497B"/>
    <w:rsid w:val="00C209DD"/>
    <w:rsid w:val="00C31B21"/>
    <w:rsid w:val="00C5037E"/>
    <w:rsid w:val="00C92DAD"/>
    <w:rsid w:val="00CA1F43"/>
    <w:rsid w:val="00CB081A"/>
    <w:rsid w:val="00CC10C7"/>
    <w:rsid w:val="00CD3FF2"/>
    <w:rsid w:val="00CD48A6"/>
    <w:rsid w:val="00CE08B4"/>
    <w:rsid w:val="00D3212D"/>
    <w:rsid w:val="00D32443"/>
    <w:rsid w:val="00D52182"/>
    <w:rsid w:val="00D64EA1"/>
    <w:rsid w:val="00DA22E8"/>
    <w:rsid w:val="00DA6B02"/>
    <w:rsid w:val="00DB7EBC"/>
    <w:rsid w:val="00DC067E"/>
    <w:rsid w:val="00DC1D94"/>
    <w:rsid w:val="00DD330E"/>
    <w:rsid w:val="00DE430A"/>
    <w:rsid w:val="00DF591C"/>
    <w:rsid w:val="00DF7CF6"/>
    <w:rsid w:val="00DF7F28"/>
    <w:rsid w:val="00E03148"/>
    <w:rsid w:val="00E13F73"/>
    <w:rsid w:val="00E73AC2"/>
    <w:rsid w:val="00E73C54"/>
    <w:rsid w:val="00E81C2D"/>
    <w:rsid w:val="00E86081"/>
    <w:rsid w:val="00E935CE"/>
    <w:rsid w:val="00E94F12"/>
    <w:rsid w:val="00E95677"/>
    <w:rsid w:val="00EA2CAA"/>
    <w:rsid w:val="00EB6082"/>
    <w:rsid w:val="00EB6470"/>
    <w:rsid w:val="00EB7175"/>
    <w:rsid w:val="00EC769D"/>
    <w:rsid w:val="00EE0695"/>
    <w:rsid w:val="00EE14AB"/>
    <w:rsid w:val="00F027C7"/>
    <w:rsid w:val="00F4065B"/>
    <w:rsid w:val="00F4691E"/>
    <w:rsid w:val="00F7312A"/>
    <w:rsid w:val="00F76C9B"/>
    <w:rsid w:val="00F975A0"/>
    <w:rsid w:val="00FC4E30"/>
    <w:rsid w:val="00FD27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8F3"/>
    <w:rPr>
      <w:rFonts w:eastAsia="SimSun"/>
      <w:sz w:val="24"/>
      <w:szCs w:val="24"/>
    </w:rPr>
  </w:style>
  <w:style w:type="paragraph" w:styleId="Heading1">
    <w:name w:val="heading 1"/>
    <w:basedOn w:val="Normal"/>
    <w:qFormat/>
    <w:rsid w:val="00AD3A2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048F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1048F3"/>
  </w:style>
  <w:style w:type="character" w:customStyle="1" w:styleId="blk">
    <w:name w:val="blk"/>
    <w:basedOn w:val="DefaultParagraphFont"/>
    <w:rsid w:val="00AD3A2D"/>
  </w:style>
  <w:style w:type="character" w:customStyle="1" w:styleId="hl">
    <w:name w:val="hl"/>
    <w:basedOn w:val="DefaultParagraphFont"/>
    <w:rsid w:val="00AD3A2D"/>
  </w:style>
  <w:style w:type="character" w:customStyle="1" w:styleId="apple-converted-space">
    <w:name w:val="apple-converted-space"/>
    <w:basedOn w:val="DefaultParagraphFont"/>
    <w:rsid w:val="00AD3A2D"/>
  </w:style>
  <w:style w:type="character" w:styleId="Hyperlink">
    <w:name w:val="Hyperlink"/>
    <w:uiPriority w:val="99"/>
    <w:rsid w:val="00AD3A2D"/>
    <w:rPr>
      <w:color w:val="0000FF"/>
      <w:u w:val="single"/>
    </w:rPr>
  </w:style>
  <w:style w:type="paragraph" w:styleId="BodyTextIndent">
    <w:name w:val="Body Text Indent"/>
    <w:basedOn w:val="Normal"/>
    <w:link w:val="a"/>
    <w:rsid w:val="002E614C"/>
    <w:pPr>
      <w:ind w:firstLine="708"/>
      <w:jc w:val="both"/>
    </w:pPr>
    <w:rPr>
      <w:rFonts w:eastAsia="Times New Roman"/>
    </w:rPr>
  </w:style>
  <w:style w:type="character" w:customStyle="1" w:styleId="a">
    <w:name w:val="Основной текст с отступом Знак"/>
    <w:link w:val="BodyTextIndent"/>
    <w:rsid w:val="002E614C"/>
    <w:rPr>
      <w:sz w:val="24"/>
      <w:szCs w:val="24"/>
    </w:rPr>
  </w:style>
  <w:style w:type="character" w:customStyle="1" w:styleId="blk1">
    <w:name w:val="blk1"/>
    <w:rsid w:val="00671558"/>
    <w:rPr>
      <w:vanish w:val="0"/>
      <w:webHidden w:val="0"/>
      <w:specVanish w:val="0"/>
    </w:rPr>
  </w:style>
  <w:style w:type="paragraph" w:styleId="BalloonText">
    <w:name w:val="Balloon Text"/>
    <w:basedOn w:val="Normal"/>
    <w:link w:val="a0"/>
    <w:uiPriority w:val="99"/>
    <w:semiHidden/>
    <w:unhideWhenUsed/>
    <w:rsid w:val="0064552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645524"/>
    <w:rPr>
      <w:rFonts w:ascii="Segoe UI" w:eastAsia="SimSun" w:hAnsi="Segoe UI" w:cs="Segoe UI"/>
      <w:sz w:val="18"/>
      <w:szCs w:val="18"/>
    </w:rPr>
  </w:style>
  <w:style w:type="paragraph" w:customStyle="1" w:styleId="1">
    <w:name w:val="1"/>
    <w:basedOn w:val="Normal"/>
    <w:rsid w:val="00CC10C7"/>
    <w:rPr>
      <w:sz w:val="20"/>
      <w:szCs w:val="20"/>
      <w:lang w:val="uk-UA" w:eastAsia="en-US"/>
    </w:rPr>
  </w:style>
  <w:style w:type="character" w:customStyle="1" w:styleId="snippetequal">
    <w:name w:val="snippet_equal"/>
    <w:rsid w:val="00310E5F"/>
  </w:style>
  <w:style w:type="character" w:customStyle="1" w:styleId="2">
    <w:name w:val="Основной текст (2)_"/>
    <w:link w:val="20"/>
    <w:rsid w:val="005A5D1E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A5D1E"/>
    <w:pPr>
      <w:widowControl w:val="0"/>
      <w:shd w:val="clear" w:color="auto" w:fill="FFFFFF"/>
      <w:spacing w:before="300" w:after="240" w:line="274" w:lineRule="exact"/>
      <w:ind w:firstLine="620"/>
      <w:jc w:val="both"/>
    </w:pPr>
    <w:rPr>
      <w:rFonts w:eastAsia="Times New Roman"/>
      <w:sz w:val="20"/>
      <w:szCs w:val="20"/>
    </w:rPr>
  </w:style>
  <w:style w:type="character" w:customStyle="1" w:styleId="2ArialNarrow95pt">
    <w:name w:val="Основной текст (2) + Arial Narrow;9;5 pt"/>
    <w:basedOn w:val="2"/>
    <w:rsid w:val="00CE08B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CE08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D1319D2A5D44B3B7306AB472900DF2829A76E2782EA050C7E0CBC8EFA17F2A78119B720CmAJ" TargetMode="External" /><Relationship Id="rId6" Type="http://schemas.openxmlformats.org/officeDocument/2006/relationships/hyperlink" Target="consultantplus://offline/ref=71D1319D2A5D44B3B7306AB472900DF2829571E87A2EA050C7E0CBC8EFA17F2A78119B71CBB2D9210Em4J" TargetMode="External" /><Relationship Id="rId7" Type="http://schemas.openxmlformats.org/officeDocument/2006/relationships/hyperlink" Target="consultantplus://offline/ref=71D1319D2A5D44B3B7306AB472900DF2829571E87A2EA050C7E0CBC8EFA17F2A78119B71CBB1D92E0Em7J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3C40B-2403-4830-A59B-32673A4A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