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AE18C2">
      <w:pPr>
        <w:jc w:val="right"/>
      </w:pPr>
      <w:r>
        <w:t>дело № 1-89-2/2018</w:t>
      </w:r>
    </w:p>
    <w:p w:rsidR="00A77B3E" w:rsidP="00AE18C2">
      <w:pPr>
        <w:jc w:val="center"/>
      </w:pPr>
      <w:r>
        <w:t>П Р И Г О В О Р</w:t>
      </w:r>
    </w:p>
    <w:p w:rsidR="00A77B3E" w:rsidP="00AE18C2">
      <w:pPr>
        <w:jc w:val="center"/>
      </w:pPr>
      <w:r>
        <w:t>ИМЕНЕМ РОССИЙСКОЙ ФЕДЕРАЦИИ</w:t>
      </w:r>
    </w:p>
    <w:p w:rsidR="00A77B3E" w:rsidP="00AE18C2">
      <w:pPr>
        <w:jc w:val="both"/>
      </w:pPr>
    </w:p>
    <w:p w:rsidR="00A77B3E" w:rsidP="00AE18C2">
      <w:pPr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11 января 2018 года</w:t>
      </w:r>
    </w:p>
    <w:p w:rsidR="00A77B3E" w:rsidP="00AE18C2">
      <w:pPr>
        <w:jc w:val="both"/>
      </w:pPr>
    </w:p>
    <w:p w:rsidR="00A77B3E" w:rsidP="00AE18C2">
      <w:pPr>
        <w:jc w:val="both"/>
      </w:pP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Макаров И.Ю.,</w:t>
      </w:r>
    </w:p>
    <w:p w:rsidR="00A77B3E" w:rsidP="00AE18C2">
      <w:pPr>
        <w:jc w:val="both"/>
      </w:pPr>
      <w:r>
        <w:t>При секретаре судебного заседания Сотниковой О.В.,</w:t>
      </w:r>
    </w:p>
    <w:p w:rsidR="00A77B3E" w:rsidP="00AE18C2">
      <w:pPr>
        <w:jc w:val="both"/>
      </w:pPr>
      <w:r>
        <w:t>с участием:</w:t>
      </w:r>
    </w:p>
    <w:p w:rsidR="00A77B3E" w:rsidP="00AE18C2">
      <w:pPr>
        <w:jc w:val="both"/>
      </w:pPr>
      <w:r>
        <w:t>государственного обвинителя – помощника прокурора г. Феодосия Метельского А.А.,</w:t>
      </w:r>
    </w:p>
    <w:p w:rsidR="00A77B3E" w:rsidP="00AE18C2">
      <w:pPr>
        <w:jc w:val="both"/>
      </w:pPr>
      <w:r>
        <w:t>подсудимого Шафикова И.В.,</w:t>
      </w:r>
    </w:p>
    <w:p w:rsidR="00A77B3E" w:rsidP="00AE18C2">
      <w:pPr>
        <w:jc w:val="both"/>
      </w:pPr>
      <w:r>
        <w:t>защитника – адвоката Подставнева А.В., представившего ордер № номер от д</w:t>
      </w:r>
      <w:r>
        <w:t xml:space="preserve">ата, </w:t>
      </w:r>
    </w:p>
    <w:p w:rsidR="00A77B3E" w:rsidP="00AE18C2">
      <w:pPr>
        <w:jc w:val="both"/>
      </w:pPr>
      <w:r>
        <w:t>рассмотрев в открытом судебном заседании в особом порядке судебного разбирательства материалы уголовного дела в отношении</w:t>
      </w:r>
    </w:p>
    <w:p w:rsidR="00A77B3E" w:rsidP="00AE18C2">
      <w:pPr>
        <w:ind w:left="709"/>
        <w:jc w:val="both"/>
      </w:pPr>
      <w:r>
        <w:t xml:space="preserve">ШАФИКОВА И.В., паспортные данные, гражданина Российской Федерации, зарегистрированного по адресу: адрес, с высшим образованием, </w:t>
      </w:r>
      <w:r>
        <w:t>женатого, имеющего малолетнего ребенка, работающего в должности арматурщика в наименование организации, военнообязанного, владеющего русским языком, ранее не судимого</w:t>
      </w:r>
    </w:p>
    <w:p w:rsidR="00A77B3E" w:rsidP="00AE18C2">
      <w:pPr>
        <w:jc w:val="both"/>
      </w:pPr>
      <w:r>
        <w:t>обвиняемого в совершении преступления, предусмотренного ст. 264.1 УК РФ, -</w:t>
      </w:r>
    </w:p>
    <w:p w:rsidR="00A77B3E" w:rsidP="00AE18C2">
      <w:pPr>
        <w:jc w:val="both"/>
      </w:pPr>
    </w:p>
    <w:p w:rsidR="00A77B3E" w:rsidP="00AE18C2">
      <w:pPr>
        <w:jc w:val="center"/>
      </w:pPr>
      <w:r>
        <w:t>У С Т А Н О В</w:t>
      </w:r>
      <w:r>
        <w:t xml:space="preserve"> И Л:</w:t>
      </w:r>
    </w:p>
    <w:p w:rsidR="00A77B3E" w:rsidP="00AE18C2">
      <w:pPr>
        <w:jc w:val="both"/>
      </w:pPr>
    </w:p>
    <w:p w:rsidR="0094769B" w:rsidRPr="00F8223A" w:rsidP="0094769B">
      <w:pPr>
        <w:ind w:firstLine="708"/>
        <w:jc w:val="both"/>
      </w:pPr>
      <w:r w:rsidRPr="00F8223A">
        <w:t xml:space="preserve">Подсудимый </w:t>
      </w:r>
      <w:r>
        <w:t>Шафиков И.В.</w:t>
      </w:r>
      <w:r w:rsidRPr="00F8223A">
        <w:t xml:space="preserve"> совершил управление автомобилем лицом, находящимся в состоянии опьянения, подвергнутым административному наказанию за </w:t>
      </w:r>
      <w:r>
        <w:t>управление транспортным средством в состоянии опьянения</w:t>
      </w:r>
      <w:r w:rsidRPr="00F8223A">
        <w:t>, при следующих обстоятельствах:</w:t>
      </w:r>
    </w:p>
    <w:p w:rsidR="00A77B3E" w:rsidP="00AE18C2">
      <w:pPr>
        <w:ind w:firstLine="851"/>
        <w:jc w:val="both"/>
      </w:pPr>
      <w:r>
        <w:t>Шафиков И.В., дата за совершение административного правонарушения, предусмотренного ч. 1 ст. 12.8 КоАП РФ, постановлением судьи был привлечен к административной ответственности, и ему назначено наказание в виде лише</w:t>
      </w:r>
      <w:r>
        <w:t>ния права управления транспортным средством на срок один год шесть месяцев и штраф в размере 30 000 рублей. Постановление вступило в законную силу дата и Шафиковым И.В. обжаловано не было.</w:t>
      </w:r>
    </w:p>
    <w:p w:rsidR="00A77B3E" w:rsidP="00AE18C2">
      <w:pPr>
        <w:ind w:firstLine="851"/>
        <w:jc w:val="both"/>
      </w:pPr>
      <w:r>
        <w:t>Шафиков И.В. дата примерно в время, будучи в состоянии опьянении, о</w:t>
      </w:r>
      <w:r>
        <w:t>сознавая общественную опасность и предвидя неизбежность наступления общественно опасных последствий в виде нарушения норм Кодекса об Административных правонарушениях РФ, запрещающих управление транспортным средством в состоянии опьянения, в том числе вызва</w:t>
      </w:r>
      <w:r>
        <w:t>нного употреблением алкоголя, и желая их наступления, действуя умышленно, достоверно зная, что ранее он был привлечен к административной ответственности за управление автомобилем в состоянии опьянения, осознавая противоправный характер своих действий, умыш</w:t>
      </w:r>
      <w:r>
        <w:t>ленно, нарушая п. 2.7 правил дорожного движения Российской Федерации, согласно которого, водитель транспортного средства обязан проходить по требованию должностных лиц, уполномоченных на осуществление федерального государственного надзора в области безопас</w:t>
      </w:r>
      <w:r>
        <w:t xml:space="preserve">ности дорожного движения, освидетельствование на состояние алкогольного опьянения и медицинское </w:t>
      </w:r>
      <w:r>
        <w:t>освидетельствование на состояние опьянения, имея преступный умысел, направленный на управление транспортным средством в состоянии опьянения повторно, управлял а</w:t>
      </w:r>
      <w:r>
        <w:t>втомобилем марки «марка автомобиля», г.н. номер, возле дома № номер, расположенного по адрес, был задержан инспектором ДПС ГИБДД ОМВД России по адрес, которым выявлен факт управления вышеуказанным автомобилем Шафиковым И.В., в состоянии алкогольного опьяне</w:t>
      </w:r>
      <w:r>
        <w:t>ния. В ходе проверки документов у Шафикова И.В. выявлены признаки опьянения в виде: запаха алкоголя изо рта, не устойчивость позы, нарушение речи, в связи с чем, последнему было предложено пройти медицинское освидетельствование на состояние опьянения, от п</w:t>
      </w:r>
      <w:r>
        <w:t>рохождения которого гражданин Шафиков И.В. отказался. Согласно примечанию 2 ст.264 УК РФ, для целей ст.264.1 УК РФ, лицом, находящимся в состоянии опьянения, признается лицо, не выполнившее законного требования уполномоченного должностного лица о прохожден</w:t>
      </w:r>
      <w:r>
        <w:t>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 w:rsidP="00AE18C2">
      <w:pPr>
        <w:ind w:firstLine="851"/>
        <w:jc w:val="both"/>
      </w:pPr>
      <w:r>
        <w:t>Подсудимый Шафиков И.В. в судебном заседании свою вину в инкриминируемом ему преступлении признал полностью, согла</w:t>
      </w:r>
      <w:r>
        <w:t>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</w:t>
      </w:r>
      <w:r>
        <w:t>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P="00AE18C2">
      <w:pPr>
        <w:ind w:firstLine="851"/>
        <w:jc w:val="both"/>
      </w:pPr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 w:rsidP="00AE18C2">
      <w:pPr>
        <w:ind w:firstLine="851"/>
        <w:jc w:val="both"/>
      </w:pPr>
      <w:r>
        <w:t xml:space="preserve">Все основания для </w:t>
      </w:r>
      <w:r>
        <w:t>применения особого порядка принятия судебного решения, указанные в ст. 314 УПК РФ соблюдены – подсудимый Шафиков И.В. согласился с предъявленным ему обвинением, обвиняется в совершении преступления, наказание за которое не превышает 10 лет лишения свободы,</w:t>
      </w:r>
      <w:r>
        <w:t xml:space="preserve"> Шафиков И.В.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</w:t>
      </w:r>
      <w:r>
        <w:t>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 w:rsidP="00AE18C2">
      <w:pPr>
        <w:ind w:firstLine="851"/>
        <w:jc w:val="both"/>
      </w:pPr>
      <w:r>
        <w:t>Суд считает, что обвинение, с которым согласился Шафиков И.В., обосновано имеющимися в материалах</w:t>
      </w:r>
      <w:r>
        <w:t xml:space="preserve"> дела доказательствами, полученными с соблюдением требований УПК РФ и действия подсудимого следует квалифицировать по ст. 264.1 УК РФ – </w:t>
      </w:r>
      <w:r w:rsidRPr="00F8223A">
        <w:t xml:space="preserve">управление автомобилем лицом, находящимся в состоянии опьянения, подвергнутым административному наказанию за </w:t>
      </w:r>
      <w:r>
        <w:t>управление транспортным средством в состоянии опьянения</w:t>
      </w:r>
      <w:r>
        <w:t>.</w:t>
      </w:r>
    </w:p>
    <w:p w:rsidR="00A77B3E" w:rsidP="00AE18C2">
      <w:pPr>
        <w:ind w:firstLine="851"/>
        <w:jc w:val="both"/>
      </w:pPr>
      <w:r>
        <w:t xml:space="preserve">Совершенное Шафиковым И.В. преступление относится к категории преступлений небольшой тяжести. </w:t>
      </w:r>
    </w:p>
    <w:p w:rsidR="00A77B3E" w:rsidP="00AE18C2">
      <w:pPr>
        <w:ind w:firstLine="851"/>
        <w:jc w:val="both"/>
      </w:pPr>
      <w:r>
        <w:t xml:space="preserve">Оснований для изменения категории преступлений, которые </w:t>
      </w:r>
      <w:r>
        <w:t xml:space="preserve">совершил подсудимый, на менее тяжкую в соответствии со ст. 15 ч. 6 УК РФ – не имеется.  </w:t>
      </w:r>
    </w:p>
    <w:p w:rsidR="00A77B3E" w:rsidP="00AE18C2">
      <w:pPr>
        <w:ind w:firstLine="851"/>
        <w:jc w:val="both"/>
      </w:pPr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</w:t>
      </w:r>
      <w:r>
        <w:t>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AE18C2">
      <w:pPr>
        <w:ind w:firstLine="851"/>
        <w:jc w:val="both"/>
      </w:pPr>
      <w:r>
        <w:t>Суд также учитывает данные о личности подсудимого, который ранее не судим, на учете у нарколога и психиатра не состоит, согласно ха</w:t>
      </w:r>
      <w:r>
        <w:t>рактеристики по месту жительства и работы характеризуется положительно, имеет на иждивении малолетнего ребенка, проживает с супругой, работает на постоянной основе.</w:t>
      </w:r>
    </w:p>
    <w:p w:rsidR="00A77B3E" w:rsidP="00AE18C2">
      <w:pPr>
        <w:ind w:firstLine="851"/>
        <w:jc w:val="both"/>
      </w:pPr>
      <w:r>
        <w:t>Смягчающими назначаемое наказание обстоятельствами подсудимому суд признает активное способ</w:t>
      </w:r>
      <w:r>
        <w:t>ствование раскрытию и расследованию преступления, раскаяние в содеянном, наличие на иждивении малолетнего ребенка паспортные данные.</w:t>
      </w:r>
    </w:p>
    <w:p w:rsidR="00A77B3E" w:rsidP="00AE18C2">
      <w:pPr>
        <w:ind w:firstLine="851"/>
        <w:jc w:val="both"/>
      </w:pPr>
      <w:r>
        <w:t xml:space="preserve">Обстоятельств, отягчающих наказание подсудимому Шафикову И.В. судом не установлено. </w:t>
      </w:r>
    </w:p>
    <w:p w:rsidR="00A77B3E" w:rsidP="00AE18C2">
      <w:pPr>
        <w:ind w:firstLine="851"/>
        <w:jc w:val="both"/>
      </w:pPr>
      <w:r>
        <w:t>При таких обстоятельствах с учетом дан</w:t>
      </w:r>
      <w:r>
        <w:t>ных о личности подсудимого, суд считает необходимым назначить Шафикову И.В. наказание в виде обязательных работ, предусмотренных санкцией ст. 264.1 УК РФ с лишением права заниматься определенной деятельностью, связанной с управлением транспортными средства</w:t>
      </w:r>
      <w:r>
        <w:t>ми.</w:t>
      </w:r>
    </w:p>
    <w:p w:rsidR="00A77B3E" w:rsidP="00AE18C2">
      <w:pPr>
        <w:ind w:firstLine="851"/>
        <w:jc w:val="both"/>
      </w:pPr>
      <w:r>
        <w:t>Лишение права заниматься определенной деятельностью состоит в запрете на занятие профессиональной или иной деятельностью лицом, совершившем преступление, характер которого связан с этой деятельностью (например, управление транспортом).</w:t>
      </w:r>
    </w:p>
    <w:p w:rsidR="00A77B3E" w:rsidP="00AE18C2">
      <w:pPr>
        <w:ind w:firstLine="851"/>
        <w:jc w:val="both"/>
      </w:pPr>
      <w:r>
        <w:t>При этом суд исх</w:t>
      </w:r>
      <w:r>
        <w:t>одит из общественной опасности совершенного преступления и личности виновного и считает, что наказание в виде обязательных работ с лишением права заниматься определенной деятельностью, связанной с управлением транспортными средствами, является справедливым</w:t>
      </w:r>
      <w:r>
        <w:t xml:space="preserve">, отвечает задачам исправления подсудимого и предупреждения совершения им новых преступлений. </w:t>
      </w:r>
    </w:p>
    <w:p w:rsidR="00A77B3E" w:rsidP="00AE18C2">
      <w:pPr>
        <w:ind w:firstLine="851"/>
        <w:jc w:val="both"/>
      </w:pPr>
      <w:r>
        <w:t>Руководствуясь ст. 316 УПК РФ, суд -</w:t>
      </w:r>
    </w:p>
    <w:p w:rsidR="00A77B3E" w:rsidP="00AE18C2">
      <w:pPr>
        <w:jc w:val="both"/>
      </w:pPr>
    </w:p>
    <w:p w:rsidR="00A77B3E" w:rsidP="00AE18C2">
      <w:pPr>
        <w:jc w:val="center"/>
      </w:pPr>
      <w:r>
        <w:t>П Р И Г О В О Р И Л:</w:t>
      </w:r>
    </w:p>
    <w:p w:rsidR="00A77B3E" w:rsidP="00AE18C2">
      <w:pPr>
        <w:jc w:val="both"/>
      </w:pPr>
    </w:p>
    <w:p w:rsidR="00A77B3E" w:rsidP="00AE18C2">
      <w:pPr>
        <w:ind w:firstLine="851"/>
        <w:jc w:val="both"/>
      </w:pPr>
      <w:r>
        <w:t>ШАФИКОВА И.В. признать виновным в совершении преступления, предусмотренного ст. 264.1 УК РФ, и назнач</w:t>
      </w:r>
      <w:r>
        <w:t>ить ему наказание в виде 150 (ста пятидесяти) часов обязательных работ, с лишением права заниматься определённой деятельностью, связанной с управлением транспортными средствами на срок 1 (один) год 6 (шесть) месяцев.</w:t>
      </w:r>
    </w:p>
    <w:p w:rsidR="00A77B3E" w:rsidP="00AE18C2">
      <w:pPr>
        <w:ind w:firstLine="851"/>
        <w:jc w:val="both"/>
      </w:pPr>
      <w:r>
        <w:t xml:space="preserve">Меру пресечения, избранную в отношении </w:t>
      </w:r>
      <w:r>
        <w:t xml:space="preserve">Шафикова И.В. в виде подписки о невыезде и надлежащем поведении – оставить без изменения до вступления приговора в законную силу. </w:t>
      </w:r>
    </w:p>
    <w:p w:rsidR="00A77B3E" w:rsidP="00AE18C2">
      <w:pPr>
        <w:ind w:firstLine="851"/>
        <w:jc w:val="both"/>
      </w:pPr>
      <w:r>
        <w:t xml:space="preserve">Приговор может быть обжалован в апелляционном порядке в Феодосийский городской суд Республики Крым в течение десяти суток со </w:t>
      </w:r>
      <w:r>
        <w:t xml:space="preserve">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 w:rsidP="00AE18C2">
      <w:pPr>
        <w:jc w:val="both"/>
      </w:pPr>
    </w:p>
    <w:p w:rsidR="00A77B3E" w:rsidP="00AE18C2">
      <w:pPr>
        <w:jc w:val="both"/>
      </w:pPr>
    </w:p>
    <w:p w:rsidR="00A77B3E" w:rsidP="00AE18C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</w:t>
      </w:r>
      <w:r>
        <w:tab/>
        <w:t xml:space="preserve"> /подпись/</w:t>
      </w:r>
      <w:r>
        <w:tab/>
        <w:t xml:space="preserve">                       И.Ю. Макаров</w:t>
      </w:r>
    </w:p>
    <w:p w:rsidR="00A77B3E" w:rsidP="00AE18C2">
      <w:pPr>
        <w:jc w:val="both"/>
      </w:pPr>
    </w:p>
    <w:sectPr w:rsidSect="008033D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C2"/>
    <w:rsid w:val="008033DE"/>
    <w:rsid w:val="0094769B"/>
    <w:rsid w:val="00A77B3E"/>
    <w:rsid w:val="00AE18C2"/>
    <w:rsid w:val="00F82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B6405-BAC4-4003-9FA2-33432617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