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56A50">
      <w:pPr>
        <w:jc w:val="right"/>
      </w:pPr>
      <w:r>
        <w:t>Дело № 1-89-16/2018</w:t>
      </w:r>
    </w:p>
    <w:p w:rsidR="00A77B3E" w:rsidP="00756A50">
      <w:pPr>
        <w:jc w:val="center"/>
      </w:pPr>
      <w:r>
        <w:t>П Р И Г О В О Р</w:t>
      </w:r>
    </w:p>
    <w:p w:rsidR="00A77B3E" w:rsidP="00756A50">
      <w:pPr>
        <w:jc w:val="center"/>
      </w:pPr>
      <w:r>
        <w:t>именем Российской Федерации</w:t>
      </w:r>
    </w:p>
    <w:p w:rsidR="00A77B3E" w:rsidP="00756A50">
      <w:pPr>
        <w:jc w:val="both"/>
      </w:pPr>
      <w:r>
        <w:t>01 июня 2018 года</w:t>
      </w:r>
      <w:r>
        <w:tab/>
        <w:t xml:space="preserve">                                                                                       </w:t>
      </w:r>
      <w:r>
        <w:t>г. Феодосия</w:t>
      </w:r>
    </w:p>
    <w:p w:rsidR="00A77B3E" w:rsidP="00756A50">
      <w:pPr>
        <w:jc w:val="both"/>
      </w:pPr>
    </w:p>
    <w:p w:rsidR="00A77B3E" w:rsidP="00756A50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756A50">
      <w:pPr>
        <w:ind w:firstLine="709"/>
        <w:jc w:val="both"/>
      </w:pPr>
      <w:r>
        <w:t xml:space="preserve">при секретаре судебного заседания </w:t>
      </w:r>
      <w:r>
        <w:t>Москвиной Н.В.,</w:t>
      </w:r>
    </w:p>
    <w:p w:rsidR="00A77B3E" w:rsidP="00756A50">
      <w:pPr>
        <w:ind w:firstLine="709"/>
        <w:jc w:val="both"/>
      </w:pPr>
      <w:r>
        <w:t xml:space="preserve">с участием государственного обвинителя </w:t>
      </w:r>
      <w:r>
        <w:t>Метельского</w:t>
      </w:r>
      <w:r>
        <w:t xml:space="preserve"> А.А.,</w:t>
      </w:r>
    </w:p>
    <w:p w:rsidR="00A77B3E" w:rsidP="00756A50">
      <w:pPr>
        <w:ind w:firstLine="709"/>
        <w:jc w:val="both"/>
      </w:pPr>
      <w:r>
        <w:t xml:space="preserve">подсудимого </w:t>
      </w:r>
      <w:r>
        <w:t>Тараненко Д.А.,</w:t>
      </w:r>
    </w:p>
    <w:p w:rsidR="00A77B3E" w:rsidP="00756A50">
      <w:pPr>
        <w:ind w:firstLine="709"/>
        <w:jc w:val="both"/>
      </w:pPr>
      <w:r>
        <w:t xml:space="preserve">защитника </w:t>
      </w:r>
      <w:r>
        <w:t>Гвоздева В.А.,</w:t>
      </w:r>
    </w:p>
    <w:p w:rsidR="00A77B3E" w:rsidP="00756A50">
      <w:pPr>
        <w:ind w:firstLine="709"/>
        <w:jc w:val="both"/>
      </w:pPr>
      <w:r>
        <w:t>рассмотрев в открытом судебном заседании уголовное дело в отношении</w:t>
      </w:r>
    </w:p>
    <w:p w:rsidR="00A77B3E" w:rsidP="00756A50">
      <w:pPr>
        <w:ind w:firstLine="709"/>
        <w:jc w:val="both"/>
      </w:pPr>
      <w:r>
        <w:t>Тараненко Д.А., паспортные данные, гра</w:t>
      </w:r>
      <w:r>
        <w:t xml:space="preserve">жданина Российской Федерации, со средним специальным образованием, женатого, имеющего на иждивении несовершеннолетнего ребенка - </w:t>
      </w:r>
      <w:r>
        <w:t>фио</w:t>
      </w:r>
      <w:r>
        <w:t>, паспортные данные, не работающего, зарегистрированного по адресу: адрес, судимого:</w:t>
      </w:r>
    </w:p>
    <w:p w:rsidR="00A77B3E" w:rsidP="00756A50">
      <w:pPr>
        <w:ind w:firstLine="709"/>
        <w:jc w:val="both"/>
      </w:pPr>
      <w:r>
        <w:t>-</w:t>
      </w:r>
      <w:r>
        <w:tab/>
        <w:t>07.03.2017 года приговором мирового с</w:t>
      </w:r>
      <w:r>
        <w:t>удьи судебного участка № 3 Ленинского района г. Магнитогорска Челябинской обл. по ст. 264.1 УК РФ к обязательным работам сроком 200 часов с лишением права заниматься деятельностью, связанной с управлением транспортными средствами, сроком на 1 год 6 месяцев</w:t>
      </w:r>
      <w:r>
        <w:t>;</w:t>
      </w:r>
    </w:p>
    <w:p w:rsidR="00A77B3E" w:rsidP="00756A50">
      <w:pPr>
        <w:ind w:firstLine="709"/>
        <w:jc w:val="both"/>
      </w:pPr>
      <w:r>
        <w:t>-</w:t>
      </w:r>
      <w:r>
        <w:tab/>
        <w:t>30.06.2017 года приговором мирового судьи судебного участка № 2 Правобережного района г. Магнитогорска Челябинской обл. по ст. 264.1 УК РФ к обязательным работам сроком на 220 часов с лишением права заниматься деятельностью, связанной с управлением тра</w:t>
      </w:r>
      <w:r>
        <w:t>нспортными средствами сроком 2 года 6 месяцев. На основании ст. 70 УК РФ, путем частичного присоединения не отбытого наказания по приговору от 07.03.2017 года, окончательно назначено наказание в виде обязательных работ сроком 300 часов с лишением права зан</w:t>
      </w:r>
      <w:r>
        <w:t>иматься деятельностью, связанной с управлением транспортными средствами сроком на 3 года;</w:t>
      </w:r>
    </w:p>
    <w:p w:rsidR="00A77B3E" w:rsidP="00756A50">
      <w:pPr>
        <w:ind w:firstLine="709"/>
        <w:jc w:val="both"/>
      </w:pPr>
      <w:r>
        <w:t>-</w:t>
      </w:r>
      <w:r>
        <w:tab/>
        <w:t>16.10.2017 года приговором мирового судьи судебного участка № 5 Правобережного района г. Магнитогорска Челябинской обл. по ст. 264.1, 264.1, ч. 2 ст. 69 УК РФ к лиш</w:t>
      </w:r>
      <w:r>
        <w:t>ению права на управление транспортными средствами сроком на 3 года, на основании ч. 5 ст. 69 УК РФ присоединить не отбытый срок по приговору от 30.06.2017 г. мирового судьи судебного участка № 2 Правобережного района г. Магнитогорска Челябинской обл. по ст</w:t>
      </w:r>
      <w:r>
        <w:t>. 264.1 ст. 70 УК РФ к 300 часам обязательных работ с лишением права на управление транспортными средствами сроком на 3 года, всего к отбытию 7 мес. 10 дней лишения свободы, с лишением права управления транспортными средствами сроком на 3 года;</w:t>
      </w:r>
    </w:p>
    <w:p w:rsidR="00A77B3E" w:rsidP="00756A50">
      <w:pPr>
        <w:ind w:firstLine="709"/>
        <w:jc w:val="both"/>
      </w:pPr>
      <w:r>
        <w:t>обвиняемого</w:t>
      </w:r>
      <w:r>
        <w:t xml:space="preserve"> в совершении преступления, предусмотренного ст. 264.1 УК РФ,</w:t>
      </w:r>
    </w:p>
    <w:p w:rsidR="00A77B3E" w:rsidP="00756A50">
      <w:pPr>
        <w:jc w:val="both"/>
      </w:pPr>
    </w:p>
    <w:p w:rsidR="00A77B3E" w:rsidP="00756A50">
      <w:pPr>
        <w:jc w:val="center"/>
      </w:pPr>
      <w:r>
        <w:t>У С Т А Н О В И Л:</w:t>
      </w:r>
    </w:p>
    <w:p w:rsidR="00A77B3E" w:rsidP="00756A50">
      <w:pPr>
        <w:jc w:val="both"/>
      </w:pPr>
    </w:p>
    <w:p w:rsidR="00A77B3E" w:rsidP="00756A50">
      <w:pPr>
        <w:ind w:firstLine="709"/>
        <w:jc w:val="both"/>
      </w:pPr>
      <w:r>
        <w:t>Подсудимый Тараненко Д.А. совершил управление автомобилем лицом, находящимся в состоянии опьянения, подвергнутым административному наказанию за управление транспортным средс</w:t>
      </w:r>
      <w:r>
        <w:t>твом в состоянии опьянения, при следующих обстоятельствах:</w:t>
      </w:r>
    </w:p>
    <w:p w:rsidR="00A77B3E" w:rsidP="00756A50">
      <w:pPr>
        <w:ind w:firstLine="709"/>
        <w:jc w:val="both"/>
      </w:pPr>
      <w:r>
        <w:t xml:space="preserve"> </w:t>
      </w:r>
    </w:p>
    <w:p w:rsidR="00A77B3E" w:rsidP="00756A50">
      <w:pPr>
        <w:ind w:firstLine="709"/>
        <w:jc w:val="both"/>
      </w:pPr>
      <w:r>
        <w:t>Тараненко Д.А., 28.11.2014 года за совершение административного правонарушения, предусмотренного ч. 1 ст. 12.8 КоАП РФ, мировым судьей судебного участка № 5 Орджоникидзевского района Магнитогорск</w:t>
      </w:r>
      <w:r>
        <w:t xml:space="preserve">а Челябинской области, был привлечён к административной ответственности, и ему назначено </w:t>
      </w:r>
      <w:r>
        <w:t>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и 6 (шес</w:t>
      </w:r>
      <w:r>
        <w:t>ть) месяцев. Постановление суда Тараненко Д.А. обжаловано не было и вступило в законную силу 09.12.2014 года.</w:t>
      </w:r>
    </w:p>
    <w:p w:rsidR="00A77B3E" w:rsidP="00756A50">
      <w:pPr>
        <w:ind w:firstLine="709"/>
        <w:jc w:val="both"/>
      </w:pPr>
      <w:r>
        <w:t>дата, Тараненко Д.А., примерно в время, точное время в ходе дознания установить не представилось возможным, находясь на автомобильной дороге, возл</w:t>
      </w:r>
      <w:r>
        <w:t>е дома № адрес, будучи в состоянии опьянения, вызванным употреблением алкоголя и осознавая общественную опасность и предвидя неизбежность наступления общественно опасных последствий в виде нарушения норм Кодекса об Административных правонарушениях, запреща</w:t>
      </w:r>
      <w:r>
        <w:t>ющих управление транспортным средством в состоянии опьянения, и желая их наступления, действуя умышленно, и осознавая противоправный характер своих действий, нарушая п.2.7 правил дорожного движения Российской Федерации, согласно которого, водителю запрещае</w:t>
      </w:r>
      <w:r>
        <w:t xml:space="preserve">тся управлять транспортным средством в состоянии опьянения (алкогольного, наркотического или иного), имея преступный умысел, направленный на управление механическим транспортным средством в состоянии опьянения, повторно, управлял механическим транспортным </w:t>
      </w:r>
      <w:r>
        <w:t xml:space="preserve">средством марки «наименование», государственный регистрационный знак номер региона, где был остановлен сотрудниками ДПС. В ходе проверки документов у Тараненко Д.А. инспектором ДПС выявлены признаки опьянения в виде запаха алкоголя изо рта, неустойчивость </w:t>
      </w:r>
      <w:r>
        <w:t>позы, нарушение речи, в связи с чем, последнему было предложено пройти освидетельствование на состояние опьянения на месте или в медицинском учреждении. В дата в время было произведено освидетельствование Тараненко Д.А. при помощи технического средства изм</w:t>
      </w:r>
      <w:r>
        <w:t>ерения «Алкотест 6810» и составлен акт № номер, согласно которого у Тараненко Д.А. установлено состояние алкогольного опьянения, так как прибор указал на наличие абсолютного этилового спирта в выдыхаемом воздухе Титаренко Д.А. в размере 1,14 мг/л, при погр</w:t>
      </w:r>
      <w:r>
        <w:t>ешности прибора в 0,05 мг/л.</w:t>
      </w:r>
    </w:p>
    <w:p w:rsidR="00A77B3E" w:rsidP="00756A50">
      <w:pPr>
        <w:ind w:firstLine="709"/>
        <w:jc w:val="both"/>
      </w:pPr>
      <w:r>
        <w:t>Подсудимый Тараненко Д.А.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</w:t>
      </w:r>
      <w:r>
        <w:t>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</w:t>
      </w:r>
      <w:r>
        <w:t>тва.</w:t>
      </w:r>
    </w:p>
    <w:p w:rsidR="00A77B3E" w:rsidP="00756A50">
      <w:pPr>
        <w:ind w:firstLine="709"/>
        <w:jc w:val="both"/>
      </w:pPr>
      <w:r>
        <w:t>Государственный обвинитель, защитник, не возражали против рассмотрения дела в особом порядке судебного разбирательства.</w:t>
      </w:r>
    </w:p>
    <w:p w:rsidR="00A77B3E" w:rsidP="00756A50">
      <w:pPr>
        <w:ind w:firstLine="709"/>
        <w:jc w:val="both"/>
      </w:pPr>
      <w:r>
        <w:t>Все основания для применения особого порядка принятия судебного решения, указанные в ст. 314 УПК РФ соблюдены - подсудимый Тараненк</w:t>
      </w:r>
      <w:r>
        <w:t>о Д.А. согласился с предъявленным ему обвинением, обвиняется в совершении преступления, наказание за которое не превышает 10 лет лишения свободы, Тараненко Д.А. осознает характер и последствия заявленного им ходатайства о постановлении приговора без провед</w:t>
      </w:r>
      <w:r>
        <w:t>ения судебного разбирательства, оно им было заявлено добровольно и после консультации с защитником, государственный обвинитель, защитник не возражают против заявленного подсудимым ходатайства, в связи с чем суд нашел возможным постановить приговор с примен</w:t>
      </w:r>
      <w:r>
        <w:t>ением особого порядка судебного разбирательства.</w:t>
      </w:r>
    </w:p>
    <w:p w:rsidR="00A77B3E" w:rsidP="00756A50">
      <w:pPr>
        <w:ind w:firstLine="709"/>
        <w:jc w:val="both"/>
      </w:pPr>
      <w:r>
        <w:t xml:space="preserve"> </w:t>
      </w:r>
    </w:p>
    <w:p w:rsidR="00A77B3E" w:rsidP="00756A50">
      <w:pPr>
        <w:ind w:firstLine="709"/>
        <w:jc w:val="both"/>
      </w:pPr>
      <w:r>
        <w:t>Суд считает, что обвинение, с которым согласился Тараненко Д.А., обосновано имеющимися в материалах дела доказательствами, полученными с соблюдением требований УПК РФ: протоколом допроса Тараненко Д.А. (л.</w:t>
      </w:r>
      <w:r>
        <w:t>д.54-</w:t>
      </w:r>
      <w:r>
        <w:t>58); рапортом инспектора ДПС ОГИБДД ОМВД России по г. Феодосии от дата (л.д.6); протоколом номер об отстранении от управления транспортным средством от дата (л.д.9); актом номер освидетельствования на состояние алкогольного опьянения от дата (л.д.10);</w:t>
      </w:r>
      <w:r>
        <w:t xml:space="preserve"> протоколом номер об административном правонарушении от дата (л.д.13); постановление по делу об административном правонарушении от дата (л.д.32).</w:t>
      </w:r>
    </w:p>
    <w:p w:rsidR="00A77B3E" w:rsidP="00756A50">
      <w:pPr>
        <w:ind w:firstLine="709"/>
        <w:jc w:val="both"/>
      </w:pPr>
      <w:r>
        <w:t xml:space="preserve">Действия подсудимого следует квалифицировать по ст. 264.1 УК РФ - управление автомобилем лицом, находящимся в </w:t>
      </w:r>
      <w:r>
        <w:t>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756A50">
      <w:pPr>
        <w:ind w:firstLine="709"/>
        <w:jc w:val="both"/>
      </w:pPr>
      <w:r>
        <w:t xml:space="preserve">Тараненко Д.А. совершено преступное деяние, которое в соответствии с положениями ст. 15 УК РФ по характеру и степени общественной </w:t>
      </w:r>
      <w:r>
        <w:t>опасности относится к преступлениям небольшой тяжести. Суд не обсуждает возможность изменить категорию совершённого Тараненко Д.А. преступления на менее тяжкую в силу положений ч. 6 ст. 15 УК РФ, поскольку менее тяжкой категории ст. 15 УК РФ не предусматри</w:t>
      </w:r>
      <w:r>
        <w:t>вает.</w:t>
      </w:r>
    </w:p>
    <w:p w:rsidR="00A77B3E" w:rsidP="00756A50">
      <w:pPr>
        <w:ind w:firstLine="709"/>
        <w:jc w:val="both"/>
      </w:pPr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отсутствие обстоятельств отягчающих наказание, а также влияние назначенного </w:t>
      </w:r>
      <w:r>
        <w:t>наказания на исправление осужденного и на условия жизни его семьи.</w:t>
      </w:r>
    </w:p>
    <w:p w:rsidR="00A77B3E" w:rsidP="00756A50">
      <w:pPr>
        <w:ind w:firstLine="709"/>
        <w:jc w:val="both"/>
      </w:pPr>
      <w:r>
        <w:t>Суд также учитывает данные о личности подсудимого, который на учете у нарколога и психиатра не состоит, по месту жительства характеризуется положительно.</w:t>
      </w:r>
    </w:p>
    <w:p w:rsidR="00A77B3E" w:rsidP="00756A50">
      <w:pPr>
        <w:ind w:firstLine="709"/>
        <w:jc w:val="both"/>
      </w:pPr>
      <w:r>
        <w:t>Смягчающими назначаемое наказание о</w:t>
      </w:r>
      <w:r>
        <w:t>бстоятельствами подсудимому суд признает признание им своей вины, активное способствование раскрытию и расследованию преступления, раскаяние в содеянном, а также наличие на иждивении несовершеннолетнего ребенка.</w:t>
      </w:r>
    </w:p>
    <w:p w:rsidR="00A77B3E" w:rsidP="00756A50">
      <w:pPr>
        <w:ind w:firstLine="709"/>
        <w:jc w:val="both"/>
      </w:pPr>
      <w:r>
        <w:t>Обстоятельств, отягчающих наказание подсудим</w:t>
      </w:r>
      <w:r>
        <w:t>ому Тараненко Д.А. судом не установлено.</w:t>
      </w:r>
    </w:p>
    <w:p w:rsidR="00A77B3E" w:rsidP="00756A50">
      <w:pPr>
        <w:ind w:firstLine="709"/>
        <w:jc w:val="both"/>
      </w:pPr>
      <w:r>
        <w:t>При таких обстоятельствах с учетом данных о личности подсудимого, суд считает необходимым назначить Тараненко Д.А. наказание в виде обязательных работ, предусмотренных санкцией ст. 264.1 УК РФ с лишением права заним</w:t>
      </w:r>
      <w:r>
        <w:t>аться определенной деятельностью, связанной с управлением транспортными средствами.</w:t>
      </w:r>
    </w:p>
    <w:p w:rsidR="00A77B3E" w:rsidP="00756A50">
      <w:pPr>
        <w:ind w:firstLine="709"/>
        <w:jc w:val="both"/>
      </w:pPr>
      <w:r>
        <w:t>Лишение права заниматься определенной деятельностью состоит в запрете на занятие профессиональной или иной деятельностью лицом, совершим преступление, характер которого свя</w:t>
      </w:r>
      <w:r>
        <w:t>зан с этой деятельностью (например, управление транспортом).</w:t>
      </w:r>
    </w:p>
    <w:p w:rsidR="00A77B3E" w:rsidP="00756A50">
      <w:pPr>
        <w:ind w:firstLine="709"/>
        <w:jc w:val="both"/>
      </w:pPr>
      <w:r>
        <w:t>При этом суд исходит из общественной опасности совершенного преступления и личности виновного и считает, что наказание в виде обязательных работ с лишением права заниматься определенной деятельно</w:t>
      </w:r>
      <w:r>
        <w:t>стью, связанной с управлением транспортными средствами, является справедливым, отвечает задачам исправления подсудимого и предупреждения совершения им новых преступлений.</w:t>
      </w:r>
    </w:p>
    <w:p w:rsidR="00A77B3E" w:rsidP="00756A50">
      <w:pPr>
        <w:ind w:firstLine="709"/>
        <w:jc w:val="both"/>
      </w:pPr>
      <w:r>
        <w:t>Руководствуясь ст.316 УПК РФ, суд –</w:t>
      </w:r>
    </w:p>
    <w:p w:rsidR="00A77B3E" w:rsidP="00756A50">
      <w:pPr>
        <w:jc w:val="both"/>
      </w:pPr>
    </w:p>
    <w:p w:rsidR="00A77B3E" w:rsidP="00756A50">
      <w:pPr>
        <w:jc w:val="center"/>
      </w:pPr>
      <w:r>
        <w:t>П Р И Г О В О Р И Л:</w:t>
      </w:r>
    </w:p>
    <w:p w:rsidR="00A77B3E" w:rsidP="00756A50">
      <w:pPr>
        <w:jc w:val="both"/>
      </w:pPr>
    </w:p>
    <w:p w:rsidR="00A77B3E" w:rsidP="00756A50">
      <w:pPr>
        <w:ind w:firstLine="709"/>
        <w:jc w:val="both"/>
      </w:pPr>
      <w:r>
        <w:t>Признать виновным Тараненк</w:t>
      </w:r>
      <w:r>
        <w:t xml:space="preserve">о Д.А. в совершении преступления, предусмотренного ст. 264.1 УК РФ, и назначить ему наказание в виде обязательных работ сроком на 250 (двести пятьдесят) часов с лишением права заниматься </w:t>
      </w:r>
      <w:r>
        <w:t xml:space="preserve">деятельностью в виде управления транспортными средствами сроком на 1 </w:t>
      </w:r>
      <w:r>
        <w:t>(один) год 6 (шесть) месяцев.</w:t>
      </w:r>
    </w:p>
    <w:p w:rsidR="00A77B3E" w:rsidP="00756A50">
      <w:pPr>
        <w:ind w:firstLine="709"/>
        <w:jc w:val="both"/>
      </w:pPr>
      <w:r>
        <w:t>Назначенное наказание пересчитать по правилам ст. 71 УК РФ, из расчета восемь часов обязательных работ за один день лишения свободы, что соответствует 31 дню лишения свободы.</w:t>
      </w:r>
    </w:p>
    <w:p w:rsidR="00A77B3E" w:rsidP="00756A50">
      <w:pPr>
        <w:ind w:firstLine="709"/>
        <w:jc w:val="both"/>
      </w:pPr>
      <w:r>
        <w:t xml:space="preserve">На основании ч. 5 ст. 69 УК РФ, п. "б" ч. 1 ст. 58 </w:t>
      </w:r>
      <w:r>
        <w:t>УК РФ по совокупности преступлений, путем частичного сложения назначенного наказания и наказания назначенного приговором мирового судьи судебного участка № 5 Правобережного района г. Магнитогорска Челябинской области от 16.10.2017 года за совершение престу</w:t>
      </w:r>
      <w:r>
        <w:t>плений, предусмотренных ст. 264.1, 264.1 УК РФ, на основании ч. 5 ст. 69, ст. 70 УК РФ к наказанию в виде лишения свободы сроком на 7 мес. 10 дней лишения свободы, с лишением права управления транспортными средствами сроком на 3 года и окончательно определ</w:t>
      </w:r>
      <w:r>
        <w:t>ить наказание в виде лишения свободы сроком на 8 (восемь) месяцев лишения свободы с отбыванием наказания в колонии-поселении с лишением права заниматься деятельностью в виде управления транспортными средствами сроком на 3 (три) года.</w:t>
      </w:r>
    </w:p>
    <w:p w:rsidR="00A77B3E" w:rsidP="00756A50">
      <w:pPr>
        <w:ind w:firstLine="709"/>
        <w:jc w:val="both"/>
      </w:pPr>
      <w:r>
        <w:t>Срок наказания исчисля</w:t>
      </w:r>
      <w:r>
        <w:t>ть с 01.06.2018 г.</w:t>
      </w:r>
    </w:p>
    <w:p w:rsidR="00A77B3E" w:rsidP="00756A50">
      <w:pPr>
        <w:ind w:firstLine="709"/>
        <w:jc w:val="both"/>
      </w:pPr>
      <w:r>
        <w:t>Засчитать в срок наказания частично отбытое наказание по приговору мирового судьи судебного участка № 5 Правобережного района г. Магнитогорска Челябинской области от 16.10.2017 года в период с 16.10.2017 г. по 01.06.2018 г.</w:t>
      </w:r>
    </w:p>
    <w:p w:rsidR="00A77B3E" w:rsidP="00756A50">
      <w:pPr>
        <w:ind w:firstLine="709"/>
        <w:jc w:val="both"/>
      </w:pPr>
      <w:r>
        <w:t>Дополнительно</w:t>
      </w:r>
      <w:r>
        <w:t>е наказание в виде лишения права заниматься деятельностью в виде управления транспортными средствами исполнять самостоятельно после отбытия основного наказания.</w:t>
      </w:r>
    </w:p>
    <w:p w:rsidR="00A77B3E" w:rsidP="00756A50">
      <w:pPr>
        <w:ind w:firstLine="709"/>
        <w:jc w:val="both"/>
      </w:pPr>
      <w:r>
        <w:t>Меру пресечения Тараненко Д.А. - подписку о невыезде и надлежащем поведении - изменить на заклю</w:t>
      </w:r>
      <w:r>
        <w:t>чение под стражей и оставить без изменения до вступления приговора суда в законную силу, по вступлении приговора в законную силу меру пресечения отменить.</w:t>
      </w:r>
    </w:p>
    <w:p w:rsidR="00A77B3E" w:rsidP="00756A50">
      <w:pPr>
        <w:ind w:firstLine="709"/>
        <w:jc w:val="both"/>
      </w:pPr>
      <w:r>
        <w:t xml:space="preserve">В соответствии с ч. 10 ст. 316, </w:t>
      </w:r>
      <w:r>
        <w:t>ст.ст</w:t>
      </w:r>
      <w:r>
        <w:t>. 131, 132 УПК РФ, процессуальные издержки в размере 1100 рублей</w:t>
      </w:r>
      <w:r>
        <w:t>, выплаченные адвокату Гвоздеву В.А. на стадии судебного разбирательства отнести за счет средств федерального бюджета.</w:t>
      </w:r>
    </w:p>
    <w:p w:rsidR="00A77B3E" w:rsidP="00756A50">
      <w:pPr>
        <w:ind w:firstLine="709"/>
        <w:jc w:val="both"/>
      </w:pPr>
      <w:r>
        <w:t>Приговор может быть обжалован в апелляционном порядке в Феодосийский городской суд в течение 10 суток со дня его провозглашения через мир</w:t>
      </w:r>
      <w:r>
        <w:t>ового судью судебного участка № 89 Феодосийского судебного района.</w:t>
      </w:r>
    </w:p>
    <w:p w:rsidR="00A77B3E" w:rsidP="00756A50">
      <w:pPr>
        <w:ind w:firstLine="709"/>
        <w:jc w:val="both"/>
      </w:pPr>
      <w:r>
        <w:t>В случае подачи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A77B3E" w:rsidP="00756A50">
      <w:pPr>
        <w:jc w:val="both"/>
      </w:pPr>
    </w:p>
    <w:p w:rsidR="00A77B3E" w:rsidP="00756A50">
      <w:pPr>
        <w:jc w:val="both"/>
      </w:pPr>
      <w:r>
        <w:t>Мировой судья</w:t>
      </w:r>
      <w:r>
        <w:tab/>
        <w:t xml:space="preserve">                                  /подпись/                                </w:t>
      </w:r>
      <w:r>
        <w:t>И.Ю. Макаров</w:t>
      </w:r>
    </w:p>
    <w:p w:rsidR="00A77B3E" w:rsidP="00756A50">
      <w:pPr>
        <w:jc w:val="both"/>
      </w:pPr>
    </w:p>
    <w:p w:rsidR="00A77B3E" w:rsidP="00756A50">
      <w:pPr>
        <w:jc w:val="both"/>
      </w:pPr>
    </w:p>
    <w:sectPr w:rsidSect="00756A50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50"/>
    <w:rsid w:val="00756A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F84EE0-C973-4B87-BC1F-A2546E2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