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1-89-20/2017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27 июля 2017 года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>Макаров И.Ю.,</w:t>
      </w:r>
    </w:p>
    <w:p w:rsidR="00A77B3E"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 xml:space="preserve">Сотниковой О.В., </w:t>
      </w:r>
    </w:p>
    <w:p w:rsidR="00A77B3E">
      <w:r>
        <w:t xml:space="preserve">с участием государственного обвинителя </w:t>
      </w:r>
      <w:r>
        <w:tab/>
      </w:r>
      <w:r>
        <w:tab/>
      </w:r>
      <w:r>
        <w:tab/>
        <w:t xml:space="preserve">Горбань Е.М., 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Белякова А.В.,</w:t>
      </w:r>
    </w:p>
    <w:p w:rsidR="00A77B3E">
      <w:r>
        <w:t xml:space="preserve">защитника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Гвоздева В.А.,</w:t>
      </w:r>
    </w:p>
    <w:p w:rsidR="00A77B3E">
      <w:r>
        <w:t>потерпевшей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>потерпевшей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>рассмотрев в открытом судеб</w:t>
      </w:r>
      <w:r>
        <w:t xml:space="preserve">ном заседании уголовное дело в отношении </w:t>
      </w:r>
    </w:p>
    <w:p w:rsidR="00A77B3E">
      <w:r>
        <w:t xml:space="preserve">БЕЛЯКОВА А.В., паспортные данные, зарегистрированного и проживающего по адресу: адрес, со средним специальным образованием, холостого, работающего в должности помощника машиниста тепловоза «наименование», имеющего </w:t>
      </w:r>
      <w:r>
        <w:t>на иждивении несовершеннолетнего ребенка паспортные данные, ранее не судимого,</w:t>
      </w:r>
    </w:p>
    <w:p w:rsidR="00A77B3E">
      <w:r>
        <w:t>обвиняемого в совершении преступления, предусмотренного ч. 1 ст. 139 УК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Подсудимый Беляков А.В. совершил незаконное проникновение в жилище, совершенное </w:t>
      </w:r>
      <w:r>
        <w:t xml:space="preserve">против воли проживающего в нем лица, при следующих обстоятельствах: </w:t>
      </w:r>
    </w:p>
    <w:p w:rsidR="00A77B3E">
      <w:r>
        <w:t xml:space="preserve">дата в период времени с время до время Беляков А.В., находясь в состоянии алкогольного опьянения, действуя умышленно, с целью незаконного проникновения в жилище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>, расположен</w:t>
      </w:r>
      <w:r>
        <w:t xml:space="preserve">ное по адресу: адрес, заведомо зная о том, что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имеют конституционное право на неприкосновенность жилища, предусмотренное ст. 25 Конституции Российской Федерации, действуя умышленно, с целью проникновения в жилище для беседы с </w:t>
      </w:r>
      <w:r>
        <w:t>фио</w:t>
      </w:r>
      <w:r>
        <w:t xml:space="preserve">, осознавая </w:t>
      </w:r>
      <w:r>
        <w:t xml:space="preserve">фактический характер и общественную опасность своих действий, и желая наступления общественно опасных последствий, против их воли и согласия, нарушая их права и законные интересы, выбил окно, через которое незаконно проник в жилище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>, а именно</w:t>
      </w:r>
      <w:r>
        <w:t xml:space="preserve"> в квартиру № 9 дома № 26, расположенного по адрес, чем нарушил предусмотренное ст. 25 Конституции Российской Федерации права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на неприкосновенность жилища.</w:t>
      </w:r>
    </w:p>
    <w:p w:rsidR="00A77B3E">
      <w:r>
        <w:t>Подсудимый Беляков А.В. в судебном заседании свою вину в инкриминируемом ему преступл</w:t>
      </w:r>
      <w:r>
        <w:t>ении признал полностью, согласился с предъявленным ему обвинением и квалификацией его действий, заявил ходатайство о постановлении приговора без проведения судебного разбирательства. Данное ходатайство заявлено подсудимым добровольно и после консультации с</w:t>
      </w:r>
      <w:r>
        <w:t xml:space="preserve"> защитником, он осознает последствия постановления приговора без проведения судебного разбирательства.</w:t>
      </w:r>
    </w:p>
    <w:p w:rsidR="00A77B3E">
      <w:r>
        <w:t xml:space="preserve">Государственный обвинитель, защитник и потерпевшие не возражали против рассмотрения дела в особом порядке судебного разбирательства. </w:t>
      </w:r>
    </w:p>
    <w:p w:rsidR="00A77B3E">
      <w:r>
        <w:t>Все основания для п</w:t>
      </w:r>
      <w:r>
        <w:t xml:space="preserve">рименения особого порядка принятия судебного решения, указанные в ст. 314 УПК РФ соблюдены – подсудимый Беляков А.В. согласился с предъявленным ему обвинением, обвиняется в совершении преступления, наказание за которое не превышает 10 лет лишения свободы, </w:t>
      </w:r>
      <w:r>
        <w:t>осознает характер и последствия заявленного им ходатайства о постановлении приговора без проведения судебного разбирательства, которое заявлено добровольно и после консультации с защитником, государственный обвинитель, защитник и потерпевшие не возражают п</w:t>
      </w:r>
      <w:r>
        <w:t>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согласился Беляков А.В., обосновано имеющимися в материалах дела</w:t>
      </w:r>
      <w:r>
        <w:t xml:space="preserve"> доказательствами, полученными с соблюдением требований УПК РФ и действия подсудимого следует квалифицировать по ч. 1 ст. 139 УК РФ – незаконное проникновение в жилище, совершенное против воли проживающего в нем лица.</w:t>
      </w:r>
    </w:p>
    <w:p w:rsidR="00A77B3E">
      <w:r>
        <w:t>Совершенное Беляковым А.В. преступлени</w:t>
      </w:r>
      <w:r>
        <w:t xml:space="preserve">е относится к категории преступлений небольшой тяжести. </w:t>
      </w:r>
    </w:p>
    <w:p w:rsidR="00A77B3E">
      <w:r>
        <w:t xml:space="preserve">Оснований для изменения категории преступлений, которые совершил подсудимый, на менее тяжкую в соответствии со ст. 15 ч. 6 УК РФ – не имеется.  </w:t>
      </w:r>
    </w:p>
    <w:p w:rsidR="00A77B3E">
      <w:r>
        <w:t>При назначении наказания суд учитывает характер и степ</w:t>
      </w:r>
      <w:r>
        <w:t>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жизни.</w:t>
      </w:r>
    </w:p>
    <w:p w:rsidR="00A77B3E">
      <w:r>
        <w:t>Суд также учитывает данные о</w:t>
      </w:r>
      <w:r>
        <w:t xml:space="preserve"> личности подсудимого, который ранее не судим, на учете у врача-нарколога и врача-психиатра не состоит, по месту жительства характеризуется отрицательно, по месту работы характеризуется положительно.</w:t>
      </w:r>
    </w:p>
    <w:p w:rsidR="00A77B3E">
      <w:r>
        <w:t>Смягчающими назначаемое наказание обстоятельствами подсу</w:t>
      </w:r>
      <w:r>
        <w:t>димому суд признает активное способствование раскрытию и расследованию преступления, раскаяние в содеянном, а также наличие у подсудимого малолетнего ребенка паспортные данные.</w:t>
      </w:r>
    </w:p>
    <w:p w:rsidR="00A77B3E">
      <w:r>
        <w:t>Обстоятельств, отягчающих наказание подсудимому Белякову А.В. судом не установл</w:t>
      </w:r>
      <w:r>
        <w:t xml:space="preserve">ено. </w:t>
      </w:r>
    </w:p>
    <w:p w:rsidR="00A77B3E">
      <w:r>
        <w:t>При таких обстоятельствах с учетом данных о личности подсудимого, мнения прокурора и потерпевшего, суд приходит к выводу о возможности исправления осужденного без реального отбывания наказания и считает возможным назначить Белякову А.В. наказание в в</w:t>
      </w:r>
      <w:r>
        <w:t>иде штрафа, предусмотренного санкцией ч. 1 ст. 139 УК РФ.</w:t>
      </w:r>
    </w:p>
    <w:p w:rsidR="00A77B3E">
      <w:r>
        <w:t>При этом суд исходит из характера совершенного преступления и личности виновного и считает, что наказание в виде штрафа является справедливым, отвечает задачам исправления подсудимого и предупрежден</w:t>
      </w:r>
      <w:r>
        <w:t xml:space="preserve">ия совершения им новых преступлений. </w:t>
      </w:r>
    </w:p>
    <w:p w:rsidR="00A77B3E">
      <w:r>
        <w:t>В соответствие со ст. 316 ч. 10 УПК РФ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 Гвоз</w:t>
      </w:r>
      <w:r>
        <w:t xml:space="preserve">деву В.А. </w:t>
      </w:r>
      <w:r>
        <w:t>в сумме 550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Руководствуясь ч. 1 ст. 139 УПК РФ, суд -</w:t>
      </w:r>
    </w:p>
    <w:p w:rsidR="00A77B3E"/>
    <w:p w:rsidR="00A77B3E">
      <w:r>
        <w:t>П Р И Г О В О Р И Л:</w:t>
      </w:r>
    </w:p>
    <w:p w:rsidR="00A77B3E"/>
    <w:p w:rsidR="00A77B3E">
      <w:r>
        <w:t>БЕЛЯКОВА А.В. признать</w:t>
      </w:r>
      <w:r>
        <w:t xml:space="preserve"> виновным в совершении преступления, предусмотренного ч. 1 ст. 139 УК РФ, и назначить ему наказание в виде штрафа в размере 15 000 (пятнадцати тысяч) рублей 00 копеек.</w:t>
      </w:r>
    </w:p>
    <w:p w:rsidR="00A77B3E">
      <w:r>
        <w:t>Белякову А.В. меру процессуального пресечения в виде подписке о невыезде и надлежащем по</w:t>
      </w:r>
      <w:r>
        <w:t xml:space="preserve">ведении, оставить без изменения до вступления приговора в законную силу. </w:t>
      </w:r>
    </w:p>
    <w:p w:rsidR="00A77B3E">
      <w:r>
        <w:t xml:space="preserve">В соответствии с ч. 10 ст. 316, </w:t>
      </w:r>
      <w:r>
        <w:t>ст.ст</w:t>
      </w:r>
      <w:r>
        <w:t>. 131, 132 УПК РФ, процессуальные издержки в сумме 550 рублей, выплаченные адвокату Гвоздеву В.А. отнести за счет средств федерального бюджета.</w:t>
      </w:r>
    </w:p>
    <w:p w:rsidR="00A77B3E">
      <w:r>
        <w:t>П</w:t>
      </w:r>
      <w:r>
        <w:t>риговор может быть обжалован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ок</w:t>
      </w:r>
      <w:r>
        <w:t xml:space="preserve">руг Феодосия) Республики Крым.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/подпись/</w:t>
      </w:r>
      <w:r>
        <w:tab/>
      </w:r>
      <w:r>
        <w:t xml:space="preserve">       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3C"/>
    <w:rsid w:val="00A77B3E"/>
    <w:rsid w:val="00E277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6FD333-191D-4E8A-A50A-9E211D59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