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1-89-32/2021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</w:t>
      </w:r>
      <w:r>
        <w:t>(городской адрес) адрес фио, при помощнике судьи фио, с участием государственного обвинителя – помощника прокурора адресфио А.Ю., защитника – адвоката фио, подсудимого фио, рассмотрев в открытом судебном заседании уголовное дело по обвинению:</w:t>
      </w:r>
    </w:p>
    <w:p w:rsidR="00A77B3E">
      <w:r>
        <w:t>фио, паспортн</w:t>
      </w:r>
      <w:r>
        <w:t xml:space="preserve">ые данные, гражданина Российской Федерации, со средним-техническим образованием, женатого, не трудоустроенного, не военнообязанного, зарегистрированного по адресу: адрес, проживающую по адресу: адрес, адрес, ранее не судимого, </w:t>
      </w:r>
    </w:p>
    <w:p w:rsidR="00A77B3E">
      <w:r>
        <w:t>в совершении преступления, п</w:t>
      </w:r>
      <w:r>
        <w:t>редусмотренного ст. 322.2 УК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фиктивную регистрацию иностранного гражданина по месту жительства в жилом помещении в Российской Федерации, при следующих обстоятельствах.</w:t>
      </w:r>
    </w:p>
    <w:p w:rsidR="00A77B3E">
      <w:r>
        <w:t>фио, являясь гражданином Российской Федерации, б</w:t>
      </w:r>
      <w:r>
        <w:t>удучи зарегистрированным по адресу: адрес, имея в собственности недвижимое имущество, расположенное по адресу: адрес, имея умысел, направленный на нарушение правил регистрационного учета и фиктивную регистрацию иностранной гражданки по месту проживания в Р</w:t>
      </w:r>
      <w:r>
        <w:t>оссийской Федерации, не имея намерений в последующем предоставлять вышеуказанное жилое помещение для фактического проживания пребывающему лицу, осознавая противоправный характер своих действий, в нарушение Федерального закона № 109-ФЗ «О миграционном учете</w:t>
      </w:r>
      <w:r>
        <w:t xml:space="preserve"> иностранных граждан и лиц без гражданства в Российской Федерации» от дата, фактически не являясь принимающей стороной, у которого фактически проживает (находится) иностранный гражданин, и, не предоставляя жилое помещение для пребывания иностранному гражда</w:t>
      </w:r>
      <w:r>
        <w:t xml:space="preserve">нину, имея в собственности недвижимое имущество, расположенное по адресу: адресдата примерно в время часов, точное время в ходе познания установить не представилось возможным, находясь в ОВМ ОМВД России по адрес расположенном по адресу: адрес, обратился с </w:t>
      </w:r>
      <w:r>
        <w:t>заявлением о регистрации по месту жительства, в принадлежащем ему на праве собственности жилом помещении в Российской Федерации, расположенном по адресу: адрес, на период с дата по дата гражданку Украины: фио, паспортные данные есть осуществил её фиктивную</w:t>
      </w:r>
      <w:r>
        <w:t xml:space="preserve"> регистрацию по месту жительства в жилом помещении в Российской Федерации, без намерения фактического предоставления ей данного жилого помещения для пребывания. Своими умышленными действиями, фио </w:t>
      </w:r>
      <w:r>
        <w:t>лишил возможности органы внутренних дел осуществлять контрол</w:t>
      </w:r>
      <w:r>
        <w:t>ь за законным передвижением гражданки Украины – фио, на адрес.</w:t>
      </w:r>
    </w:p>
    <w:p w:rsidR="00A77B3E">
      <w:r>
        <w:t>Действия фио правильно квалифицированы по ст. 322.2 УК РФ, как фиктивная регистрация иностранного гражданина по месту жительства в жилом помещении в Российской Федерации.</w:t>
      </w:r>
    </w:p>
    <w:p w:rsidR="00A77B3E">
      <w:r>
        <w:t xml:space="preserve">Подсудимый в судебном </w:t>
      </w:r>
      <w:r>
        <w:t>заседании свою вину в инкриминируемом преступлении признал полностью, согласился с предъявленным обвинением и квалификацией его действий.</w:t>
      </w:r>
    </w:p>
    <w:p w:rsidR="00A77B3E">
      <w:r>
        <w:t>Подсудимым и его защитником в судебном заседании было заявлено ходатайство об освобождении фио от уголовной ответствен</w:t>
      </w:r>
      <w:r>
        <w:t xml:space="preserve">ности и прекращении уголовного дела на основании Примечания к ст. 322.2 УК РФ. </w:t>
      </w:r>
    </w:p>
    <w:p w:rsidR="00A77B3E">
      <w:r>
        <w:t xml:space="preserve">Государственный обвинитель не возражал против освобождения подсудимого от уголовной ответственности и прекращении настоящего уголовного дела. </w:t>
      </w:r>
    </w:p>
    <w:p w:rsidR="00A77B3E">
      <w:r>
        <w:t>Суд, заслушав мнения сторон, иссл</w:t>
      </w:r>
      <w:r>
        <w:t>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Примечанием к ст. 322.2 УК РФ следует, что лицо, совершившее преступление, предусмотренное настоящей статье</w:t>
      </w:r>
      <w:r>
        <w:t>й, освобождается от уголовной ответственности, если оно способствовало раскрытию этого преступления и, если в его действиях не содержится иного состава преступления.</w:t>
      </w:r>
    </w:p>
    <w:p w:rsidR="00A77B3E">
      <w:r>
        <w:t>Судом установлено, что фио ранее не судим, совершенное преступление относится к преступлен</w:t>
      </w:r>
      <w:r>
        <w:t xml:space="preserve">иям небольшой тяжести. </w:t>
      </w:r>
    </w:p>
    <w:p w:rsidR="00A77B3E">
      <w:r>
        <w:t>В отношении подсудимого фио не установлено наличие отягчающих обстоятельств, установлено наличие смягчающих обстоятельств – признание вины, активное способствование раскрытию и расследованию преступления. Также в действиях подсудимо</w:t>
      </w:r>
      <w:r>
        <w:t>го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322.2 УК РФ и прек</w:t>
      </w:r>
      <w:r>
        <w:t>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</w:t>
      </w:r>
    </w:p>
    <w:p w:rsidR="00A77B3E">
      <w:r>
        <w:t>Мера пресечения в отношении подсудимого не применялась.</w:t>
      </w:r>
    </w:p>
    <w:p w:rsidR="00A77B3E">
      <w:r>
        <w:t>В соответствие со ст. 316 ч. 10 УП</w:t>
      </w:r>
      <w:r>
        <w:t>К РФ процессуальные издержки взысканию с подсудимого не подлежат. В соответствии со ст. 316 УПК РФ процессуальные издержки – расходы, связанные с выплатой вознаграждения адвокату фио в сумме сумма за оказание юридической помощи при её участии на стадии суд</w:t>
      </w:r>
      <w:r>
        <w:t>ебного разбирательства, подлежат возмещению за счет средств федерального бюджета.</w:t>
      </w:r>
    </w:p>
    <w:p w:rsidR="00A77B3E">
      <w:r>
        <w:t>На основании ст. 322.2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освободить от уголовной ответственности по ст. 322.2 УК РФ на основании Примечания к ст. 322.2 УК РФ, и </w:t>
      </w:r>
      <w:r>
        <w:t>уголовное дело в отношении него прекратить.</w:t>
      </w:r>
    </w:p>
    <w:p w:rsidR="00A77B3E">
      <w:r>
        <w:t>В соответствии с ч. 10 ст. 316, ст.ст. 131, 132 УПК РФ, процессуальные издержки в сумме сумма, выплаченные адвокату фио отнести за счет средств федерального бюджета.</w:t>
      </w:r>
    </w:p>
    <w:p w:rsidR="00A77B3E">
      <w:r>
        <w:t>Постановление может быть обжаловано в апелляци</w:t>
      </w:r>
      <w:r>
        <w:t xml:space="preserve">онном порядке в Феодосийский городской суд адрес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>
      <w:r>
        <w:t>В случае подачи апелляционной жалобы</w:t>
      </w:r>
      <w:r>
        <w:t>, стороны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                                                 /подпись/                   </w:t>
      </w:r>
      <w:r>
        <w:tab/>
        <w:t xml:space="preserve">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FB"/>
    <w:rsid w:val="001C39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