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1-89-34/2017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/>
    <w:p w:rsidR="00A77B3E">
      <w:r>
        <w:t xml:space="preserve">14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>Сотниковой О.В.,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ab/>
      </w:r>
      <w:r>
        <w:t>Метельского</w:t>
      </w:r>
      <w:r>
        <w:t xml:space="preserve"> А.А.,</w:t>
      </w:r>
    </w:p>
    <w:p w:rsidR="00A77B3E">
      <w:r>
        <w:t>подсудимог</w:t>
      </w:r>
      <w:r>
        <w:t xml:space="preserve">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Аблаева</w:t>
      </w:r>
      <w:r>
        <w:t xml:space="preserve"> А.М.,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Святошнюк</w:t>
      </w:r>
      <w:r>
        <w:t xml:space="preserve"> Г.Н.,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Аблаева</w:t>
      </w:r>
      <w:r>
        <w:t xml:space="preserve"> А.М., паспортные данные, гражданина Российской Федерации, с высшим образованием, женатого, им</w:t>
      </w:r>
      <w:r>
        <w:t xml:space="preserve">еющего на иждивении двоих несовершеннолетних детей – </w:t>
      </w:r>
      <w:r>
        <w:t>фио</w:t>
      </w:r>
      <w:r>
        <w:t xml:space="preserve"> паспортные данные </w:t>
      </w:r>
      <w:r>
        <w:t>фио</w:t>
      </w:r>
      <w:r>
        <w:t>, паспортные данные, являющегося индивидуальным предпринимателем, военнообязанного, зарегистрированного по адресу: адрес, проживающего по адресу: адрес, кв. 21А, не судимого,</w:t>
      </w:r>
    </w:p>
    <w:p w:rsidR="00A77B3E">
      <w:r>
        <w:t>в с</w:t>
      </w:r>
      <w:r>
        <w:t>овершении преступления, предусмотренного ч. 1 ст. 112 УК РФ, -</w:t>
      </w:r>
    </w:p>
    <w:p w:rsidR="00A77B3E"/>
    <w:p w:rsidR="00A77B3E">
      <w:r>
        <w:t>У С Т А Н О В И Л:</w:t>
      </w:r>
    </w:p>
    <w:p w:rsidR="00A77B3E"/>
    <w:p w:rsidR="00A77B3E">
      <w:r>
        <w:t>Аблаев</w:t>
      </w:r>
      <w:r>
        <w:t xml:space="preserve"> А.М. обвиняется в том, что дата, примерно в время, находясь во дворе домовладения № 6, расположенного по адрес во время конфликта с </w:t>
      </w:r>
      <w:r>
        <w:t>фио</w:t>
      </w:r>
      <w:r>
        <w:t xml:space="preserve">, на почве внезапно возникших </w:t>
      </w:r>
      <w:r>
        <w:t xml:space="preserve">к последнему личных неприязненных отношений, действуя умышленно, осознавая противоправный характер своих действий, с целью причинения вреда здоровью и физической боли стал преследовать </w:t>
      </w:r>
      <w:r>
        <w:t>фио</w:t>
      </w:r>
      <w:r>
        <w:t xml:space="preserve">, который, убегая от </w:t>
      </w:r>
      <w:r>
        <w:t>Аблаева</w:t>
      </w:r>
      <w:r>
        <w:t xml:space="preserve"> А.М., упал на землю. </w:t>
      </w:r>
      <w:r>
        <w:t>Аблаев</w:t>
      </w:r>
      <w:r>
        <w:t xml:space="preserve"> А.М. подбеж</w:t>
      </w:r>
      <w:r>
        <w:t xml:space="preserve">ал к упавшему на землю </w:t>
      </w:r>
      <w:r>
        <w:t>фио</w:t>
      </w:r>
      <w:r>
        <w:t xml:space="preserve"> и, не давая ему встать, встал сверху него и стал сзади сверху-вниз наносить удары кулаками обеих рук по левой и правой части лица </w:t>
      </w:r>
      <w:r>
        <w:t>фио</w:t>
      </w:r>
      <w:r>
        <w:t>, нанеся ему при этом не менее 4 ударов, отчего последний испытал сильную физическую боль. В рез</w:t>
      </w:r>
      <w:r>
        <w:t xml:space="preserve">ультате ударов кулаком правой руки </w:t>
      </w:r>
      <w:r>
        <w:t>Аблаева</w:t>
      </w:r>
      <w:r>
        <w:t xml:space="preserve"> А.М. в нижнюю правую часть лица </w:t>
      </w:r>
      <w:r>
        <w:t>фио</w:t>
      </w:r>
      <w:r>
        <w:t xml:space="preserve">, согласно заключения эксперта № 116 от дата, </w:t>
      </w:r>
      <w:r>
        <w:t>фио</w:t>
      </w:r>
      <w:r>
        <w:t xml:space="preserve"> были причинены телесные повреждения: закрытый косой перелом нижней челюсти справа без смещения отломков. Обнаруженные повреждени</w:t>
      </w:r>
      <w:r>
        <w:t>я повлекли временное нарушение функции органов и систем, временную нетрудоспособность, длительное расстройство здоровья, продолжительностью более трех недель (более 21 дня), и относится к повреждениям, причинившим средней тяжести вред здоровью человека, со</w:t>
      </w:r>
      <w:r>
        <w:t>гласно п. 7.1. Приказа Минздравсоцразвития РФ от 24.04.2009 г. № 194н (ред. от 18.01.2012 г.) «Об утверждении медицинских критериев определения степени тяжести вреда причиненного здоровью человека» (зарегистрировано в Минюсте РФ 13.08.2008 г. № 12118).</w:t>
      </w:r>
    </w:p>
    <w:p w:rsidR="00A77B3E">
      <w:r>
        <w:t>Дей</w:t>
      </w:r>
      <w:r>
        <w:t xml:space="preserve">ствия </w:t>
      </w:r>
      <w:r>
        <w:t>Аблаева</w:t>
      </w:r>
      <w:r>
        <w:t xml:space="preserve"> А.М. квалифицированы по ч. 1 ст. 112 УК РФ – умышленное причинение средней тяжести вреда здоровью, не опасного для жизни и не </w:t>
      </w:r>
      <w:r>
        <w:t xml:space="preserve">повлекшие последствий, указанных в ст. 111 УК РФ, но вызвавшего длительное расстройство здоровья. </w:t>
      </w:r>
    </w:p>
    <w:p w:rsidR="00A77B3E">
      <w:r>
        <w:t xml:space="preserve">Потерпевший </w:t>
      </w:r>
      <w:r>
        <w:t>фио</w:t>
      </w:r>
      <w:r>
        <w:t xml:space="preserve"> п</w:t>
      </w:r>
      <w:r>
        <w:t>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>Суд, заслушав мнения участников процесса</w:t>
      </w:r>
      <w:r>
        <w:t xml:space="preserve">, считает заявленное потерпевшим ходатайство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</w:t>
      </w:r>
      <w:r>
        <w:t>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</w:t>
      </w:r>
      <w:r>
        <w:t>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 xml:space="preserve">В судебном заседании установлено, что у потерпевшего </w:t>
      </w:r>
      <w:r>
        <w:t>фио</w:t>
      </w:r>
      <w:r>
        <w:t xml:space="preserve"> отсутствуют какие-либо требования к по</w:t>
      </w:r>
      <w:r>
        <w:t>дсудимому, поскольку они примирились, а причиненный вред заглажен, о чем потерпевший предоставил суду соответствующее заявление. Таким образом, подсудимый после совершения преступления своими позитивными действиями проявил свое раскаяние, и тем самым утрат</w:t>
      </w:r>
      <w:r>
        <w:t>ил опасность для общества, своим признанием вины способствовал раскрытию преступления,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</w:t>
      </w:r>
      <w:r>
        <w:t xml:space="preserve">ких обстоятельствах имеются основания для прекращения уголовного дела в отношении подсудимого </w:t>
      </w:r>
      <w:r>
        <w:t>Аблаева</w:t>
      </w:r>
      <w:r>
        <w:t xml:space="preserve"> А.М.</w:t>
      </w:r>
    </w:p>
    <w:p w:rsidR="00A77B3E">
      <w:r>
        <w:t>На основании изложенного и руководствуясь, ст. 76 УК РФ, ст. 25, ч.2-4 ст.239, 254 УПК РФ, суд -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</w:t>
      </w:r>
      <w:r>
        <w:t xml:space="preserve">уголовное преследование в отношении подсудимого </w:t>
      </w:r>
      <w:r>
        <w:t>Аблаева</w:t>
      </w:r>
      <w:r>
        <w:t xml:space="preserve"> А.М., обвиняемого в совершении преступления, предусмотренного ч. 1 ст. 112 УК РФ, за примирением с потерпевшим, на основании ст. 25 УПК РФ.</w:t>
      </w:r>
    </w:p>
    <w:p w:rsidR="00A77B3E">
      <w:r>
        <w:t xml:space="preserve">Постановление может быть обжаловано в апелляционном порядке </w:t>
      </w:r>
      <w:r>
        <w:t xml:space="preserve">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 xml:space="preserve">            /подпись/                 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97"/>
    <w:rsid w:val="002E6B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AC78B-DD21-42A5-80B7-9FF8D490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