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>- 3 -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 xml:space="preserve">         о прекращении уголовного дела </w:t>
      </w:r>
    </w:p>
    <w:p w:rsidR="00A77B3E">
      <w:r>
        <w:t xml:space="preserve"> дата                                                                   адрес                                                                       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и аудиопротоколирования секретарем судебного заседания – фио,</w:t>
      </w:r>
    </w:p>
    <w:p w:rsidR="00A77B3E">
      <w:r>
        <w:t>с участием государственного обвинителя – прокурора фио,</w:t>
      </w:r>
    </w:p>
    <w:p w:rsidR="00A77B3E">
      <w:r>
        <w:t>подсудимой – фио,</w:t>
      </w:r>
    </w:p>
    <w:p w:rsidR="00A77B3E">
      <w:r>
        <w:t>защитника – адвоката фио,</w:t>
      </w:r>
    </w:p>
    <w:p w:rsidR="00A77B3E">
      <w:r>
        <w:t>потерпевшего – фио,</w:t>
      </w:r>
    </w:p>
    <w:p w:rsidR="00A77B3E">
      <w:r>
        <w:t>представителя потерпевшего – адвоката фио,</w:t>
      </w:r>
    </w:p>
    <w:p w:rsidR="00A77B3E">
      <w:r>
        <w:t>рассмотрев в открытом судебном заседании уголовное дело по обвинению</w:t>
      </w:r>
    </w:p>
    <w:p w:rsidR="00A77B3E">
      <w:r>
        <w:t xml:space="preserve">фио, паспортные данные, гражданки РФ, с высшим образованием, не замужней, на иждивении лиц не имеющей, являющейся индивидуальным предпринимателем, не военнообязанной, зарегистрированной по адресу: адрес, 24-я адрес, проживающей по адресу: адрес, ранее не судимой, </w:t>
      </w:r>
    </w:p>
    <w:p w:rsidR="00A77B3E">
      <w:r>
        <w:t>в совершении преступления, предусмотренного частью 1 статьи 167 УК РФ,</w:t>
      </w:r>
    </w:p>
    <w:p w:rsidR="00A77B3E">
      <w:r>
        <w:t>установил:</w:t>
      </w:r>
    </w:p>
    <w:p w:rsidR="00A77B3E">
      <w:r>
        <w:t>органом предварительного следствия фио обвиняется в том, что дата в период времени с время по время, находясь на участке местности возле домовладения по адресу:                        адрес, 24-я адрес, реализуя свой преступный умысел, направленный на повреждение чужого имущества, осознавая общественную опасность и противоправный характер своих действий, предвидя неизбежность наступления общественно опасных последствий в виде причинения имущественного вреда собственнику и желая их наступления, два раза ударила ногой по левой передней двери автомобиля марки марка автомобиля Калина» с государственным регистрационным знаком «Н319КН82», причинив собственнику автомобиля фио значительный материальный ущерб на сумму в размере сумма.</w:t>
      </w:r>
    </w:p>
    <w:p w:rsidR="00A77B3E">
      <w:r>
        <w:t xml:space="preserve">Действия фио квалифицированы по ч.1 ст. 167 УК РФ как умышленное повреждение чужого имущества, повлекшее причинение значительного ущерба. </w:t>
      </w:r>
    </w:p>
    <w:p w:rsidR="00A77B3E">
      <w:r>
        <w:t>В ходе судебного разбирательства по настоящему уголовному делу потерпевший фио заявил ходатайство о прекращении уголовного дела в соответствии со ст. 25 УПК РФ и ст. 76 УК РФ в связи с примирением сторон и заглаживанием подсудимой причиненного вреда. Пояснил, что фио принесла ему извинения, возместила причиненный ущерб. Заявил отказ от гражданского иска по делу.</w:t>
      </w:r>
    </w:p>
    <w:p w:rsidR="00A77B3E">
      <w:r>
        <w:t xml:space="preserve">Подсудимая фио ходатайство потерпевшего поддержала, просила прекратить уголовное дело в связи с примирением и заглаживанием причиненного вреда, указав, что ей понятно основание и последствия прекращения уголовного дела в связи с примирением сторон, которое не является реабилитирующим. </w:t>
      </w:r>
    </w:p>
    <w:p w:rsidR="00A77B3E">
      <w:r>
        <w:t>Защитник – адвокат фио просил заявленное ходатайство потерпевшего удовлетворить, производство по уголовному делу прекратить в связи с примирением сторон в силу ст. 25 УПК РФ, на основании ст. 76 УК РФ освободить подсудимую от уголовной ответственности.</w:t>
      </w:r>
    </w:p>
    <w:p w:rsidR="00A77B3E">
      <w:r>
        <w:t>Государственный обвинитель – прокурор фио не возражала против удовлетворения ходатайства потерпевшего и прекращения уголовного дела в связи с примирением сторон.</w:t>
      </w:r>
    </w:p>
    <w:p w:rsidR="00A77B3E">
      <w:r>
        <w:t>Выслушав участников процесса, исследовав материалы дела в части, касающейся наличия оснований, предусмотренных ст. 76 УК РФ, а также вещественных доказательств и меры пресечения суд приходит к выводу о наличии оснований для удовлетворения заявленного ходатайства и прекращения уголовного дела.</w:t>
      </w:r>
    </w:p>
    <w:p w:rsidR="00A77B3E">
      <w: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A77B3E">
      <w:r>
        <w:t>В силу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Судом установлено, что фио обвиняется в совершении преступления, предусмотренного ч. 1 ст. 167 УК РФ, относящегося к категории небольшой тяжести. </w:t>
      </w:r>
    </w:p>
    <w:p w:rsidR="00A77B3E">
      <w:r>
        <w:t>Согласно разъяснениям, содержащимся в п.п. 3, 9, 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 xml:space="preserve"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 </w:t>
      </w:r>
    </w:p>
    <w:p w:rsidR="00A77B3E">
      <w: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A77B3E">
      <w:r>
        <w:t>Материалы дела свидетельствуют, что причиненный потерпевшему вред подсудимой заглажен. Подсудимая фио и потерпевший фио достигли примирения, что подтверждается письменным ходатайством потерпевшего, а также их пояснениями, данными в судебном заседании. фио принесла извинения фио, полностью признала свою вину, возместила причиненный материальный ущерб, на учете у врача нарколога и психиатра не состоит, ранее не судима.</w:t>
      </w:r>
    </w:p>
    <w:p w:rsidR="00A77B3E">
      <w:r>
        <w:t xml:space="preserve">Согласно ч. 3 ст. 254 УПК РФ, суд прекращает уголовное дело в судебном заседании в случаях, предусмотренных статьями 25 и 28 настоящего Кодекса. </w:t>
      </w:r>
    </w:p>
    <w:p w:rsidR="00A77B3E">
      <w:r>
        <w:t>Таким образом, принимая во внимание ясно выраженное согласие подсудимой на прекращение уголовного дела по нереабилитриующему основанию, суд приходит к выводу о наличии оснований для прекращения уголовного дела в отношении фио в силу ст. 25 УПК РФ, в связи с примирением сторон, с освобождением ее от уголовной ответственности на основании ст. 76 УК РФ.</w:t>
      </w:r>
    </w:p>
    <w:p w:rsidR="00A77B3E">
      <w:r>
        <w:t xml:space="preserve">Вопрос о вещественных доказательствах разрешается согласно ст. 81 УПК РФ. Ввиду отказа потерпевшего от гражданского иска, производство по нему подлежит прекращению. </w:t>
      </w:r>
    </w:p>
    <w:p w:rsidR="00A77B3E">
      <w:r>
        <w:t>В соответствии с положениями ч.1 ст. 132 УПК РФ процессуальные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A77B3E">
      <w:r>
        <w:t>Суд не находит оснований для освобождения подсудимой фио от возмещения процессуальных издержек по уголовному делу, а именно за участие адвоката фио в судебном разбирательстве.</w:t>
      </w:r>
    </w:p>
    <w:p w:rsidR="00A77B3E">
      <w:r>
        <w:t>Руководствуясь ст. 76 УК РФ, ст.ст. 25, 254, 256 УПК РФ, мировой судья</w:t>
      </w:r>
    </w:p>
    <w:p w:rsidR="00A77B3E">
      <w:r>
        <w:t>постановил:</w:t>
      </w:r>
    </w:p>
    <w:p w:rsidR="00A77B3E">
      <w:r>
        <w:t xml:space="preserve">уголовное дело в отношении фио, обвиняемой в совершении преступления, предусмотренного  ч. 1 ст. 167 УК РФ, прекратить и освободить ее от уголовной ответственности на основании ст. 76 УК РФ и ст. 25 УПК РФ в связи с примирением сторон. </w:t>
      </w:r>
    </w:p>
    <w:p w:rsidR="00A77B3E">
      <w:r>
        <w:t>Меру пресечения фио в виде подписки о невыезде и надлежащем поведении – отменить по вступлению настоящего постановления в законную силу.</w:t>
      </w:r>
    </w:p>
    <w:p w:rsidR="00A77B3E">
      <w:r>
        <w:t>Вещественные доказательства: автомобиль марки марка автомобиля Калина» государственный регистрационный знак «Н319КН82» – оставить у потерпевшего фио по принадлежности; диски с видеозаписями, – хранить в материалах уголовного дела.</w:t>
      </w:r>
    </w:p>
    <w:p w:rsidR="00A77B3E">
      <w:r>
        <w:t>Производство по гражданскому иску потерпевшего фио – прекратить.</w:t>
      </w:r>
    </w:p>
    <w:p w:rsidR="00A77B3E">
      <w:r>
        <w:t>Взыскать с фио, паспортные данные,  сумма в доход федерального бюджета процессуальные издержки, связанные с оплатой услуг адвоката.</w:t>
      </w:r>
    </w:p>
    <w:p w:rsidR="00A77B3E">
      <w:r>
        <w:t>Постановление может быть обжаловано в Киевский районный суд                          адрес в течение 15 суток со дня его вынесения путем подачи жалобы (представления) через судебный участок № 9 Киевского судебного района адрес.</w:t>
      </w:r>
    </w:p>
    <w:p w:rsidR="00A77B3E"/>
    <w:p w:rsidR="00A77B3E">
      <w:r>
        <w:t xml:space="preserve">Мировой судья </w:t>
        <w:tab/>
        <w:tab/>
        <w:tab/>
        <w:tab/>
        <w:tab/>
        <w:t xml:space="preserve">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