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1-90-6/2018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>город Феодосия                                                                01 февраля 2018 года</w:t>
      </w:r>
    </w:p>
    <w:p w:rsidR="00A77B3E">
      <w:r>
        <w:t xml:space="preserve">  </w:t>
      </w:r>
    </w:p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   </w:t>
      </w:r>
    </w:p>
    <w:p w:rsidR="00A77B3E">
      <w:r>
        <w:t xml:space="preserve">с участием государственного обвинителя – помощника прокурора г. Феодосии: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</w:t>
      </w:r>
      <w:r>
        <w:t>Святошнюк</w:t>
      </w:r>
      <w:r>
        <w:t xml:space="preserve"> Г.Н., представившей ордер № ... от дата и удостоверение адвоката № ... от дата..., </w:t>
      </w:r>
    </w:p>
    <w:p w:rsidR="00A77B3E">
      <w:r>
        <w:t xml:space="preserve">подсудимого: </w:t>
      </w:r>
      <w:r>
        <w:t>Тахирова</w:t>
      </w:r>
      <w:r>
        <w:t xml:space="preserve"> Р.М.,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ТАХИРОВА Р. М., паспортные данные, гражданина Российской Федерации, со средним образованием, женатого, имеющего на иждивении несовершеннолетнего ребенка, ...паспортные данные, официально не трудоустроенного, военнообязанного, зарегистрированного и проживающего по адресу: адрес..., ранее судимого:</w:t>
      </w:r>
    </w:p>
    <w:p w:rsidR="00A77B3E">
      <w:r>
        <w:t>1) приговором</w:t>
      </w:r>
      <w:r>
        <w:t xml:space="preserve"> </w:t>
      </w:r>
      <w:r w:rsidR="00E405E3">
        <w:t>….</w:t>
      </w:r>
      <w:r w:rsidR="00E405E3">
        <w:t>.</w:t>
      </w:r>
      <w:r>
        <w:t xml:space="preserve">от </w:t>
      </w:r>
      <w:r w:rsidR="00E405E3">
        <w:t>……</w:t>
      </w:r>
      <w:r>
        <w:t xml:space="preserve"> по ст.264.1 УК РФ к 60 часам обязательных работ с лишением права заниматься определенной деятельностью, связанной с управлением транспортными средствами на срок 1 год 6 месяцев,</w:t>
      </w:r>
    </w:p>
    <w:p w:rsidR="00A77B3E">
      <w:r>
        <w:t>2) приговором</w:t>
      </w:r>
      <w:r>
        <w:t xml:space="preserve"> </w:t>
      </w:r>
      <w:r w:rsidR="00E405E3">
        <w:t>….</w:t>
      </w:r>
      <w:r w:rsidR="00E405E3">
        <w:t>.</w:t>
      </w:r>
      <w:r>
        <w:t xml:space="preserve"> от </w:t>
      </w:r>
      <w:r w:rsidR="00E405E3">
        <w:t>…..</w:t>
      </w:r>
      <w:r>
        <w:t xml:space="preserve"> по ст.264.1 УК РФ к 290 часам обязательных работ с лишением права заниматься определенной деятельностью, связанной с управлением транспортными средствами на срок 1 год 6 месяцев, с применением ст. 69 ч. 5 УК РФ частично присоединено неотбытое наказание по приговору </w:t>
      </w:r>
      <w:r w:rsidR="00E405E3">
        <w:t>…..</w:t>
      </w:r>
      <w:r>
        <w:t xml:space="preserve"> от </w:t>
      </w:r>
      <w:r w:rsidR="00E405E3">
        <w:t>…..</w:t>
      </w:r>
      <w:r>
        <w:t xml:space="preserve">, и окончательно назначено наказание в виде 300 часов обязательных работ с лишением права заниматься определенной деятельностью, связанной с управлением транспортными средствами на срок 2 года, </w:t>
      </w:r>
    </w:p>
    <w:p w:rsidR="00A77B3E">
      <w:r>
        <w:t>3) приговором</w:t>
      </w:r>
      <w:r>
        <w:t xml:space="preserve"> </w:t>
      </w:r>
      <w:r w:rsidR="00E405E3">
        <w:t>….</w:t>
      </w:r>
      <w:r>
        <w:t xml:space="preserve"> от </w:t>
      </w:r>
      <w:r w:rsidR="00E405E3">
        <w:t>…..</w:t>
      </w:r>
      <w:r>
        <w:t xml:space="preserve"> по п. «в» ч. 2 ст. 158 УК РФ к 200 часам обязательных работ, с применением ст. 69 ч. 5 УК РФ частично присоединено неотбытое наказание по приговору </w:t>
      </w:r>
      <w:r w:rsidR="00E405E3">
        <w:t>…..</w:t>
      </w:r>
      <w:r>
        <w:t xml:space="preserve"> от </w:t>
      </w:r>
      <w:r w:rsidR="00E405E3">
        <w:t>….</w:t>
      </w:r>
      <w:r>
        <w:t xml:space="preserve">, и окончательно назначено наказание в виде 250 часов обязательных работ, </w:t>
      </w:r>
      <w:r w:rsidR="00E405E3">
        <w:t>…..</w:t>
      </w:r>
      <w:r>
        <w:t xml:space="preserve"> снят с учета Феодосийского межмуниципального филиала ФКУ УИИ УФСИН России по Республике Крым и г. Севастополю в связи с отбытием срока наказания,</w:t>
      </w:r>
    </w:p>
    <w:p w:rsidR="00A77B3E">
      <w:r>
        <w:t>обвиняемого в совершении преступления, предусмотренного ч. 1 ст. 139 УК РФ,</w:t>
      </w:r>
    </w:p>
    <w:p w:rsidR="00A77B3E"/>
    <w:p w:rsidR="00A77B3E">
      <w:r>
        <w:t>У С Т А Н О В И Л:</w:t>
      </w:r>
    </w:p>
    <w:p w:rsidR="00A77B3E"/>
    <w:p w:rsidR="00A77B3E">
      <w:r>
        <w:t>Подсудимый Тахиров Р.М. совершил незаконное проникновение в жилище, совершенное против воли проживающего в нем лица, при следующих обстоятельствах:</w:t>
      </w:r>
    </w:p>
    <w:p w:rsidR="00A77B3E">
      <w:r>
        <w:t xml:space="preserve">Тахиров Р.М. в период времени с ... часов до ... часов, дата, действуя умышленно, с целью незаконного проникновения в чужое жилище в поисках своей супруги </w:t>
      </w:r>
      <w:r>
        <w:t>фио</w:t>
      </w:r>
      <w:r>
        <w:t xml:space="preserve">, осознавая общественную опасность и противоправность своих преступных действий и желая наступления общественно опасных последствий, против воли и согласия </w:t>
      </w:r>
      <w:r>
        <w:t>фио</w:t>
      </w:r>
      <w:r>
        <w:t xml:space="preserve">, проживающей в доме № ... по пер. ... </w:t>
      </w:r>
      <w:r>
        <w:t>г.Феодосия</w:t>
      </w:r>
      <w:r>
        <w:t xml:space="preserve"> Республики Крым, в нарушение требований статьи 25 Конституции Российской Федерации, согласно которой жилище граждан является неприкосновенным, и никто не вправе проникать в жилище против воли и согласия проживающего в нем лица, через оконный проем кухонного помещения жилого дома, расположенного по адресу: Республика Крым, г. Феодосия, пер. ..., д. ..., ущемляя права и законные интересы </w:t>
      </w:r>
      <w:r>
        <w:t>фио</w:t>
      </w:r>
      <w:r>
        <w:t>, незаконно проник в жилище последней, расположенное по вышеуказанному адресу.</w:t>
      </w:r>
    </w:p>
    <w:p w:rsidR="00A77B3E">
      <w:r>
        <w:t>Подсудимый Тахиров Р.М. в судебном заседании свою вину в инкриминируемом ему преступлении признал полностью, согласился с предъявленным обвинением и квалификацией действий, поддержал свое ходатайство о постановлении приговора без проведения судебного разбирательства, заявленное им на стадии предварительного следствия.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 xml:space="preserve">Государственный обвинитель, защитник не возражали против рассмотрения дела в особом порядке судебного разбирательства. Потерпевшая </w:t>
      </w:r>
      <w:r>
        <w:t>фио</w:t>
      </w:r>
      <w:r>
        <w:t xml:space="preserve"> предоставила телефонограмму о рассмотрении дела в ее отсутствие в особом порядке судебного разбирательства (</w:t>
      </w:r>
      <w:r>
        <w:t>л.д</w:t>
      </w:r>
      <w:r>
        <w:t>. 134).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подсудимый Тахиров Р.М. согласился с предъявленным ему обвинением, обвиняется в совершении преступления, наказание за которое не превышает 10 лет лишения свободы, подсудимый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защитник, потерпевшая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 xml:space="preserve">Суд считает, что обвинение, с которым согласился Тахиров Р.М.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ч. 1 ст. 139 УК РФ – незаконное проникновение в жилище, совершенное против воли проживающего в нем лица. </w:t>
      </w:r>
    </w:p>
    <w:p w:rsidR="00A77B3E">
      <w:r>
        <w:t xml:space="preserve">Совершенное подсудимым преступление относится к категории преступлений небольшой тяжести. Оснований для изменения категории преступления, которое совершил подсудимый, на менее тяжкую в соответствии со ст. 15 ч. 6 УК РФ – не имеется.  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По месту жительства Тахиров Р.М. характеризуется отрицательно, ранее судим, женат, официально не трудоустроен, на учете у нарколога и психиатра не состоит. </w:t>
      </w:r>
    </w:p>
    <w:p w:rsidR="00A77B3E">
      <w:r>
        <w:t xml:space="preserve">К обстоятельствам, смягчающим наказание </w:t>
      </w:r>
      <w:r>
        <w:t>Тахирова</w:t>
      </w:r>
      <w:r>
        <w:t xml:space="preserve"> Р.М., в соответствии со ст. 61 УК РФ суд относит полное признание им своей вины, раскаяние в содеянном, активное способствование раскрытию и расследованию преступления, нахождение на иждивении несовершеннолетнего ребенка </w:t>
      </w:r>
      <w:r>
        <w:t>фио</w:t>
      </w:r>
      <w:r>
        <w:t>, ...паспортные данные</w:t>
      </w:r>
    </w:p>
    <w:p w:rsidR="00A77B3E">
      <w:r>
        <w:t>К обстоятельствам, отягчающим наказание суд согласно ч. 1 ст. 18 УК РФ относит рецидив преступлений, поскольку Тахиров Р.М. совершил умышленное преступление небольшой тяжести, имея непогашенную судимость за совершение преступления средней тяжести.</w:t>
      </w:r>
    </w:p>
    <w:p w:rsidR="00A77B3E">
      <w:r>
        <w:t xml:space="preserve">Решая вопрос о наказании подсудимому,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 2 и 43 УК РФ, и, учитывая, что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         </w:t>
      </w:r>
    </w:p>
    <w:p w:rsidR="00A77B3E">
      <w:r>
        <w:t xml:space="preserve">При таких обстоятельствах с учетом данных о личности подсудимого суд считает необходимым назначить </w:t>
      </w:r>
      <w:r>
        <w:t>Тахирову</w:t>
      </w:r>
      <w:r>
        <w:t xml:space="preserve"> Р.М. наказание в виде исправительных работ, предусмотренных санкцией ст.139 ч.1 УК РФ. При определении срока наказания суд учитывает требования </w:t>
      </w:r>
      <w:r>
        <w:t>ст.ст</w:t>
      </w:r>
      <w:r>
        <w:t>. 62, 68 УК РФ, 316 ч. 7 УПК РФ.</w:t>
      </w:r>
    </w:p>
    <w:p w:rsidR="00A77B3E">
      <w:r>
        <w:t xml:space="preserve"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</w:t>
      </w:r>
      <w:r>
        <w:t>Святошнюк</w:t>
      </w:r>
      <w:r>
        <w:t xml:space="preserve"> Г.Н. в сумме</w:t>
      </w:r>
      <w:r>
        <w:t xml:space="preserve"> ….</w:t>
      </w:r>
      <w:r>
        <w:t xml:space="preserve"> за участие в судебном заседании подлежат возмещению за счет средств федерального бюджета.</w:t>
      </w:r>
    </w:p>
    <w:p w:rsidR="00A77B3E">
      <w:r>
        <w:t>Руководствуясь ст.316 УПК РФ, мировой судья,</w:t>
      </w:r>
    </w:p>
    <w:p w:rsidR="00A77B3E"/>
    <w:p w:rsidR="00A77B3E">
      <w:r>
        <w:t>П Р И Г О В О Р И Л:</w:t>
      </w:r>
    </w:p>
    <w:p w:rsidR="00A77B3E"/>
    <w:p w:rsidR="00A77B3E">
      <w:r>
        <w:t>ТАХИРОВА Р. М., признать виновным в совершении преступления, предусмотренного ч. 1 ст. 139 УК РФ и назначить ему наказание в виде исправительных работ сроком на 4 (четыре) месяца с удержанием 10 % заработной платы ежемесячно в доход государства.</w:t>
      </w:r>
    </w:p>
    <w:p w:rsidR="00A77B3E">
      <w:r>
        <w:t xml:space="preserve">Меру пресечения, избранную в отношении </w:t>
      </w:r>
      <w:r>
        <w:t>Тахирова</w:t>
      </w:r>
      <w:r>
        <w:t xml:space="preserve"> Р.М.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издержки в сумме</w:t>
      </w:r>
      <w:r>
        <w:t xml:space="preserve"> ….</w:t>
      </w:r>
      <w:r>
        <w:t xml:space="preserve">, выплаченные адвокату </w:t>
      </w:r>
      <w:r>
        <w:t>Святошнюк</w:t>
      </w:r>
      <w:r>
        <w:t xml:space="preserve"> Г.Н. отнести за счет средств федерального бюджета.</w:t>
      </w:r>
    </w:p>
    <w:p w:rsidR="00A77B3E">
      <w:r>
        <w:t xml:space="preserve">Приговор может быть обжалован в Феодосийский городской Республики Крым в апелляционном порядке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                                           Г.А. Ярошенко</w:t>
      </w:r>
    </w:p>
    <w:p w:rsidR="00A77B3E"/>
    <w:p w:rsidR="00A77B3E"/>
    <w:p w:rsidR="00A77B3E"/>
    <w:sectPr w:rsidSect="000346DA">
      <w:pgSz w:w="12240" w:h="15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DA"/>
    <w:rsid w:val="000346DA"/>
    <w:rsid w:val="00A77B3E"/>
    <w:rsid w:val="00E40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C402CB-E448-43F7-86B4-50EDE839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346D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34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