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77F06">
      <w:pPr>
        <w:jc w:val="right"/>
      </w:pPr>
      <w:r>
        <w:t>Дело № 1-90-11/2017</w:t>
      </w:r>
    </w:p>
    <w:p w:rsidR="00A77B3E" w:rsidP="00D77F06">
      <w:pPr>
        <w:jc w:val="center"/>
      </w:pPr>
      <w:r>
        <w:t>П Р И Г О В О Р</w:t>
      </w:r>
    </w:p>
    <w:p w:rsidR="00A77B3E" w:rsidP="00D77F06">
      <w:pPr>
        <w:jc w:val="center"/>
      </w:pPr>
      <w:r>
        <w:t>ИМЕНЕМ РОССИЙСКОЙ ФЕДЕРАЦИИ</w:t>
      </w:r>
    </w:p>
    <w:p w:rsidR="00A77B3E"/>
    <w:p w:rsidR="00A77B3E">
      <w:r>
        <w:t xml:space="preserve">02 марта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участием    государственного обвинителя – помощника прокурора </w:t>
      </w:r>
      <w:r>
        <w:t>г.Феодосии</w:t>
      </w:r>
      <w:r>
        <w:t>: Горбань Е.М.,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номер от дата и удостоверение адвоката № номер от дата, </w:t>
      </w:r>
    </w:p>
    <w:p w:rsidR="00A77B3E">
      <w:r>
        <w:t>подсудимого: Алиева С.М.,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АЛИЕВА С.М., паспортные данные, со среднетехническим образованием, холостого, имеющего на иждивении двух малолетних детей, год рождения, год рождения, не работающего, зарегистрированного и проживающего по адресу: адрес, адрес, в силу ст. 86 УК РФ не судимого, </w:t>
      </w:r>
    </w:p>
    <w:p w:rsidR="00A77B3E">
      <w:r>
        <w:t>обвиняемого в совершении преступления, предусмотренного ст. 264.1 УК РФ,-</w:t>
      </w:r>
    </w:p>
    <w:p w:rsidR="00A77B3E"/>
    <w:p w:rsidR="00A77B3E">
      <w:r>
        <w:t>У С Т А Н О В И Л:</w:t>
      </w:r>
    </w:p>
    <w:p w:rsidR="00A77B3E"/>
    <w:p w:rsidR="00A77B3E">
      <w:r>
        <w:t>Подсудимый Алиев С.М.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обстоятельствах:</w:t>
      </w:r>
    </w:p>
    <w:p w:rsidR="00A77B3E">
      <w:r>
        <w:t xml:space="preserve">Алиев С.М., дата за совершение административного правонарушения, предусмотренного ч. 1 ст. 12.8 КоАП РФ, был привлечен к административной ответственности, и ему назначено наказание в виде лишения права управления транспортным средством на срок один год и шесть месяцев и штрафа в размере 30000 рублей. Постановление вступило в законную силу дата и Алиевым С.М. обжаловано не было. </w:t>
      </w:r>
    </w:p>
    <w:p w:rsidR="00A77B3E">
      <w:r>
        <w:t xml:space="preserve">Алиев С.М. дата, примерно в время, точное время в ходе дознания установить не представилось возможным, находясь на автомобильной дороге возле дома № номер по ул. адрес, достоверно зная, что ранее он был привлечен к административной ответственности за управление транспортным средством в состоянии опьянения, если такие действия не содержат уголовно наказуемого деяния, управлял автомобилем марки «марка автомобиля», государственный регистрационный знак номер, где возле дома № номер по улице адрес был остановлен сотрудниками ДПС. В ходе проверки документов Алиеву С.М. было предложено пройти освидетельствование на состояние опьянения. В нарушение пункта 2.3.2 Правил дорожного движения Российской Федерации,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Алиев С.М. не выполнил законное требование о прохождении медицинского освидетельствования, отказавшись от прохождения медицинского освидетельствования на состояние опьянения в присутствии двух понятых (согласно примечанию 2 ст. 264 УК РФ, для целей ст.264.1 УК РФ лицом, </w:t>
      </w:r>
      <w:r>
        <w:t>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Федерации).</w:t>
      </w:r>
    </w:p>
    <w:p w:rsidR="00A77B3E">
      <w:r>
        <w:t>Подсудимый Алиев С.М.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Алиев С.М. согласился с предъявленным ему обвинением, обвиняется в совершении преступления, наказание за которое не превышает 10 лет лишения свободы, Алиев С.М.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Алиев С.М.,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Совершенное Алиевым С.М. преступление относится к категории преступлений небольшой тяжести. </w:t>
      </w:r>
    </w:p>
    <w:p w:rsidR="00A77B3E">
      <w:r>
        <w:t xml:space="preserve">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в силу ст. 86 УК РФ не судим, на учете у нарколога и психиатра не состоит, по месту жительства характеризуется отрицательно, женат. </w:t>
      </w:r>
    </w:p>
    <w:p w:rsidR="00A77B3E">
      <w:r>
        <w:t xml:space="preserve">Кроме того, подсудимый в содеянном раскаивается, активно способствовал раскрытию и расследованию преступления, имеет на иждивении двоих несовершеннолетних детей –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подсудимому Алиеву С.М. судом не 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Алиеву С.М. наказание в виде обязательных работ, предусмотренных санкцией ст. 264.1 УК РФ, а также назначить дополнительное </w:t>
      </w:r>
      <w:r>
        <w:t>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деятельностью, связанной с управлением транспортными средствами, является справедливым,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АЛИЕВА С.М. признать виновным в совершении преступления, предусмотренного ст. 264.1 УК РФ, и назначить ему наказание в виде 150 (ста пятидесяти)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года.</w:t>
      </w:r>
    </w:p>
    <w:p w:rsidR="00A77B3E">
      <w:r>
        <w:t xml:space="preserve">Меру пресечения, избранную в отношении Алиева С.М.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Приговор может быть обжалован в апелляционном порядке в Феодосийский городской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(подпись)                              Г.А. Ярошенко</w:t>
      </w:r>
    </w:p>
    <w:p w:rsidR="00A77B3E"/>
    <w:p w:rsidR="00D77F06"/>
    <w:p w:rsidR="00D77F06" w:rsidP="00D77F06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D77F06" w:rsidP="00D77F06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D77F06" w:rsidP="00D77F06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D77F06" w:rsidP="00D77F06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D77F06" w:rsidP="00D77F06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D77F06" w:rsidRPr="00F33D4D" w:rsidP="00D77F06">
      <w:pPr>
        <w:tabs>
          <w:tab w:val="left" w:pos="6090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33D4D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D77F06" w:rsidRPr="00F33D4D" w:rsidP="00D77F06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33D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D77F06" w:rsidRPr="00F33D4D" w:rsidP="00D77F06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33D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F33D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33D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D77F06" w:rsidRPr="00F33D4D" w:rsidP="00D77F06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33D4D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D77F06" w:rsidRPr="00F33D4D" w:rsidP="00D77F06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33D4D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D77F06" w:rsidRPr="00F33D4D" w:rsidP="00D77F06">
      <w:pPr>
        <w:tabs>
          <w:tab w:val="left" w:pos="6090"/>
        </w:tabs>
        <w:ind w:left="5670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F33D4D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D77F06"/>
    <w:p w:rsidR="00A77B3E"/>
    <w:sectPr w:rsidSect="00D77F06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06"/>
    <w:rsid w:val="000A254F"/>
    <w:rsid w:val="00A77B3E"/>
    <w:rsid w:val="00D77F06"/>
    <w:rsid w:val="00F33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2B2C6C-2E4B-4B2D-8087-1ABE94B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A254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A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