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3446C">
      <w:pPr>
        <w:jc w:val="right"/>
      </w:pPr>
      <w:r>
        <w:t>Дело № 1-90-12/2017</w:t>
      </w:r>
    </w:p>
    <w:p w:rsidR="00A77B3E" w:rsidP="0043446C">
      <w:pPr>
        <w:jc w:val="center"/>
      </w:pPr>
      <w:r>
        <w:t>П Р И Г О В О Р</w:t>
      </w:r>
    </w:p>
    <w:p w:rsidR="00A77B3E" w:rsidP="0043446C">
      <w:pPr>
        <w:jc w:val="center"/>
      </w:pPr>
      <w:r>
        <w:t>ИМЕНЕМ РОССИЙСКОЙ ФЕДЕРАЦИИ</w:t>
      </w:r>
    </w:p>
    <w:p w:rsidR="00A77B3E"/>
    <w:p w:rsidR="00A77B3E">
      <w:r>
        <w:t xml:space="preserve">14 марта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Гоцкиной</w:t>
      </w:r>
      <w:r>
        <w:t xml:space="preserve"> Е.Н., </w:t>
      </w:r>
    </w:p>
    <w:p w:rsidR="00A77B3E">
      <w:r>
        <w:t xml:space="preserve">с участием государственного обвинителя – помощника прокурора </w:t>
      </w:r>
      <w:r>
        <w:t>г.Феодосии</w:t>
      </w:r>
      <w:r>
        <w:t>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номер от дата и удостоверение адвоката № номер от дата, </w:t>
      </w:r>
    </w:p>
    <w:p w:rsidR="00A77B3E">
      <w:r>
        <w:t>подсудимого: Минеева Р.В.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МИНЕЕВА Р.В., паспортные данные, со средним образованием, холостого, не работающего, зарегистрированного по адресу: адрес,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ч.2 ст.325 УК РФ,-</w:t>
      </w:r>
    </w:p>
    <w:p w:rsidR="00A77B3E"/>
    <w:p w:rsidR="00A77B3E">
      <w:r>
        <w:t>У С Т А Н О В И Л:</w:t>
      </w:r>
    </w:p>
    <w:p w:rsidR="00A77B3E"/>
    <w:p w:rsidR="00A77B3E">
      <w:r>
        <w:t>Подсудимый Минеев Р.В. совершил похищение у гражданина паспорта и других важных личных документов, при следующих обстоятельствах:</w:t>
      </w:r>
    </w:p>
    <w:p w:rsidR="00A77B3E">
      <w:r>
        <w:t xml:space="preserve">дата, примерно в время, находясь в помещении магазина название магазина, расположенного по адресу: адрес, действуя умышленно, на почве личных неприязненных отношений с </w:t>
      </w:r>
      <w:r>
        <w:t>фио</w:t>
      </w:r>
      <w:r>
        <w:t xml:space="preserve">, снял с него куртку, после чего, продолжая свои преступные действия, вышел из помещения магазина, где открыто из внутреннего кармана указанной куртки, похитил паспорт гражданина название государства серии ... № ..., на имя </w:t>
      </w:r>
      <w:r>
        <w:t>фио</w:t>
      </w:r>
      <w:r>
        <w:t xml:space="preserve">, выданный наименование государственного органа от дата, а также другие важные личные документы: страховое свидетельство обязательного пенсионного страхования № ..., на бланке Российской Федерации на имя </w:t>
      </w:r>
      <w:r>
        <w:t>фио</w:t>
      </w:r>
      <w:r>
        <w:t xml:space="preserve"> от дата, свидетельство о рождении на бланке государства Украина, серия ... № ... на имя </w:t>
      </w:r>
      <w:r>
        <w:t>фио</w:t>
      </w:r>
      <w:r>
        <w:t xml:space="preserve">, паспортные данные, от дата, талон снятия с регистрации места проживания в название государства от дата на имя </w:t>
      </w:r>
      <w:r>
        <w:t>фио</w:t>
      </w:r>
      <w:r>
        <w:t xml:space="preserve">, после чего с места преступления скрылся, распорядившись похищенным паспортом и другими важными личными документами по своему усмотрению.   </w:t>
      </w:r>
    </w:p>
    <w:p w:rsidR="00A77B3E">
      <w:r>
        <w:t>Подсудимый Минеев Р.В.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Потерпевший </w:t>
      </w:r>
      <w:r>
        <w:t>фио</w:t>
      </w:r>
      <w:r>
        <w:t xml:space="preserve"> предоставил телефонограмму о рассмотрении дела в его отсутствие в особом порядке судебного разбирательства (</w:t>
      </w:r>
      <w:r>
        <w:t>л.д</w:t>
      </w:r>
      <w:r>
        <w:t>. номер).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Минеев Р.В. согласился с предъявленным ему обвинением, обвиняется в совершении преступления, </w:t>
      </w:r>
      <w:r>
        <w:t>наказание за которое не превышает 10 лет лишения свободы, Минеев Р.В.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потерпевший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Минеев Р.В.,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ч.2 ст.325 УК РФ - похищение у гражданина паспорта и других важных личных документов.</w:t>
      </w:r>
    </w:p>
    <w:p w:rsidR="00A77B3E">
      <w:r>
        <w:t xml:space="preserve">Совершенное Минеевым Р.В.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который не судим, на учете у нарколога и психиатра не состоит, по последнему месту жительства 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преступления.</w:t>
      </w:r>
    </w:p>
    <w:p w:rsidR="00A77B3E">
      <w:r>
        <w:t xml:space="preserve">Обстоятельств, отягчающих наказание подсудимому Минееву Р.В. судом не установлено. </w:t>
      </w:r>
    </w:p>
    <w:p w:rsidR="00A77B3E">
      <w:r>
        <w:t xml:space="preserve">При этом суд не усматривает оснований для признания отягчающим обстоятельством совершение преступления в состоянии опьянения, поскольку каких-либо доказательств нахождения подсудимого в указанном состоянии в момент совершения преступления суду не представлено.   </w:t>
      </w:r>
    </w:p>
    <w:p w:rsidR="00A77B3E">
      <w:r>
        <w:t>При таких обстоятельствах с учетом данных о личности подсудимого, суд считает необходимым назначить Минееву Р.В. наказание в виде обязательных работ, предусмотренных санкцией ч.2 ст. 325 УК РФ.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 xml:space="preserve">В силу ст. 81 УПК РФ – вещественные доказательства по делу: паспорт гражданина название государства серии ... № ..., на имя </w:t>
      </w:r>
      <w:r>
        <w:t>фио</w:t>
      </w:r>
      <w:r>
        <w:t xml:space="preserve">, паспортные данные, выданный наименование государственного органа от дата; страховое свидетельство обязательного пенсионного страхования № ... от дата, на бланке Российской Федерации на имя </w:t>
      </w:r>
      <w:r>
        <w:t>фио</w:t>
      </w:r>
      <w:r>
        <w:t xml:space="preserve">, паспортные данные, свидетельство о рождении на бланке государства Украина, серия ... №... на имя </w:t>
      </w:r>
      <w:r>
        <w:t>фио</w:t>
      </w:r>
      <w:r>
        <w:t xml:space="preserve">, паспортные данные, актовая запись № ... от дата, выданное дата; талон снятия с регистрации места проживания в название государства от дата на имя </w:t>
      </w:r>
      <w:r>
        <w:t>фио</w:t>
      </w:r>
      <w:r>
        <w:t xml:space="preserve">, паспортные данные– следует оставить по принадлежности потерпевшему </w:t>
      </w:r>
      <w:r>
        <w:t>фио</w:t>
      </w:r>
      <w:r>
        <w:t>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1100 руб. за оказание юридической помощи при его участии на </w:t>
      </w:r>
      <w:r>
        <w:t>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МИНЕЕВА Р.В. признать виновным в совершении преступления, предусмотренного ч. 2 ст. 325 УК РФ, и назначить ему наказание в виде 150 (сто пятьдесят) часов обязательных работ.</w:t>
      </w:r>
    </w:p>
    <w:p w:rsidR="00A77B3E">
      <w:r>
        <w:t xml:space="preserve">Меру пресечения, избранную в отношении Минеева Р.В.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Вещественные доказательства по делу: паспорт гражданина название государства серии ... № ..., на имя </w:t>
      </w:r>
      <w:r>
        <w:t>фио</w:t>
      </w:r>
      <w:r>
        <w:t xml:space="preserve">, паспортные данные, выданный наименование государственного органа от дата; страховое свидетельство обязательного пенсионного страхования № ... от дата, на бланке Российской Федерации на имя </w:t>
      </w:r>
      <w:r>
        <w:t>фио</w:t>
      </w:r>
      <w:r>
        <w:t xml:space="preserve">, паспортные данные, свидетельство о рождении на бланке государства Украина, серия ... №... на имя </w:t>
      </w:r>
      <w:r>
        <w:t>фио</w:t>
      </w:r>
      <w:r>
        <w:t xml:space="preserve">, паспортные данные, актовая запись № ... от дата, выданное дата; талон снятия с регистрации места проживания в название государства от дата на имя </w:t>
      </w:r>
      <w:r>
        <w:t>фио</w:t>
      </w:r>
      <w:r>
        <w:t xml:space="preserve">, паспортные данные – оставить по принадлежности потерпевшему </w:t>
      </w:r>
      <w:r>
        <w:t>фио</w:t>
      </w:r>
      <w:r w:rsidR="002B58B9">
        <w:t>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</w:t>
      </w:r>
      <w:r w:rsidR="0043446C">
        <w:t>(копия)</w:t>
      </w:r>
      <w:r>
        <w:t xml:space="preserve">                               Г.А. Ярошенко</w:t>
      </w:r>
    </w:p>
    <w:p w:rsidR="00A77B3E">
      <w:r>
        <w:t xml:space="preserve">   </w:t>
      </w: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P="0043446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43446C" w:rsidRPr="00FA6C41" w:rsidP="0043446C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A6C41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43446C" w:rsidRPr="00FA6C41" w:rsidP="0043446C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A6C41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43446C" w:rsidRPr="00FA6C41" w:rsidP="0043446C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A6C41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A6C41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A6C41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43446C" w:rsidRPr="00FA6C41" w:rsidP="0043446C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A6C41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43446C" w:rsidRPr="00FA6C41" w:rsidP="0043446C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A6C41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43446C" w:rsidRPr="00FA6C41" w:rsidP="0043446C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A6C41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P="0043446C">
      <w:pPr>
        <w:ind w:left="5670"/>
      </w:pPr>
    </w:p>
    <w:sectPr w:rsidSect="0043446C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6C"/>
    <w:rsid w:val="002B58B9"/>
    <w:rsid w:val="0043446C"/>
    <w:rsid w:val="00635D4D"/>
    <w:rsid w:val="00A77B3E"/>
    <w:rsid w:val="00D06664"/>
    <w:rsid w:val="00FA6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B2C6C-2E4B-4B2D-8087-1ABE94B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0666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0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