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085CC9">
      <w:pPr>
        <w:jc w:val="right"/>
      </w:pPr>
      <w:r>
        <w:t>Дело № 1-90-14/2017</w:t>
      </w:r>
    </w:p>
    <w:p w:rsidR="00A77B3E" w:rsidP="00085CC9">
      <w:pPr>
        <w:jc w:val="center"/>
      </w:pPr>
      <w:r>
        <w:t>П Р И Г О В О Р</w:t>
      </w:r>
    </w:p>
    <w:p w:rsidR="00A77B3E" w:rsidP="00085CC9">
      <w:pPr>
        <w:jc w:val="center"/>
      </w:pPr>
      <w:r>
        <w:t>ИМЕНЕМ РОССИЙСКОЙ ФЕДЕРАЦИИ</w:t>
      </w:r>
    </w:p>
    <w:p w:rsidR="00A77B3E"/>
    <w:p w:rsidR="00A77B3E">
      <w:r>
        <w:t xml:space="preserve">13 марта 2017 года       </w:t>
      </w:r>
      <w:r>
        <w:tab/>
      </w:r>
      <w:r>
        <w:tab/>
      </w:r>
      <w:r>
        <w:tab/>
      </w:r>
      <w:r>
        <w:tab/>
      </w:r>
      <w:r>
        <w:tab/>
      </w:r>
      <w:r>
        <w:tab/>
      </w:r>
      <w:r>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Гоцкиной</w:t>
      </w:r>
      <w:r>
        <w:t xml:space="preserve"> Е.Н., </w:t>
      </w:r>
    </w:p>
    <w:p w:rsidR="00A77B3E">
      <w:r>
        <w:t xml:space="preserve">с участием государственного обвинителя – помощника прокурора  г. Феодосии: </w:t>
      </w:r>
      <w:r>
        <w:t>Пархаевой</w:t>
      </w:r>
      <w:r>
        <w:t xml:space="preserve"> В.С.,</w:t>
      </w:r>
    </w:p>
    <w:p w:rsidR="00A77B3E">
      <w:r>
        <w:t xml:space="preserve">защитника: адвоката </w:t>
      </w:r>
      <w:r>
        <w:t>Подставнева</w:t>
      </w:r>
      <w:r>
        <w:t xml:space="preserve"> А.В., представившего ордер № номер от дата и удостоверение адвоката № номер от дата, </w:t>
      </w:r>
    </w:p>
    <w:p w:rsidR="00A77B3E">
      <w:r>
        <w:t xml:space="preserve">подсудимого: Лапшина Д.В.,   </w:t>
      </w:r>
    </w:p>
    <w:p w:rsidR="00A77B3E">
      <w:r>
        <w:t xml:space="preserve">потерпевшего </w:t>
      </w:r>
      <w:r>
        <w:t>фио</w:t>
      </w:r>
      <w:r>
        <w:t>,</w:t>
      </w:r>
    </w:p>
    <w:p w:rsidR="00A77B3E">
      <w:r>
        <w:t>рассмотрев в открытом судебном заседании уголовное дело по обвинению:</w:t>
      </w:r>
    </w:p>
    <w:p w:rsidR="00A77B3E">
      <w:r>
        <w:t xml:space="preserve">ЛАПШИНА Д.В., паспортные данные, со средним образованием, холостого, не работающего, зарегистрированного и проживающего по адресу: адрес, ранее  судимого: </w:t>
      </w:r>
    </w:p>
    <w:p w:rsidR="00A77B3E">
      <w:r>
        <w:t xml:space="preserve">1) приговором Феодосийского городского суда от дата по ч.1 ст. 283, ч. 2 ст. 185, ч. 3 ст. 185, ч. 3 ст. 186 УК Украины к 4 годам лишения свободы, освобожден дата условно-досрочно из мест лишения свободы на 1 год 1 месяц 15 дней на основании постановления Железнодорожного районного суда г. Симферополя от дата,  </w:t>
      </w:r>
    </w:p>
    <w:p w:rsidR="00CB06DD">
      <w:r>
        <w:t xml:space="preserve">2) приговором Феодосийского городского суда от дата по ч.2 ст. 185, ч. 3 ст. 185, ч. 3 ст. 186, ч. 1 ст. 263, ч. 2 ст. 289 УК Украины к 5 годам 3 месяцам лишения свободы с конфискацией </w:t>
      </w:r>
      <w:r>
        <w:t xml:space="preserve">½ </w:t>
      </w:r>
      <w:r>
        <w:t xml:space="preserve"> части имущества, являющегося его собственностью, на основании постановления Киевского районного суда г. Симферополя Республики Крым от дата приговор Феодосийского городского суда от дата приведен в соответствие с УК РФ, признан осужденным по ч.1 ст. 158, п. «а» ч.3 ст. 158, п «в» ч.2 ст. 161, ч.1 ст. 222, ч.1 ст.166, ч.3 ст.69, ч.1 ст.70 УК РФ к 5 годам 3 месяцам лишения свободы с отбыванием наказания в исправительной колонии строгого режима,  освобожден дата условно-досрочно из мест лишения свободы на 1 год 9 месяцев 26 дней на основании постановления Железнодорожного районного суда </w:t>
      </w:r>
    </w:p>
    <w:p w:rsidR="00A77B3E">
      <w:r>
        <w:t xml:space="preserve">г. Симферополя </w:t>
      </w:r>
      <w:r>
        <w:t>от</w:t>
      </w:r>
      <w:r w:rsidR="00CB06DD">
        <w:t xml:space="preserve"> </w:t>
      </w:r>
      <w:r>
        <w:t>дата</w:t>
      </w:r>
      <w:r>
        <w:t xml:space="preserve">,  </w:t>
      </w:r>
    </w:p>
    <w:p w:rsidR="00A77B3E">
      <w:r>
        <w:t>обвиняемого в совершении преступления, предусмотренного ч.3 ст.30, ч.1 ст.158 УК РФ,</w:t>
      </w:r>
    </w:p>
    <w:p w:rsidR="00A77B3E"/>
    <w:p w:rsidR="00A77B3E">
      <w:r>
        <w:t>У С Т А Н О В И Л:</w:t>
      </w:r>
    </w:p>
    <w:p w:rsidR="00A77B3E"/>
    <w:p w:rsidR="00A77B3E">
      <w:r>
        <w:t>Подсудимый Лапшин Д.В. совершил покушение на кражу, то есть тайное хищение чужого имуществ, при следующих обстоятельствах:</w:t>
      </w:r>
    </w:p>
    <w:p w:rsidR="00A77B3E">
      <w:r>
        <w:t xml:space="preserve">дата, примерно в время Лапшин Д.В. обнаружил автомобиль марка автомобиля синего цвета, государственный регистрационный номер ..., который расположен около дома № ... по адрес, и воспользовавшись тем, что за его действиями никто не наблюдает, тайно, из корыстных побуждений, путем рывка ручки водительской двери, проник в автомобиль и с целью личного обогащения и изъятия чужого имущества в свою пользу, похитил из вышеуказанного автомобиля следующее имущество, принадлежащее </w:t>
      </w:r>
      <w:r>
        <w:t>фио</w:t>
      </w:r>
      <w:r>
        <w:t xml:space="preserve">: магнитолу марки «...» в корпусе черного цвета, автомобильную антенну черного цвета марки «...», зеркало заднего вида без названия с камерой видеонаблюдения, автомобильный конвектор с выходом </w:t>
      </w:r>
      <w:r>
        <w:t>юсби</w:t>
      </w:r>
      <w:r>
        <w:t xml:space="preserve"> общей стоимостью сумма. После чего данные предметы он сложил в пакет, </w:t>
      </w:r>
      <w:r>
        <w:t xml:space="preserve">который находился при нем и попытался скрыться с места происшествия, однако был задержан потерпевшим </w:t>
      </w:r>
      <w:r>
        <w:t>фио</w:t>
      </w:r>
      <w:r>
        <w:t xml:space="preserve"> и в результате чего, не смог довести преступление до конца по независящим от него обстоятельствам.    </w:t>
      </w:r>
    </w:p>
    <w:p w:rsidR="00A77B3E">
      <w:r>
        <w:t>Подсудимый Лапшин Д.В. в судебном заседании свою вину в инкриминируемом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потерпевший не возражали против рассмотрения дела в особом порядке судебного разбирательства. </w:t>
      </w:r>
    </w:p>
    <w:p w:rsidR="00A77B3E">
      <w:r>
        <w:t>Все основания для применения особого порядка принятия судебного решения, указанные в ст. 314 УПК РФ соблюдены – подсудимый согласился с предъявленным ему обвинением, обвиняется в совершении преступления, наказание за которое не превышает 10 лет лишения свободы, он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потерпевшая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подсудимый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ч.3 ст.30, ч.1 ст.158 УК РФ - покушение на кражу, т.е. тайное хищение чужого имущества.</w:t>
      </w:r>
    </w:p>
    <w:p w:rsidR="00A77B3E">
      <w:r>
        <w:t xml:space="preserve">Совершенное подсудимым преступление относится к категории преступлений небольшой тяжести. </w:t>
      </w:r>
    </w:p>
    <w:p w:rsidR="00A77B3E">
      <w:r>
        <w:t xml:space="preserve">Оснований для изменения категории преступления, которое совершил подсудимый,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подсудимого Лапшина Д.В., который ранее судим, на учете у нарколога и психиатра не состоит, холост, не работает, по месту жительства характеризуется посредственно. </w:t>
      </w:r>
    </w:p>
    <w:p w:rsidR="00A77B3E">
      <w:r>
        <w:t>К обстоятельствам, смягчающим наказание Лапшину Д.В., суд относит явку с повинной, полное признание им своей вины, раскаяние в содеянном, активное способствование раскрытию и расследованию преступления.</w:t>
      </w:r>
    </w:p>
    <w:p w:rsidR="00A77B3E">
      <w:r>
        <w:t>К обстоятельствам, отягчающим наказание суд согласно ч. 1 ст. 18 УК РФ относит рецидив преступлений, поскольку Лапшин Д.В. совершил умышленное преступление небольшой тяжести, имея непогашенную судимость за совершение умышленного тяжкого преступления.</w:t>
      </w:r>
    </w:p>
    <w:p w:rsidR="00A77B3E">
      <w:r>
        <w:t xml:space="preserve">При этом суд не усматривает оснований для признания отягчающим обстоятельством совершение преступления в состоянии опьянения, поскольку каких-либо доказательств нахождения подсудимого в указанном состоянии в момент совершения преступления суду не представлено.   </w:t>
      </w:r>
    </w:p>
    <w:p w:rsidR="00A77B3E">
      <w:r>
        <w:t xml:space="preserve">Решая вопрос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w:t>
      </w:r>
      <w:r>
        <w:t xml:space="preserve">осуществлению целей, указанных в статьях 2 и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подсудимого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Таким образом, суд приходит к выводу, что исправление подсудимого возможно лишь в условиях изоляции его от общества. По вышеуказанным обстоятельствам суд, исходя из требований ст. 73 УК РФ, считает невозможным применение к Лапшину Д.В. условного осуждения без реального отбывания наказания в местах лишения свободы, а также не находит оснований для применения к нему ст. 64 УК РФ, предусматривающей назначение более мягкого наказания, чем предусмотрено за данное преступление. Учитывая, что подсудимый обвиняется в совершении покушения на преступление, при назначении наказания суд учитывает положения ст. 66 УК РФ. При определении срока наказания суд учитывает требования </w:t>
      </w:r>
      <w:r>
        <w:t>ст.ст</w:t>
      </w:r>
      <w:r>
        <w:t>. 62, 68 УК РФ, 226.9 ч. 6 УПК РФ.</w:t>
      </w:r>
    </w:p>
    <w:p w:rsidR="00A77B3E">
      <w:r>
        <w:t>Также, в соответствии со ст. 79 ч. 7 п. «б» УК РФ следует, что если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 Согласно п. «в» ч. 7 указанной статьи, если суд отменяет условно-досрочное освобождение, наказание назначается по правилам, предусмотренным ст. 70 УК РФ. Учитывая, что рассматриваемое преступление совершено Лапшиным Д.В. в период условно-досрочного освобождения по приговору Феодосийского городского суда дата, с учетом обстоятельств дела и личности виновного, который по месту жительства характеризуется посредственно вследствие того, что периодически употребляет алкогольные напитки, суд считает необходимым отменить ему условно-досрочное освобождение и назначить наказание по совокупности приговоров, применив принцип частичного сложения наказаний.</w:t>
      </w:r>
    </w:p>
    <w:p w:rsidR="00A77B3E">
      <w:r>
        <w:t>На основании ст. 58 УК РФ суд назначает подсудимому Лапшину Д.В. отбывание наказания в виде лишения свободы в исправительной колонии строгого режима.</w:t>
      </w:r>
    </w:p>
    <w:p w:rsidR="00A77B3E">
      <w:r>
        <w:t xml:space="preserve">В силу ст. 81 УПК РФ – вещественные доказательства по делу: магнитолу марки «...» в корпусе черного цвета, автомобильную антенну черного цвета марки «...», зеркало заднего вида без названия с камерой видеонаблюдения, автомобильный конвектор с выходом </w:t>
      </w:r>
      <w:r>
        <w:t>юсби</w:t>
      </w:r>
      <w:r>
        <w:t xml:space="preserve"> – следует оставить по принадлежности потерпевшему </w:t>
      </w:r>
      <w:r>
        <w:t>фио</w:t>
      </w:r>
      <w:r>
        <w:t>.</w:t>
      </w:r>
    </w:p>
    <w:p w:rsidR="00A77B3E">
      <w:r>
        <w:t xml:space="preserve">С учетом требований ч. 3 ст. 72 УК РФ, определяющей, что время содержания лица под стражей до судебного разбирательства засчитывается в сроки лишения свободы из расчета один день за один день, суд приходит к выводу о необходимости зачесть подсудимому в срок наказания время содержания под стражей </w:t>
      </w:r>
      <w:r>
        <w:t>с дата</w:t>
      </w:r>
      <w:r>
        <w:t>.</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 сумме 550 руб. за участие в судебном заседании подлежат возмещению за счет средств федерального бюджета.</w:t>
      </w:r>
    </w:p>
    <w:p w:rsidR="00A77B3E">
      <w:r>
        <w:t>Руководствуясь ст.316 УПК РФ, суд</w:t>
      </w:r>
    </w:p>
    <w:p w:rsidR="00A77B3E"/>
    <w:p w:rsidR="00A77B3E">
      <w:r>
        <w:t>П Р И Г О В О Р И Л:</w:t>
      </w:r>
    </w:p>
    <w:p w:rsidR="00A77B3E"/>
    <w:p w:rsidR="00A77B3E">
      <w:r>
        <w:t>ЛАПШИНА Д.В. признать виновным в совершении преступления, предусмотренного ч.3 ст.30, ч. 1 ст. 158 УК РФ и назначить ему наказание в виде 7 (семи) месяцев лишения свободы.</w:t>
      </w:r>
    </w:p>
    <w:p w:rsidR="00A77B3E">
      <w:r>
        <w:t xml:space="preserve">В соответствии со ст. 79 ч. 7 УК РФ отменить Лапшину Д.В. условно-досрочное освобождение по приговору Феодосийского городского суда Республики Крым </w:t>
      </w:r>
      <w:r>
        <w:t>от дата</w:t>
      </w:r>
      <w:r>
        <w:t xml:space="preserve">. </w:t>
      </w:r>
    </w:p>
    <w:p w:rsidR="00A77B3E">
      <w:r>
        <w:t>На основании ст. 70 УК РФ по совокупности приговоров, к назначенному наказанию частично присоединить неотбытую часть наказания по приговору Феодосийского городского суда Республики Крым от дата и окончательно назначить Лапшину Д.В. наказание в виде 1 (одного) года 10 (десяти) месяцев лишения свободы, с отбыванием наказания в исправительной колонии строгого режима.</w:t>
      </w:r>
    </w:p>
    <w:p w:rsidR="00A77B3E">
      <w:r>
        <w:t>Срок наказания исчислять с дата Засчитать в срок наказания в виде лишения свободы время содержания Лапшина Д.В. под стражей до судебного разбирательства с дата по дата</w:t>
      </w:r>
    </w:p>
    <w:p w:rsidR="00A77B3E">
      <w:r>
        <w:t xml:space="preserve">До вступления приговора в законную силу меру пресечения Лапшину Д.В. оставить прежней – заключение под стражу. </w:t>
      </w:r>
    </w:p>
    <w:p w:rsidR="00A77B3E">
      <w:r>
        <w:t xml:space="preserve">Вещественные доказательства по делу: магнитолу марки «...» в корпусе черного цвета, автомобильную антенну черного цвета марки «...», зеркало заднего вида без названия с камерой видеонаблюдения, автомобильный конвектор с выходом </w:t>
      </w:r>
      <w:r>
        <w:t>юсби</w:t>
      </w:r>
      <w:r>
        <w:t xml:space="preserve"> –оставить по принадлежности потерпевшему </w:t>
      </w:r>
      <w:r>
        <w:t>фио</w:t>
      </w:r>
      <w:r>
        <w:t>.</w:t>
      </w:r>
    </w:p>
    <w:p w:rsidR="00A77B3E">
      <w:r>
        <w:t xml:space="preserve">В соответствии с ч. 10 ст. 316, </w:t>
      </w:r>
      <w:r>
        <w:t>ст.ст</w:t>
      </w:r>
      <w:r>
        <w:t>. 131, 132 УПК РФ, процессуальные издержки в сумме 550 рублей, выплаченные адвокату отнести за счет средств федерального бюджета.</w:t>
      </w:r>
    </w:p>
    <w:p w:rsidR="00A77B3E">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w:t>
      </w:r>
      <w:r>
        <w:t xml:space="preserve">судья:   </w:t>
      </w:r>
      <w:r>
        <w:t xml:space="preserve">                       </w:t>
      </w:r>
      <w:r w:rsidR="00085CC9">
        <w:t>(копия)</w:t>
      </w:r>
      <w:r>
        <w:t xml:space="preserve">                         Г.А. Ярошенко</w:t>
      </w:r>
    </w:p>
    <w:p w:rsidR="00A77B3E"/>
    <w:p w:rsidR="00085CC9"/>
    <w:p w:rsidR="00085CC9" w:rsidRPr="00085CC9" w:rsidP="00085CC9"/>
    <w:p w:rsidR="00085CC9" w:rsidRPr="00085CC9" w:rsidP="00085CC9"/>
    <w:p w:rsidR="00085CC9" w:rsidRPr="00085CC9" w:rsidP="00085CC9"/>
    <w:p w:rsidR="00085CC9" w:rsidRPr="00085CC9" w:rsidP="00085CC9"/>
    <w:p w:rsidR="00085CC9" w:rsidP="00085CC9"/>
    <w:p w:rsidR="00085CC9" w:rsidRPr="000A1811" w:rsidP="00085CC9">
      <w:pPr>
        <w:tabs>
          <w:tab w:val="left" w:pos="6090"/>
        </w:tabs>
        <w:ind w:left="5670"/>
        <w:rPr>
          <w:rFonts w:eastAsia="Calibri"/>
          <w:b/>
          <w:bCs/>
          <w:color w:val="FFFFFF" w:themeColor="background1"/>
          <w:shd w:val="clear" w:color="auto" w:fill="FFFFFF"/>
          <w:lang w:eastAsia="en-US"/>
        </w:rPr>
      </w:pPr>
      <w:r w:rsidRPr="000A1811">
        <w:rPr>
          <w:rFonts w:eastAsia="Calibri"/>
          <w:b/>
          <w:bCs/>
          <w:color w:val="FFFFFF" w:themeColor="background1"/>
          <w:shd w:val="clear" w:color="auto" w:fill="FFFFFF"/>
          <w:lang w:eastAsia="en-US"/>
        </w:rPr>
        <w:t>ДЕПЕРСОНИФИКАЦИЯ</w:t>
      </w:r>
    </w:p>
    <w:p w:rsidR="00085CC9" w:rsidRPr="000A1811" w:rsidP="00085CC9">
      <w:pPr>
        <w:tabs>
          <w:tab w:val="left" w:pos="6090"/>
        </w:tabs>
        <w:ind w:left="5670"/>
        <w:rPr>
          <w:rFonts w:eastAsia="Calibri"/>
          <w:bCs/>
          <w:color w:val="FFFFFF" w:themeColor="background1"/>
          <w:sz w:val="22"/>
          <w:szCs w:val="22"/>
          <w:shd w:val="clear" w:color="auto" w:fill="FFFFFF"/>
          <w:lang w:eastAsia="en-US"/>
        </w:rPr>
      </w:pPr>
      <w:r w:rsidRPr="000A1811">
        <w:rPr>
          <w:rFonts w:eastAsia="Calibri"/>
          <w:bCs/>
          <w:color w:val="FFFFFF" w:themeColor="background1"/>
          <w:sz w:val="22"/>
          <w:szCs w:val="22"/>
          <w:shd w:val="clear" w:color="auto" w:fill="FFFFFF"/>
          <w:lang w:eastAsia="en-US"/>
        </w:rPr>
        <w:t>лингвистический контроль</w:t>
      </w:r>
    </w:p>
    <w:p w:rsidR="00085CC9" w:rsidRPr="000A1811" w:rsidP="00085CC9">
      <w:pPr>
        <w:tabs>
          <w:tab w:val="left" w:pos="6090"/>
        </w:tabs>
        <w:ind w:left="5670"/>
        <w:rPr>
          <w:rFonts w:eastAsia="Calibri"/>
          <w:bCs/>
          <w:color w:val="FFFFFF" w:themeColor="background1"/>
          <w:sz w:val="22"/>
          <w:szCs w:val="22"/>
          <w:shd w:val="clear" w:color="auto" w:fill="FFFFFF"/>
          <w:lang w:eastAsia="en-US"/>
        </w:rPr>
      </w:pPr>
      <w:r w:rsidRPr="000A1811">
        <w:rPr>
          <w:rFonts w:eastAsia="Calibri"/>
          <w:bCs/>
          <w:color w:val="FFFFFF" w:themeColor="background1"/>
          <w:sz w:val="22"/>
          <w:szCs w:val="22"/>
          <w:shd w:val="clear" w:color="auto" w:fill="FFFFFF"/>
          <w:lang w:eastAsia="en-US"/>
        </w:rPr>
        <w:t xml:space="preserve">произвел помощник мирового судьи </w:t>
      </w:r>
      <w:r w:rsidRPr="000A1811">
        <w:rPr>
          <w:rFonts w:eastAsia="Calibri"/>
          <w:bCs/>
          <w:color w:val="FFFFFF" w:themeColor="background1"/>
          <w:sz w:val="22"/>
          <w:szCs w:val="22"/>
          <w:shd w:val="clear" w:color="auto" w:fill="FFFFFF"/>
          <w:lang w:eastAsia="en-US"/>
        </w:rPr>
        <w:t>Смага</w:t>
      </w:r>
      <w:r w:rsidRPr="000A1811">
        <w:rPr>
          <w:rFonts w:eastAsia="Calibri"/>
          <w:bCs/>
          <w:color w:val="FFFFFF" w:themeColor="background1"/>
          <w:sz w:val="22"/>
          <w:szCs w:val="22"/>
          <w:shd w:val="clear" w:color="auto" w:fill="FFFFFF"/>
          <w:lang w:eastAsia="en-US"/>
        </w:rPr>
        <w:t xml:space="preserve"> Е.В.</w:t>
      </w:r>
    </w:p>
    <w:p w:rsidR="00085CC9" w:rsidRPr="000A1811" w:rsidP="00085CC9">
      <w:pPr>
        <w:tabs>
          <w:tab w:val="left" w:pos="6090"/>
        </w:tabs>
        <w:ind w:left="5670"/>
        <w:rPr>
          <w:rFonts w:eastAsia="Calibri"/>
          <w:color w:val="FFFFFF" w:themeColor="background1"/>
          <w:sz w:val="22"/>
          <w:szCs w:val="22"/>
          <w:lang w:eastAsia="en-US"/>
        </w:rPr>
      </w:pPr>
      <w:r w:rsidRPr="000A1811">
        <w:rPr>
          <w:rFonts w:eastAsia="Calibri"/>
          <w:color w:val="FFFFFF" w:themeColor="background1"/>
          <w:sz w:val="22"/>
          <w:szCs w:val="22"/>
          <w:lang w:eastAsia="en-US"/>
        </w:rPr>
        <w:t>согласовано мировой судья</w:t>
      </w:r>
    </w:p>
    <w:p w:rsidR="00085CC9" w:rsidRPr="000A1811" w:rsidP="00085CC9">
      <w:pPr>
        <w:tabs>
          <w:tab w:val="left" w:pos="6090"/>
        </w:tabs>
        <w:ind w:left="5670"/>
        <w:rPr>
          <w:rFonts w:eastAsia="Calibri"/>
          <w:color w:val="FFFFFF" w:themeColor="background1"/>
          <w:sz w:val="22"/>
          <w:szCs w:val="22"/>
          <w:lang w:eastAsia="en-US"/>
        </w:rPr>
      </w:pPr>
      <w:r w:rsidRPr="000A1811">
        <w:rPr>
          <w:rFonts w:eastAsia="Calibri"/>
          <w:color w:val="FFFFFF" w:themeColor="background1"/>
          <w:sz w:val="22"/>
          <w:szCs w:val="22"/>
          <w:lang w:eastAsia="en-US"/>
        </w:rPr>
        <w:t>Ярошенко Г.А. _____________</w:t>
      </w:r>
    </w:p>
    <w:p w:rsidR="00085CC9" w:rsidRPr="000A1811" w:rsidP="00085CC9">
      <w:pPr>
        <w:tabs>
          <w:tab w:val="left" w:pos="6090"/>
        </w:tabs>
        <w:ind w:left="5670"/>
        <w:rPr>
          <w:rFonts w:ascii="Calibri" w:eastAsia="Calibri" w:hAnsi="Calibri"/>
          <w:color w:val="FFFFFF" w:themeColor="background1"/>
          <w:sz w:val="22"/>
          <w:szCs w:val="22"/>
          <w:lang w:eastAsia="en-US"/>
        </w:rPr>
      </w:pPr>
      <w:r w:rsidRPr="000A1811">
        <w:rPr>
          <w:rFonts w:eastAsia="Calibri"/>
          <w:color w:val="FFFFFF" w:themeColor="background1"/>
          <w:sz w:val="22"/>
          <w:szCs w:val="22"/>
          <w:lang w:eastAsia="en-US"/>
        </w:rPr>
        <w:t>дата_______________________</w:t>
      </w:r>
    </w:p>
    <w:p w:rsidR="00A77B3E" w:rsidRPr="00085CC9" w:rsidP="00085CC9">
      <w:pPr>
        <w:tabs>
          <w:tab w:val="left" w:pos="5291"/>
        </w:tabs>
      </w:pPr>
    </w:p>
    <w:sectPr w:rsidSect="00085CC9">
      <w:pgSz w:w="12240" w:h="15840"/>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C9"/>
    <w:rsid w:val="00085CC9"/>
    <w:rsid w:val="000A1811"/>
    <w:rsid w:val="004E747A"/>
    <w:rsid w:val="00A77B3E"/>
    <w:rsid w:val="00CB06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F2B2C6C-2E4B-4B2D-8087-1ABE94BB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CB06DD"/>
    <w:rPr>
      <w:rFonts w:ascii="Segoe UI" w:hAnsi="Segoe UI" w:cs="Segoe UI"/>
      <w:sz w:val="18"/>
      <w:szCs w:val="18"/>
    </w:rPr>
  </w:style>
  <w:style w:type="character" w:customStyle="1" w:styleId="a">
    <w:name w:val="Текст выноски Знак"/>
    <w:basedOn w:val="DefaultParagraphFont"/>
    <w:link w:val="BalloonText"/>
    <w:rsid w:val="00CB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