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1-90-55/2017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25 сентября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помощника прокурора  г. Феодосии: Томашовой Ю.Г.,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подсудимого: Шарон</w:t>
      </w:r>
      <w:r>
        <w:t>ова Р.Н.,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ШАРОНОВА Р.Н., паспортные данные, с средним образованием, холостого, имеющего на иждивении несовершеннолетнего ребенка, паспортные данные, не работающего, военнообязанного, зар</w:t>
      </w:r>
      <w:r>
        <w:t>егистрированного и проживающего по адресу: адрес, ранее не судимого,</w:t>
      </w:r>
    </w:p>
    <w:p w:rsidR="00A77B3E">
      <w:r>
        <w:t>в совершении преступления, предусмотренного ч. 1 ст. 159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Шаронов Р.Н. совершил мошенничество, то есть хищение чужого имущества путем обмана, при сле</w:t>
      </w:r>
      <w:r>
        <w:t>дующих обстоятельствах.</w:t>
      </w:r>
    </w:p>
    <w:p w:rsidR="00A77B3E">
      <w:r>
        <w:t>Шаронов Р.Н. дата примерно в время, правомерно находясь в помещении квартиры № ... дома № ... по адрес, умышленно, руководствуясь корыстными побуждениями, с целью противоправного безвозмездного изъятия чужого имущества, сознавая про</w:t>
      </w:r>
      <w:r>
        <w:t xml:space="preserve">тивоправный характер своих действий, путем обмана, взял у </w:t>
      </w:r>
      <w:r>
        <w:t>фио</w:t>
      </w:r>
      <w:r>
        <w:t xml:space="preserve"> телевизор фирмы «LG 20МТ48VF-PZ», пообещав сдать его в ломбард, а вырученные денежные средства вернуть владельцу телевизора, </w:t>
      </w:r>
      <w:r>
        <w:t>фио</w:t>
      </w:r>
      <w:r>
        <w:t>, при этом, не намереваясь выполнить свое обещание. В этот же день</w:t>
      </w:r>
      <w:r>
        <w:t xml:space="preserve"> Шаронов Р.Н. продал похищенный им телевизор неустановленному лицу, распорядившись вырученными денежными средствами по своему усмотрению, чем причинил </w:t>
      </w:r>
      <w:r>
        <w:t>фио</w:t>
      </w:r>
      <w:r>
        <w:t xml:space="preserve"> имущественный вред на сумму сумма. </w:t>
      </w:r>
    </w:p>
    <w:p w:rsidR="00A77B3E">
      <w:r>
        <w:t>Подсудимый Шаронов Р.Н. в судебном заседании свою вину в инкримин</w:t>
      </w:r>
      <w:r>
        <w:t>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</w:t>
      </w:r>
      <w:r>
        <w:t>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 не возражали против рассмотрения дела в особом порядке</w:t>
      </w:r>
      <w:r>
        <w:t xml:space="preserve"> судебного разбирательства. Потерпевшая </w:t>
      </w:r>
      <w:r>
        <w:t>фио</w:t>
      </w:r>
      <w:r>
        <w:t xml:space="preserve"> предоставила </w:t>
      </w:r>
      <w:r>
        <w:t>заявление о рассмотрении дела в ее отсутствие в особом порядке судебного разбирательства, ущерб не возмещен (</w:t>
      </w:r>
      <w:r>
        <w:t>л.д</w:t>
      </w:r>
      <w:r>
        <w:t>. 82).</w:t>
      </w:r>
    </w:p>
    <w:p w:rsidR="00A77B3E">
      <w:r>
        <w:t>Все основания для применения особого порядка принятия судебного решения, указанн</w:t>
      </w:r>
      <w:r>
        <w:t>ые в ст. 314 УПК РФ соблюдены – подсудимый Шаронов Р.Н. согласился с предъявленным ему обвинением, обвиняется в совершении преступления, наказание за которое не превышает 10 лет лишения свободы, Шаронов Р.Н. осознает характер и последствия заявленного им х</w:t>
      </w:r>
      <w:r>
        <w:t>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заявленного подсудимым ходатайства, в с</w:t>
      </w:r>
      <w:r>
        <w:t>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Шаронов Р.Н., обосновано имеющимися в материалах дела доказательствами, полученными с соблюдением </w:t>
      </w:r>
      <w:r>
        <w:t>требований УПК РФ и действия подсудимого следует квалифицировать по ст. 159 ч.1 УК РФ – мошенничество, то есть хищение чужого имущества путем обмана.</w:t>
      </w:r>
    </w:p>
    <w:p w:rsidR="00A77B3E">
      <w:r>
        <w:t xml:space="preserve">Совершенное Шароновым Р.Н. преступление относится к категории преступлений небольшой тяжести. </w:t>
      </w:r>
    </w:p>
    <w:p w:rsidR="00A77B3E">
      <w:r>
        <w:t>Оснований д</w:t>
      </w:r>
      <w:r>
        <w:t xml:space="preserve">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</w:t>
      </w:r>
      <w:r>
        <w:t>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ранее не судим, на учете у </w:t>
      </w:r>
      <w:r>
        <w:t xml:space="preserve">нарколога и психиатра не состоит, по месту жительства характеризуется посредственно, холост. </w:t>
      </w:r>
    </w:p>
    <w:p w:rsidR="00A77B3E">
      <w:r>
        <w:t xml:space="preserve">Кроме того, подсудимый в содеянном раскаивается, активно способствовал раскрытию и расследованию преступления, написал явку с повинной, имеет на иждивении </w:t>
      </w:r>
      <w:r>
        <w:t>несовершеннолетнего ребенка, паспортные данные,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 xml:space="preserve">Обстоятельств, отягчающих наказание подсудимому Шаронову Р.Н. судом не установлено. </w:t>
      </w:r>
    </w:p>
    <w:p w:rsidR="00A77B3E">
      <w:r>
        <w:t xml:space="preserve">При таких </w:t>
      </w:r>
      <w:r>
        <w:t>обстоятельствах с учетом данных о личности подсудимого, суд считает необходимым назначить Шаронову Р.Н. наказание в виде обязательных работ, предусмотренных санкцией ч. 1 ст. 159 УК РФ.</w:t>
      </w:r>
    </w:p>
    <w:p w:rsidR="00A77B3E">
      <w:r>
        <w:t>При этом суд исходит из общественной опасности совершенного преступлен</w:t>
      </w:r>
      <w:r>
        <w:t>ия и личности виновного и считает, что наказание в виде обязательных работ является справедливым, отвечает задачам исправления подсудимого и предупреждения совершения им новых преступлений.</w:t>
      </w:r>
    </w:p>
    <w:p w:rsidR="00A77B3E">
      <w:r>
        <w:t>В соответствие со ст. 316 ч. 10 УПК РФ процессуальные издержки взы</w:t>
      </w:r>
      <w:r>
        <w:t xml:space="preserve">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2750 руб. за оказание юридической помощи при его участии на </w:t>
      </w:r>
      <w:r>
        <w:t>стадии судебного разбир</w:t>
      </w:r>
      <w:r>
        <w:t>ательства, подлежат возмещению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ШАРОНОВА Р.Н. признать виновным в совершении преступления, предусмотренного ст. 159 ч.1 УК РФ, и назначить ему наказани</w:t>
      </w:r>
      <w:r>
        <w:t>е в виде 200 (двухсот) часов обязательных работ.</w:t>
      </w:r>
    </w:p>
    <w:p w:rsidR="00A77B3E">
      <w:r>
        <w:t xml:space="preserve">Меру пресечения, избранную в отношении Шаронова Р.Н.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2750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 xml:space="preserve">Приговор может быть обжалован в апелляционном порядке в Феодосийский городской Республики Крым в течение 10 </w:t>
      </w:r>
      <w:r>
        <w:t>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</w:t>
      </w:r>
      <w:r>
        <w:t>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</w:t>
      </w:r>
      <w:r w:rsidR="00C22F5B">
        <w:t>(копия)</w:t>
      </w:r>
      <w:r>
        <w:t xml:space="preserve">                                   Г.А. Ярошенко</w:t>
      </w:r>
    </w:p>
    <w:p w:rsidR="00A77B3E"/>
    <w:p w:rsidR="00A77B3E"/>
    <w:p w:rsidR="00A77B3E"/>
    <w:p w:rsidR="00A77B3E" w:rsidP="00C22F5B">
      <w:pPr>
        <w:ind w:firstLine="5387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5B"/>
    <w:rsid w:val="00A77B3E"/>
    <w:rsid w:val="00C22F5B"/>
    <w:rsid w:val="00E01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016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0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