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3188E">
      <w:pPr>
        <w:jc w:val="right"/>
      </w:pPr>
      <w:r>
        <w:t>Дело № 1-90-70/2017</w:t>
      </w:r>
    </w:p>
    <w:p w:rsidR="00A77B3E" w:rsidP="00D3188E">
      <w:pPr>
        <w:jc w:val="center"/>
      </w:pPr>
      <w:r>
        <w:t>ПОСТАНОВЛЕНИЕ</w:t>
      </w:r>
    </w:p>
    <w:p w:rsidR="00A77B3E">
      <w:r>
        <w:t xml:space="preserve">18 октября 2017 </w:t>
      </w:r>
      <w:r>
        <w:t xml:space="preserve">года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 xml:space="preserve">с участием </w:t>
      </w:r>
      <w:r>
        <w:t>государственного обвинителя – помощника прокурора  г. Феодосии: Лихолат А.В.,</w:t>
      </w:r>
    </w:p>
    <w:p w:rsidR="00A77B3E">
      <w:r>
        <w:t xml:space="preserve">защитника: адвоката </w:t>
      </w:r>
      <w:r>
        <w:t>Пасиченко</w:t>
      </w:r>
      <w:r>
        <w:t xml:space="preserve"> О.В., представившей ордер № ... от дата и удостоверение адвоката № ... от дата, </w:t>
      </w:r>
    </w:p>
    <w:p w:rsidR="00A77B3E">
      <w:r>
        <w:t>подсудимого: Кузнецова Д.Ю.,</w:t>
      </w:r>
    </w:p>
    <w:p w:rsidR="00A77B3E">
      <w:r>
        <w:t>рассмотрев в открытом судебном заседан</w:t>
      </w:r>
      <w:r>
        <w:t>ии уголовное дело по обвинению:</w:t>
      </w:r>
    </w:p>
    <w:p w:rsidR="00A77B3E">
      <w:r>
        <w:t>КУЗНЕЦОВА Д.Ю., паспортные данные, со средним образованием, женатого, имеющего на иждивении троих несовершеннолетних детей, паспортные данные, паспортные данные (инвалид: название заболевания), паспортные данные, работающего</w:t>
      </w:r>
      <w:r>
        <w:t xml:space="preserve"> должность ИП </w:t>
      </w:r>
      <w:r>
        <w:t>фио</w:t>
      </w:r>
      <w:r>
        <w:t xml:space="preserve">, инвалида 3 группы общего заболевания, военнообязанного, зарегистрированного по адресу: адрес, проживающего по адресу: адрес, в силу ст. 86 УК РФ ранее не судимого, </w:t>
      </w:r>
    </w:p>
    <w:p w:rsidR="00A77B3E">
      <w:r>
        <w:t>в совершении преступления, предусмотренного ч. 1 ст. 158 УК РФ,</w:t>
      </w:r>
    </w:p>
    <w:p w:rsidR="00A77B3E"/>
    <w:p w:rsidR="00A77B3E" w:rsidP="00D3188E">
      <w:pPr>
        <w:jc w:val="center"/>
      </w:pPr>
      <w:r>
        <w:t xml:space="preserve">У С Т </w:t>
      </w:r>
      <w:r>
        <w:t>А Н О В И Л:</w:t>
      </w:r>
    </w:p>
    <w:p w:rsidR="00A77B3E">
      <w:r>
        <w:t>Кузнецов Д.Ю. совершил кражу, то есть тайное хищение чужого имущества, при следующих обстоятельствах.</w:t>
      </w:r>
    </w:p>
    <w:p w:rsidR="00A77B3E">
      <w:r>
        <w:t xml:space="preserve">дата примерно в время Кузнецов Д.Ю. из корыстных побуждений, имея умысел на тайное хищение чужого имущества, находясь в магазине «название», </w:t>
      </w:r>
      <w:r>
        <w:t>расположенном по адресу: адрес, убедившись, что его действия незаметны для окружающих, путем свободного доступа,  тайно похитил с торгового стеллажа находившейся в упаковочной коробочке флакон туалетной мужской воды «название», спрятав ее в карман своих сп</w:t>
      </w:r>
      <w:r>
        <w:t>ортивных брюк, после чего с похищенным с места преступления скрылся, распорядившись им по своему усмотрению, чем причинил наименование организации имущественный ущерб на сумму сумма.</w:t>
      </w:r>
    </w:p>
    <w:p w:rsidR="00A77B3E">
      <w:r>
        <w:t>Действия Кузнецова Д.Ю. правильно квалифицированы по ч.1 ст.158 УК РФ, ка</w:t>
      </w:r>
      <w:r>
        <w:t xml:space="preserve">к совершение кражи, то есть тайного хищения чужого имущества </w:t>
      </w:r>
    </w:p>
    <w:p w:rsidR="00A77B3E">
      <w:r>
        <w:t>Подсудимый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действий.</w:t>
      </w:r>
    </w:p>
    <w:p w:rsidR="00A77B3E">
      <w:r>
        <w:t>Подсудимым, его защитником</w:t>
      </w:r>
      <w:r>
        <w:t xml:space="preserve"> в судебном заседании было заявлено ходатайство об освобождении Кузнецова Д.Ю. от уголовной ответственности и прекращении уголовного дела, в связи с примирением потерпевшей и подсудимого. Порядок и последствия прекращения уголовного дела в связи с примирен</w:t>
      </w:r>
      <w:r>
        <w:t>ием сторон разъяснены и понятны.</w:t>
      </w:r>
    </w:p>
    <w:p w:rsidR="00A77B3E">
      <w:r>
        <w:t xml:space="preserve">Представитель потерпевшего </w:t>
      </w:r>
      <w:r>
        <w:t>Изифович</w:t>
      </w:r>
      <w:r>
        <w:t xml:space="preserve"> И.С. предоставила заявление о рассмотрении уголовного дела в ее отсутствие в особом порядке судебного разбирательства, а также заявление о прекращении уголовного дела в связи с </w:t>
      </w:r>
      <w:r>
        <w:t>примирение</w:t>
      </w:r>
      <w:r>
        <w:t xml:space="preserve">м с Кузнецовым Д.Ю., причиненный имущественный вред полностью возмещен, претензий к обвиняемому не имеет, примирение полностью достигнуто.    </w:t>
      </w:r>
    </w:p>
    <w:p w:rsidR="00A77B3E">
      <w:r>
        <w:t>Государственный обвинитель не возражал против освобождения Кузнецова Д.Ю. от уголовной ответственности и прекраще</w:t>
      </w:r>
      <w:r>
        <w:t xml:space="preserve">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>
      <w:r>
        <w:t xml:space="preserve">В соответствии со ст. 76 УК РФ, лицо, впервые совершившее </w:t>
      </w:r>
      <w:r>
        <w:t>преступление,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Судом установлено, что Кузнецов Д.Ю. в силу ст. 86 УК РФ ранее не судим, соверше</w:t>
      </w:r>
      <w:r>
        <w:t>нное им преступление относится к преступлению небольшой тяжести, добровольно возместил причиненный потерпевшей ущерб, по месту жительства характеризуется удовлетворительно, на учете у врача психиатра и психиатра-нарколога не состоит, имеет на иждивении тро</w:t>
      </w:r>
      <w:r>
        <w:t>их несовершеннолетних детей, паспортные данные, паспортные данные, паспортные данные, является инвалидом 3 группы. Кроме того, потерпевшая и подсудимый примирились, о чем они подали соответствующие письменные заявления, ходатайствуя о прекращении уголовног</w:t>
      </w:r>
      <w:r>
        <w:t xml:space="preserve">о дела по указанному основанию. </w:t>
      </w:r>
    </w:p>
    <w:p w:rsidR="00A77B3E">
      <w:r>
        <w:t>В соответствии с п. 10 Постановления Пленума Верховного Суда Российской Федерации № 19 от 27.06.2013 «О применении судами законодательства, регламентирующего основания и порядок освобождения от уголовной ответственности» по</w:t>
      </w:r>
      <w:r>
        <w:t>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</w:t>
      </w:r>
      <w:r>
        <w:t>вления Пленума. Способы заглаживания вреда, а также размер его возмещения определяются потерпевшим.</w:t>
      </w:r>
    </w:p>
    <w:p w:rsidR="00A77B3E">
      <w:r>
        <w:t>По общему правилу, закрепленному в ст. 76 УК РФ, ущерб должен быть возмещен в полном объеме.</w:t>
      </w:r>
    </w:p>
    <w:p w:rsidR="00A77B3E">
      <w:r>
        <w:t>Таким образом, по мнению суда, с учетом всех фактических обстоя</w:t>
      </w:r>
      <w:r>
        <w:t>тельств дела, установленных судом, имеются объективные основания для освобождения подсудимого от уголовной ответственности за совершение преступления, предусмотренного ч. 1 ст. 158 УК РФ, и прекращении в отношении него уголовного дела в связи с примирением</w:t>
      </w:r>
      <w:r>
        <w:t xml:space="preserve"> с потерпевшей. </w:t>
      </w:r>
    </w:p>
    <w:p w:rsidR="00A77B3E">
      <w:r>
        <w:t>Согласно ст.25, п.3 ч.1 ст.254 УПК РФ, суд прекращает уголовное дело в судебном заседании в случае примирения сторон.</w:t>
      </w:r>
    </w:p>
    <w:p w:rsidR="00A77B3E">
      <w:r>
        <w:t>В соответствии с ч. 3 ст. 81 УПК РФ – вещественное доказательство по делу: диск с видеофайлами по факту тайного хищения К</w:t>
      </w:r>
      <w:r>
        <w:t>узнецовым Д.Ю. (</w:t>
      </w:r>
      <w:r>
        <w:t>л.д</w:t>
      </w:r>
      <w:r>
        <w:t>....) - следует хранить в материалах дела.</w:t>
      </w:r>
    </w:p>
    <w:p w:rsidR="00A77B3E">
      <w:r>
        <w:t xml:space="preserve">В соответствии со ст. 316 УПК РФ процессуальные издержки - расходы, связанные с выплатой вознаграждения адвокату </w:t>
      </w:r>
      <w:r>
        <w:t>Пасиченко</w:t>
      </w:r>
      <w:r>
        <w:t xml:space="preserve"> О.В. в сумме 1100 руб. за оказание юридической помощи при ее участии на</w:t>
      </w:r>
      <w:r>
        <w:t xml:space="preserve"> стадии судебного разбирательства, подлежат возмещению за счет средств федерального бюджета.</w:t>
      </w:r>
    </w:p>
    <w:p w:rsidR="00A77B3E">
      <w:r>
        <w:t xml:space="preserve">На основании ст.76 УК РФ, руководствуясь </w:t>
      </w:r>
      <w:r>
        <w:t>ст.ст</w:t>
      </w:r>
      <w:r>
        <w:t>. 25, 254 ч.1 п.3 УПК РФ, мировой судья –</w:t>
      </w:r>
    </w:p>
    <w:p w:rsidR="00A77B3E"/>
    <w:p w:rsidR="00A77B3E">
      <w:r>
        <w:t>ПОСТАНОВИЛ:</w:t>
      </w:r>
    </w:p>
    <w:p w:rsidR="00A77B3E">
      <w:r>
        <w:t xml:space="preserve">   </w:t>
      </w:r>
    </w:p>
    <w:p w:rsidR="00A77B3E">
      <w:r>
        <w:t xml:space="preserve">КУЗНЕЦОВА Д.Ю. освободить от уголовной ответственности по </w:t>
      </w:r>
      <w:r>
        <w:t>ч. 1 ст. 158 УК РФ, в связи с его примирением с потерпевшей, и уголовное дело и уголовное преследование в отношении него, прекратить.</w:t>
      </w:r>
    </w:p>
    <w:p w:rsidR="00A77B3E">
      <w:r>
        <w:t>Меру пресечения в виде подписки о невыезде и надлежащем поведении в отношении Кузнецова Д.Ю. - отменить.</w:t>
      </w:r>
    </w:p>
    <w:p w:rsidR="00A77B3E">
      <w:r>
        <w:t>В силу ст. 81 УПК</w:t>
      </w:r>
      <w:r>
        <w:t xml:space="preserve"> РФ – вещественное доказательство по делу: диск с видеофайлами по факту тайного хищения Кузнецовым Д.Ю. (</w:t>
      </w:r>
      <w:r>
        <w:t>л.д</w:t>
      </w:r>
      <w:r>
        <w:t>....) - хранить в материалах дела.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1100 рублей, выплаченные </w:t>
      </w:r>
      <w:r>
        <w:t xml:space="preserve">адвокату </w:t>
      </w:r>
      <w:r>
        <w:t>Пасиченко</w:t>
      </w:r>
      <w:r>
        <w:t xml:space="preserve"> О.В. отнести за счет средств федерального бюджета.</w:t>
      </w:r>
    </w:p>
    <w:p w:rsidR="00A77B3E">
      <w:r>
        <w:t>Постановление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требований ст.317 УПК РФ,</w:t>
      </w:r>
      <w:r>
        <w:t xml:space="preserve"> через мирового судью судебного участка № 90 Феодосийского судебного района (городской округ Феодосия) Республики Крым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</w:t>
      </w:r>
      <w:r>
        <w:t>й инстанции.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</w:t>
      </w:r>
      <w:r w:rsidR="00D3188E">
        <w:t>(копия верна)</w:t>
      </w:r>
      <w:r>
        <w:t xml:space="preserve">                          Г.А. Ярошенко</w:t>
      </w:r>
    </w:p>
    <w:p w:rsidR="00A77B3E"/>
    <w:p w:rsidR="00D3188E" w:rsidP="00D3188E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D3188E" w:rsidP="00D3188E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D3188E" w:rsidP="00D3188E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D3188E" w:rsidP="00D3188E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D3188E" w:rsidP="00D3188E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D3188E" w:rsidP="00D3188E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D3188E" w:rsidP="00D3188E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A77B3E" w:rsidRPr="00D3188E" w:rsidP="00D3188E">
      <w:pPr>
        <w:tabs>
          <w:tab w:val="left" w:pos="6090"/>
        </w:tabs>
        <w:ind w:left="6379" w:hanging="1134"/>
        <w:rPr>
          <w:rFonts w:eastAsia="Calibri"/>
          <w:sz w:val="22"/>
          <w:szCs w:val="22"/>
          <w:lang w:eastAsia="en-US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8E"/>
    <w:rsid w:val="003050A9"/>
    <w:rsid w:val="00A77B3E"/>
    <w:rsid w:val="00D318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7CAF27-D67A-46A2-9BCC-F784117D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050A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05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