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B71350">
      <w:pPr>
        <w:jc w:val="right"/>
      </w:pPr>
      <w:r>
        <w:t>Дело № 1-90-83/2017</w:t>
      </w:r>
    </w:p>
    <w:p w:rsidR="00A77B3E" w:rsidP="00B71350">
      <w:pPr>
        <w:jc w:val="center"/>
      </w:pPr>
      <w:r>
        <w:t>П Р И Г О В О Р</w:t>
      </w:r>
    </w:p>
    <w:p w:rsidR="00A77B3E" w:rsidP="00B71350">
      <w:pPr>
        <w:jc w:val="center"/>
      </w:pPr>
      <w:r>
        <w:t>ИМЕНЕМ РОССИЙСКОЙ ФЕДЕРАЦИИ</w:t>
      </w:r>
    </w:p>
    <w:p w:rsidR="00A77B3E"/>
    <w:p w:rsidR="00A77B3E">
      <w:r>
        <w:t xml:space="preserve">21 ноября 2017 года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</w:t>
      </w:r>
      <w:r>
        <w:t>г.Феодосии</w:t>
      </w:r>
      <w:r>
        <w:t xml:space="preserve">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Святошнюк</w:t>
      </w:r>
      <w:r>
        <w:t xml:space="preserve"> Г.Н., представившей ордер № ... от дата и удостоверение адвоката № ... от дата, </w:t>
      </w:r>
    </w:p>
    <w:p w:rsidR="00A77B3E">
      <w:r>
        <w:t xml:space="preserve">подсудимого: Лозового </w:t>
      </w:r>
      <w:r>
        <w:t>Г.Г.,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ЛОЗОВОГО Г.Г., паспортные данные, со средним образованием, холостого, официально не трудоустроенного, невоеннообязанного, не имеющего места регистрации, проживающего по адресу: адр</w:t>
      </w:r>
      <w:r>
        <w:t xml:space="preserve">ес, в силу ст. 86 УК РФ ранее не судимого, </w:t>
      </w:r>
    </w:p>
    <w:p w:rsidR="00A77B3E">
      <w:r>
        <w:t>обвиняемого в совершении преступлений, предусмотренных ст. 264.1, ст.264.1 УК РФ,-</w:t>
      </w:r>
    </w:p>
    <w:p w:rsidR="00A77B3E"/>
    <w:p w:rsidR="00A77B3E" w:rsidP="00B71350">
      <w:pPr>
        <w:jc w:val="center"/>
      </w:pPr>
      <w:r>
        <w:t>У С Т А Н О В И Л:</w:t>
      </w:r>
    </w:p>
    <w:p w:rsidR="00A77B3E"/>
    <w:p w:rsidR="00A77B3E">
      <w:r>
        <w:t>Подсудимый Лозовой Г.Г. совершил управление автомобилем лицом, находящимся в состоянии опьянения, подвергнут</w:t>
      </w:r>
      <w:r>
        <w:t>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>
      <w:r>
        <w:t>Лозовой Г.Г. дата за совершение административного пр</w:t>
      </w:r>
      <w:r>
        <w:t xml:space="preserve">авонарушения, предусмотренного ч. 2 ст. 12.26 КоАП РФ был привлечён мировым судьей судебного участка № 88, Феодосийского судебного района Республики Крым </w:t>
      </w:r>
      <w:r>
        <w:t>фио</w:t>
      </w:r>
      <w:r>
        <w:t xml:space="preserve"> к административной ответственности, и ему назначено наказание в виде административного ареста на 1</w:t>
      </w:r>
      <w:r>
        <w:t>0 суток. Постановление вступило в законную силу дата и Лозовым Г.Г. обжаловано не было.</w:t>
      </w:r>
    </w:p>
    <w:p w:rsidR="00A77B3E">
      <w:r>
        <w:t>Лозовой Г.Г. дата в время, находясь возле дома ... по адрес, будучи в состоянии алкогольного опьянения, осознавая общественную опасность и предвидя неизбежность наступл</w:t>
      </w:r>
      <w:r>
        <w:t>ения общественно опасных последствий в виде нарушения норм Кодекса об административных правонарушениях Российской Федерации, запрещающих управление транспортным средством в состоянии опьянения, в том числе вызванного употреблением алкоголя, и желая их наст</w:t>
      </w:r>
      <w:r>
        <w:t>упления, действуя умышленно, достоверно зная, что ранее он был привлечен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состоянии опьянения, осозна</w:t>
      </w:r>
      <w:r>
        <w:t xml:space="preserve">вая противоправный характер своих действий, </w:t>
      </w:r>
      <w:r>
        <w:t>умышленно нарушая п.2.7 Правил дорожного движения Российской Федерации, согласно которого, водителю запрещается управлять транспортным средством в состоянии опьянения (алкогольного, наркотического или иного), име</w:t>
      </w:r>
      <w:r>
        <w:t>я преступный умысел, направленный на управление транспортным средством в состоянии алкогольного опьянения повторно, управлял мопедом «марка транспортного средства», где возле дома ... по адрес, был остановлен инспектором ДПС ГИБДД ОМВД РФ по г. Феодосии. В</w:t>
      </w:r>
      <w:r>
        <w:t xml:space="preserve"> ходе проверки документов у Лозового Г.Г. выявлены признаки опьянения в виде запаха алкоголя изо рта, нарушение речи и резкого изменения окраски кожных покровов лица, в связи с чем, последнему было предложено пройти освидетельствование на состояние опьянен</w:t>
      </w:r>
      <w:r>
        <w:t>ия на месте или в медицинском учреждении, от прохождения которого гражданин Лозовой Г.Г. отказался в присутствии двух понятых. Согласно примечанию 2 ст.264 УК РФ, для целей ст.264.1 УК РФ лицом, находящимся в состоянии опьянения, признается лицо, не выполн</w:t>
      </w:r>
      <w:r>
        <w:t>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Он же совершил управление автомобилем лицо</w:t>
      </w:r>
      <w:r>
        <w:t>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>
      <w:r>
        <w:t>Лозо</w:t>
      </w:r>
      <w:r>
        <w:t xml:space="preserve">вой Г.Г., дата за совершение административного правонарушения, предусмотренного ч.2 ст. 12.26 КоАП РФ, был привлечён к административной ответственности мировым судьей судебного участка №88 Феодосийского судебного района Республики Крым </w:t>
      </w:r>
      <w:r>
        <w:t>фио</w:t>
      </w:r>
      <w:r>
        <w:t xml:space="preserve"> и ему назначено </w:t>
      </w:r>
      <w:r>
        <w:t>наказание в виде административного ареста на 10 суток. Постановление вступило в законную силу дата и Лозовым Г.Г. обжаловано не было.</w:t>
      </w:r>
    </w:p>
    <w:p w:rsidR="00A77B3E">
      <w:r>
        <w:t>дата в время, находясь возле дома ... по адрес, будучи в состоянии алкогольного опьянения, осознавая общественную опасност</w:t>
      </w:r>
      <w:r>
        <w:t>ь и предвидя неизбежность наступления общественно опасных последствий в виде нарушения норм Кодекса об административных правонарушениях Российской Федерации, запрещающих управление транспортным средством в состоянии опьянения, в том числе вызванного употре</w:t>
      </w:r>
      <w:r>
        <w:t>блением алкоголя, и желая их наступления, действуя умышленно, достоверно зная, что ранее он был привлечен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</w:t>
      </w:r>
      <w:r>
        <w:t>ия на состоянии опьянения, осознавая противоправный характер своих действий, умышленно нарушая п.2.7 Правил дорожного движения Российской Федерации, согласно которого, водителю запрещается управлять транспортным средством в состоянии опьянения (алкогольног</w:t>
      </w:r>
      <w:r>
        <w:t>о, наркотического или иного), имея преступный умысел, направленный на управление транспортным средством в состоянии алкогольного опьянения повторно, управлял мопедом «</w:t>
      </w:r>
      <w:r w:rsidR="00B71350">
        <w:t>м</w:t>
      </w:r>
      <w:r>
        <w:t>арка транспортного средства», где возле дома ... по адрес, был остановлен инспектором ДП</w:t>
      </w:r>
      <w:r>
        <w:t xml:space="preserve">С ГИБДД ОМВД РФ по г. Феодосии. В ходе проверки документов у Лозового Г.Г. выявлены признаки опьянения в виде запаха алкоголя изо рта, нарушение речи и резкого </w:t>
      </w:r>
      <w:r>
        <w:t>изменения окраски кожных покровов лица, в связи с чем, последнему было предложено пройти освидет</w:t>
      </w:r>
      <w:r>
        <w:t>ельствование на состояние опьянения на месте или в медицинском учреждении, от прохождения которого гражданин Лозовой Г.Г. отказался в присутствии двух понятых. Согласно примечанию 2 ст.264 УК РФ, для целей ст.264.1 УК РФ лицом, находящимся в состоянии опья</w:t>
      </w:r>
      <w:r>
        <w:t>нения, признается лицо,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Подсудимы</w:t>
      </w:r>
      <w:r>
        <w:t>й Лозовой Г.Г. в судебном заседании свою вину в инкриминируемых ему преступлениях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</w:t>
      </w:r>
      <w:r>
        <w:t>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</w:t>
      </w:r>
      <w:r>
        <w:t xml:space="preserve">ик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Лозовой Г.Г. согласился с предъявленным ему обв</w:t>
      </w:r>
      <w:r>
        <w:t>инением, обвиняется в совершении преступлений, наказание за которые не превышает 10 лет лишения свободы, Лозовой Г.Г. осознает характер и последствия заявленного им ходатайства о постановлении приговора без проведения судебного разбирательства, оно им было</w:t>
      </w:r>
      <w:r>
        <w:t xml:space="preserve">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</w:t>
      </w:r>
      <w:r>
        <w:t>ьства.</w:t>
      </w:r>
    </w:p>
    <w:p w:rsidR="00A77B3E">
      <w:r>
        <w:t>Суд считает, что обвинение, с которым согласился Лозовой Г.Г.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квалифицировать:</w:t>
      </w:r>
    </w:p>
    <w:p w:rsidR="00A77B3E">
      <w:r>
        <w:t>по факту управления автомобилем лицом</w:t>
      </w:r>
      <w:r>
        <w:t>, находящимся в состоянии опьянения, дата: по ст. 264.1 УК РФ –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</w:t>
      </w:r>
      <w:r>
        <w:t>едицинского освидетельствования на состояние опьянения;</w:t>
      </w:r>
    </w:p>
    <w:p w:rsidR="00A77B3E">
      <w:r>
        <w:t xml:space="preserve">по факту управления автомобилем лицом, находящимся в состоянии опьянения, дата: по ст. 264.1 УК РФ – управление автомобилем лицом, находящимся в состоянии опьянения, подвергнутым административному </w:t>
      </w:r>
      <w:r>
        <w:t>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Совершенные Лозовым Г.Г. преступления относятся к категории преступлений небольшой тяжести. </w:t>
      </w:r>
    </w:p>
    <w:p w:rsidR="00A77B3E">
      <w:r>
        <w:t>Оснований д</w:t>
      </w:r>
      <w:r>
        <w:t xml:space="preserve">ля изменения категории преступлений, которые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</w:t>
      </w:r>
      <w:r>
        <w:t>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подсудимого, который ранее в силу ст. 86 УК РФ н</w:t>
      </w:r>
      <w:r>
        <w:t xml:space="preserve">е судим, на учете у нарколога и психиатра не состоит, по месту жительства характеризуется отрицательно, холост, официально не трудоустроен. </w:t>
      </w:r>
    </w:p>
    <w:p w:rsidR="00A77B3E">
      <w:r>
        <w:t>Кроме того, подсудимый в содеянном раскаивается, активно способствовал раскрытию и расследованию преступления, имее</w:t>
      </w:r>
      <w:r>
        <w:t xml:space="preserve">т на иждивении отца </w:t>
      </w:r>
      <w:r>
        <w:t>фио</w:t>
      </w:r>
      <w:r>
        <w:t>, паспортные данные, который является инвалидом 1 группы, что в соответствии со ст. 61 УК РФ суд признаёт обстоятельствами, смягчающими назначаемое подсудимому наказание.</w:t>
      </w:r>
    </w:p>
    <w:p w:rsidR="00A77B3E">
      <w:r>
        <w:t xml:space="preserve">Обстоятельств, отягчающих наказание подсудимому Лозовому Г.Г. </w:t>
      </w:r>
      <w:r>
        <w:t xml:space="preserve">судом не установлено. </w:t>
      </w:r>
    </w:p>
    <w:p w:rsidR="00A77B3E">
      <w:r>
        <w:t>При таких обстоятельствах с учетом данных о личности подсудимого, суд считает необходимым назначить Лозовому Г.Г. наказание в виде обязательных работ, предусмотренных санкцией ст. 264.1 УК РФ, а также назначить дополнительное наказан</w:t>
      </w:r>
      <w:r>
        <w:t>ие в виде лишения права заниматься определённой деятельностью, связанной с управлением транспортными средствами.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виде обязательных рабо</w:t>
      </w:r>
      <w:r>
        <w:t>т с лишением права заниматься определенной деятельностью, связанной с управлением транспортными средствами, является справедливым, отвечает задачам исправления подсудимого и предупреждения совершения им новых преступлений.</w:t>
      </w:r>
    </w:p>
    <w:p w:rsidR="00A77B3E">
      <w:r>
        <w:t>Кроме того, при назначении наказа</w:t>
      </w:r>
      <w:r>
        <w:t>ния суд исходит из требований ст. 69 ч. 2 УК РФ, согласно которым при совокупности преступлений наказание назначается отдельно за каждое совершенное преступление. Если все преступления, совершенные по совокупности, являются преступлениями небольшой или сре</w:t>
      </w:r>
      <w:r>
        <w:t>дней тяжести, либо приготовлением к тяжкому или особо тяжкому преступлению, либо покушением на тяжкое или особо тяжкое преступление, окончательное наказание назначается путем поглощения менее строгого наказания более строгим либо путем частичного или полно</w:t>
      </w:r>
      <w:r>
        <w:t>го сложения назначенных наказаний. С учетом обстоятельств дела, личности виновного, суд считает необходимым применить принцип частичного сложения наказаний.</w:t>
      </w:r>
    </w:p>
    <w:p w:rsidR="00A77B3E">
      <w:r>
        <w:t>В соответствии с ч. 3 ст. 81 УПК РФ – вещественное доказательство по делу: СД диск (</w:t>
      </w:r>
      <w:r>
        <w:t>л.д</w:t>
      </w:r>
      <w:r>
        <w:t>. 40) – след</w:t>
      </w:r>
      <w:r>
        <w:t>ует хранить в материалах дела.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Святошнюк</w:t>
      </w:r>
      <w:r>
        <w:t xml:space="preserve"> Г.Н. в сумме 550 руб. за оказание юридической помощи при ее участии на стадии судебного разбирательств</w:t>
      </w:r>
      <w:r>
        <w:t>а, подлежат возмещению за счет средств федерального бюджета.</w:t>
      </w:r>
    </w:p>
    <w:p w:rsidR="00A77B3E">
      <w:r>
        <w:t>Руководствуясь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>ЛОЗОВОГО Г.Г. признать виновным в совершении преступлений, предусмотренных ст. 264.1 УК РФ (по факту управления автомобилем лиц</w:t>
      </w:r>
      <w:r>
        <w:t>ом, находящимся в состоянии опьянения, дата), ст. 264.1 УК РФ (по факту управления автомобилем лицом, находящимся в состоянии опьянения, дата), и назначить ему наказание:</w:t>
      </w:r>
    </w:p>
    <w:p w:rsidR="00A77B3E">
      <w:r>
        <w:t xml:space="preserve">- по ст. 264.1 УК РФ (по факту управления автомобилем лицом, находящимся в состоянии </w:t>
      </w:r>
      <w:r>
        <w:t>опьянения, дата) – в виде 200 (двухсот) часов обязательных работ, с лишением права заниматься определённой деятельностью, связанной с управлением транспортными средствами на срок 1 (один) год 6 (шесть) месяцев.</w:t>
      </w:r>
    </w:p>
    <w:p w:rsidR="00A77B3E">
      <w:r>
        <w:t>- по ст. 264.1 УК РФ (по факту управления авт</w:t>
      </w:r>
      <w:r>
        <w:t>омобилем лицом, находящимся в состоянии опьянения, дата) – в виде 200 (двухсот) часов обязательных работ, с лишением права заниматься определённой деятельностью, связанной с управлением транспортными средствами на срок 1 (один) год 6 (шесть) месяцев.</w:t>
      </w:r>
    </w:p>
    <w:p w:rsidR="00A77B3E">
      <w:r>
        <w:t>На ос</w:t>
      </w:r>
      <w:r>
        <w:t>новании ч. 2 ст. 69 УК РФ по совокупности преступлений, путем частичного сложения наказаний, назначить Лозовому Г.Г. наказание в виде 230 (двухсот тридцати) часов обязательных работ, с лишением права заниматься определённой деятельностью, связанной с управ</w:t>
      </w:r>
      <w:r>
        <w:t>лением транспортными средствами на срок 2 (два) года.</w:t>
      </w:r>
    </w:p>
    <w:p w:rsidR="00A77B3E">
      <w:r>
        <w:t xml:space="preserve">Меру пресечения, избранную в отношении Лозового Г.Г.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>Вещественное доказательство по д</w:t>
      </w:r>
      <w:r>
        <w:t>елу: СД диск (</w:t>
      </w:r>
      <w:r>
        <w:t>л.д</w:t>
      </w:r>
      <w:r>
        <w:t>. ...) – хранить в материалах дела.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Святошнюк</w:t>
      </w:r>
      <w:r>
        <w:t xml:space="preserve"> Г.Н. отнести за счет средств федерального бюджета.</w:t>
      </w:r>
    </w:p>
    <w:p w:rsidR="00A77B3E">
      <w:r>
        <w:t>Приговор может быть о</w:t>
      </w:r>
      <w:r>
        <w:t xml:space="preserve">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>
      <w:r>
        <w:t>В случа</w:t>
      </w:r>
      <w:r>
        <w:t>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(подпись)                                 Г.А. Ярошенко</w:t>
      </w:r>
    </w:p>
    <w:p w:rsidR="00A77B3E"/>
    <w:p w:rsidR="00B71350" w:rsidP="00B71350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B71350" w:rsidP="00B71350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B71350" w:rsidP="00B71350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0"/>
    <w:rsid w:val="00A77B3E"/>
    <w:rsid w:val="00B71350"/>
    <w:rsid w:val="00C04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0446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04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