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</w:t>
      </w:r>
    </w:p>
    <w:p w:rsidR="00A77B3E" w:rsidP="00C61B39">
      <w:pPr>
        <w:jc w:val="both"/>
      </w:pPr>
      <w:r>
        <w:t xml:space="preserve">                       </w:t>
      </w:r>
      <w:r w:rsidR="00C61B39">
        <w:t xml:space="preserve">                                                                                                        </w:t>
      </w:r>
      <w:r>
        <w:t>Дело № 1-92-2/2019</w:t>
      </w:r>
    </w:p>
    <w:p w:rsidR="00A77B3E" w:rsidP="00C61B39">
      <w:pPr>
        <w:jc w:val="both"/>
      </w:pPr>
      <w:r>
        <w:t xml:space="preserve">      </w:t>
      </w:r>
      <w:r w:rsidR="00C61B39">
        <w:t xml:space="preserve">                                              </w:t>
      </w:r>
      <w:r w:rsidR="0090122C">
        <w:t xml:space="preserve"> </w:t>
      </w:r>
      <w:r w:rsidR="00A95654">
        <w:t xml:space="preserve">  </w:t>
      </w:r>
      <w:r>
        <w:t>П О С Т А Н О В Л Е Н И Е</w:t>
      </w:r>
    </w:p>
    <w:p w:rsidR="00A77B3E" w:rsidP="00C61B39">
      <w:pPr>
        <w:jc w:val="both"/>
      </w:pPr>
    </w:p>
    <w:p w:rsidR="00A77B3E" w:rsidP="00C61B39">
      <w:pPr>
        <w:jc w:val="both"/>
      </w:pPr>
      <w:r>
        <w:t xml:space="preserve">27 марта 2019 года   </w:t>
      </w:r>
      <w:r>
        <w:t xml:space="preserve">                      </w:t>
      </w:r>
      <w:r>
        <w:tab/>
        <w:t xml:space="preserve">                            </w:t>
      </w:r>
      <w:r w:rsidR="00C61B39">
        <w:t xml:space="preserve">      </w:t>
      </w:r>
      <w:r>
        <w:t xml:space="preserve"> </w:t>
      </w:r>
      <w:r>
        <w:t>пгт</w:t>
      </w:r>
      <w:r>
        <w:t xml:space="preserve">. Черноморское, Республика Крым                                    </w:t>
      </w:r>
    </w:p>
    <w:p w:rsidR="00A77B3E" w:rsidP="00C61B39">
      <w:pPr>
        <w:jc w:val="both"/>
      </w:pPr>
    </w:p>
    <w:p w:rsidR="00A77B3E" w:rsidP="0090122C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          </w:t>
      </w:r>
      <w:r>
        <w:tab/>
      </w:r>
      <w:r>
        <w:tab/>
        <w:t>- Байбарза О.В.</w:t>
      </w:r>
    </w:p>
    <w:p w:rsidR="00A77B3E" w:rsidP="0090122C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 </w:t>
      </w:r>
      <w:r>
        <w:tab/>
        <w:t>- Бабешко Н.А.</w:t>
      </w:r>
    </w:p>
    <w:p w:rsidR="00A77B3E" w:rsidP="0090122C">
      <w:pPr>
        <w:ind w:firstLine="720"/>
        <w:jc w:val="both"/>
      </w:pPr>
      <w:r>
        <w:t>с участием:</w:t>
      </w:r>
    </w:p>
    <w:p w:rsidR="00A77B3E" w:rsidP="0090122C">
      <w:pPr>
        <w:ind w:firstLine="720"/>
        <w:jc w:val="both"/>
      </w:pPr>
      <w:r>
        <w:t>частного обвинителя (потерпевшего</w:t>
      </w:r>
      <w:r>
        <w:t>)</w:t>
      </w:r>
      <w:r>
        <w:tab/>
      </w:r>
      <w:r>
        <w:tab/>
      </w:r>
      <w:r>
        <w:tab/>
      </w:r>
      <w:r>
        <w:tab/>
        <w:t>- ФИО</w:t>
      </w:r>
    </w:p>
    <w:p w:rsidR="00A77B3E" w:rsidP="0090122C">
      <w:pPr>
        <w:ind w:firstLine="720"/>
        <w:jc w:val="both"/>
      </w:pPr>
      <w:r>
        <w:t>защитника частного обвинителя (потерпевшего)</w:t>
      </w:r>
      <w:r>
        <w:tab/>
      </w:r>
      <w:r>
        <w:tab/>
      </w:r>
      <w:r w:rsidR="0090122C">
        <w:tab/>
      </w:r>
      <w:r>
        <w:t>- Ярошенко В.В.</w:t>
      </w:r>
    </w:p>
    <w:p w:rsidR="00A77B3E" w:rsidP="0090122C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Коваленко В.В.</w:t>
      </w:r>
    </w:p>
    <w:p w:rsidR="00A77B3E" w:rsidP="0090122C">
      <w:pPr>
        <w:ind w:firstLine="720"/>
        <w:jc w:val="both"/>
      </w:pPr>
      <w:r>
        <w:t xml:space="preserve">защитника </w:t>
      </w:r>
      <w:r>
        <w:t>подсудимого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>- Богачевой Т.Н.</w:t>
      </w:r>
    </w:p>
    <w:p w:rsidR="00A77B3E" w:rsidP="00C61B39">
      <w:pPr>
        <w:jc w:val="both"/>
      </w:pPr>
      <w:r>
        <w:t>рассмотрев в открытом судебном заседании материалы уголовного дела в порядке частного обвинения в</w:t>
      </w:r>
      <w:r>
        <w:t xml:space="preserve"> отношении:</w:t>
      </w:r>
    </w:p>
    <w:p w:rsidR="00A77B3E" w:rsidP="00C61B39">
      <w:pPr>
        <w:jc w:val="both"/>
      </w:pPr>
      <w:r>
        <w:t xml:space="preserve"> </w:t>
      </w:r>
      <w:r>
        <w:tab/>
        <w:t xml:space="preserve">Коваленко Владимира Викторовича, ПАСПОРТНЫЕ ДАННЫЕ, гражданина Российской Федерации, со средним образованием, имеющего на иждивении </w:t>
      </w:r>
      <w:r w:rsidR="00A95654">
        <w:t>ДАННЫЕ ИЗЪЯТЫ</w:t>
      </w:r>
      <w:r>
        <w:t>, не работающего, военнообязанного, не судимого, зарегистрированного по адре</w:t>
      </w:r>
      <w:r>
        <w:t>су: АДРЕС, фактически проживающего по адресу: АДРЕС,</w:t>
      </w:r>
    </w:p>
    <w:p w:rsidR="00A77B3E" w:rsidP="00C61B39">
      <w:pPr>
        <w:jc w:val="both"/>
      </w:pPr>
      <w:r>
        <w:t xml:space="preserve"> </w:t>
      </w:r>
      <w:r>
        <w:tab/>
        <w:t>обвиняемого в совершении преступления, предусмотренного ч.1 ст.115 УК РФ,</w:t>
      </w:r>
    </w:p>
    <w:p w:rsidR="00A77B3E" w:rsidP="00C61B39">
      <w:pPr>
        <w:jc w:val="both"/>
      </w:pPr>
    </w:p>
    <w:p w:rsidR="00A77B3E" w:rsidP="00C61B39">
      <w:pPr>
        <w:jc w:val="both"/>
      </w:pPr>
      <w:r>
        <w:tab/>
      </w:r>
      <w:r>
        <w:tab/>
      </w:r>
      <w:r>
        <w:tab/>
      </w:r>
      <w:r>
        <w:tab/>
        <w:t xml:space="preserve">                   УСТАНОВИЛ:</w:t>
      </w:r>
    </w:p>
    <w:p w:rsidR="00A77B3E" w:rsidP="00C61B39">
      <w:pPr>
        <w:jc w:val="both"/>
      </w:pPr>
    </w:p>
    <w:p w:rsidR="00A77B3E" w:rsidP="00C61B39">
      <w:pPr>
        <w:jc w:val="both"/>
      </w:pPr>
      <w:r>
        <w:tab/>
        <w:t>Коваленко В.В. обвиняется частным обвинителем ФИО в умышленном причинении легкого вреда зд</w:t>
      </w:r>
      <w:r>
        <w:t xml:space="preserve">оровью, а именно, в том, </w:t>
      </w:r>
      <w:r w:rsidR="00A95654">
        <w:t>что ДАТА</w:t>
      </w:r>
      <w:r>
        <w:t xml:space="preserve">, примерно в </w:t>
      </w:r>
      <w:r w:rsidR="00A95654">
        <w:t>ВРЕМЯ</w:t>
      </w:r>
      <w:r>
        <w:t xml:space="preserve"> часов Коваленко В.В., находясь около дома №</w:t>
      </w:r>
      <w:r w:rsidR="00A95654">
        <w:t>НОМЕР</w:t>
      </w:r>
      <w:r>
        <w:t xml:space="preserve"> по АДРЕС,</w:t>
      </w:r>
      <w:r>
        <w:t xml:space="preserve"> без объяснения каких-либо причин, нанес ФИО несколько ударов кулаком правой руки в область волосистой части головы и лица, в результате чего</w:t>
      </w:r>
      <w:r>
        <w:t xml:space="preserve"> последний упал на землю. Согласно заключению судебно-медицинской экспертизы №</w:t>
      </w:r>
      <w:r w:rsidR="00A95654">
        <w:t>НОМЕР</w:t>
      </w:r>
      <w:r>
        <w:t xml:space="preserve"> от ДАТА, обнаруженные у потерпевшего телесные повреждения – ушибленные раны на волосистой части головы и лице, расцениваются как повреждения, причинившие легкий вред здоровью</w:t>
      </w:r>
      <w:r>
        <w:t>.</w:t>
      </w:r>
    </w:p>
    <w:p w:rsidR="00A77B3E" w:rsidP="00FA019D">
      <w:pPr>
        <w:ind w:firstLine="720"/>
        <w:jc w:val="both"/>
      </w:pPr>
      <w:r>
        <w:t>Действия подсудимого Коваленко В.В.  квалифицируются по ч.1 ст. 115 УК РФ, как умышленное причинение легкого вреда здоровью, вызвавшего кратковременное расстройство здоровья.</w:t>
      </w:r>
    </w:p>
    <w:p w:rsidR="00A77B3E" w:rsidP="00FA019D">
      <w:pPr>
        <w:ind w:firstLine="720"/>
        <w:jc w:val="both"/>
      </w:pPr>
      <w:r>
        <w:t xml:space="preserve">В судебном заседании частный обвинитель (потерпевший) </w:t>
      </w:r>
      <w:r w:rsidR="00FA019D">
        <w:t>ФИО заявил</w:t>
      </w:r>
      <w:r>
        <w:t xml:space="preserve"> ходатайство о</w:t>
      </w:r>
      <w:r>
        <w:t xml:space="preserve"> прекращении уголовного дела в отношении Коваленко В.В., мотивировав тем, что примирился с </w:t>
      </w:r>
      <w:r w:rsidR="00FA019D">
        <w:t>подсудимым, поэтому</w:t>
      </w:r>
      <w:r>
        <w:t xml:space="preserve"> не желает привлекать его к уголовной ответственности за совершение преступления, предусмотренного ч.1 ст.115 УК РФ.</w:t>
      </w:r>
    </w:p>
    <w:p w:rsidR="00A77B3E" w:rsidP="00FA019D">
      <w:pPr>
        <w:ind w:firstLine="720"/>
        <w:jc w:val="both"/>
      </w:pPr>
      <w:r>
        <w:t>Защитник частного обвинителя</w:t>
      </w:r>
      <w:r>
        <w:t xml:space="preserve"> (потерпевшего) Ярошенко В.В. ходатайство ФИО о прекращении уголовного дела в связи с примирением потерпевшего и подсудимого поддержал. </w:t>
      </w:r>
    </w:p>
    <w:p w:rsidR="00A77B3E" w:rsidP="00FA019D">
      <w:pPr>
        <w:ind w:firstLine="720"/>
        <w:jc w:val="both"/>
      </w:pPr>
      <w:r>
        <w:t>В судебном заседании подсудимый Коваленко В.В. не возражал против ходатайства о прекращении уголовного дела в связи с п</w:t>
      </w:r>
      <w:r>
        <w:t>римирением, о чем представил суду заявление.</w:t>
      </w:r>
    </w:p>
    <w:p w:rsidR="00A77B3E" w:rsidP="00FA019D">
      <w:pPr>
        <w:ind w:firstLine="720"/>
        <w:jc w:val="both"/>
      </w:pPr>
      <w:r>
        <w:t xml:space="preserve">Защитник подсудимого - Богачева Т.Н., также не возражала против ходатайства потерпевшего о прекращении уголовного дела в связи с примирением. </w:t>
      </w:r>
    </w:p>
    <w:p w:rsidR="00A77B3E" w:rsidP="00FA019D">
      <w:pPr>
        <w:ind w:firstLine="720"/>
        <w:jc w:val="both"/>
      </w:pPr>
      <w:r>
        <w:t>В соответствии с ч.5 ст.319 УПК РФ мировой судья разъясняет сторонам</w:t>
      </w:r>
      <w:r>
        <w:t xml:space="preserve"> возможность примирения. В случае поступления от них заявлений о примирении, производство по уголовному делу по постановлению мирового судьи прекращается в соответствии с частью второй статьи 20 настоящего Кодекса.</w:t>
      </w:r>
    </w:p>
    <w:p w:rsidR="00A77B3E" w:rsidP="00FA019D">
      <w:pPr>
        <w:ind w:firstLine="720"/>
        <w:jc w:val="both"/>
      </w:pPr>
      <w:r>
        <w:t>Сторонам разъяснены последствия прекращен</w:t>
      </w:r>
      <w:r>
        <w:t>ия уголовного дела, в том числе, что дело прекращается по не реабилитирующим основаниям.</w:t>
      </w:r>
    </w:p>
    <w:p w:rsidR="00A77B3E" w:rsidP="00FA019D">
      <w:pPr>
        <w:ind w:firstLine="720"/>
        <w:jc w:val="both"/>
      </w:pPr>
      <w:r>
        <w:t>В силу ч.2 ст.20 УПК РФ уголовные дела о преступлениях, предусмотренных статьями 115 частью первой, 116.1 и 128.1 частью первой Уголовного кодекса Российской Федерации</w:t>
      </w:r>
      <w:r>
        <w:t>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</w:t>
      </w:r>
      <w:r>
        <w:t>рпевшего с обвиняемым. Примирение допускается до удаления суда в совещательную комнату для постановления приговора.</w:t>
      </w:r>
    </w:p>
    <w:p w:rsidR="00A77B3E" w:rsidP="00FA019D">
      <w:pPr>
        <w:ind w:firstLine="720"/>
        <w:jc w:val="both"/>
      </w:pPr>
      <w:r>
        <w:t>Согласно ч.5 ст.319 УПК РФ следует, что в случае поступления от сторон заявления о примирении, производство по уголовному делу по постановле</w:t>
      </w:r>
      <w:r>
        <w:t>нию мирового судьи прекращается в соответствии с ч.2 ст.20 УПК РФ</w:t>
      </w:r>
      <w:r>
        <w:t xml:space="preserve">. </w:t>
      </w:r>
    </w:p>
    <w:p w:rsidR="00A77B3E" w:rsidP="00FA019D">
      <w:pPr>
        <w:ind w:firstLine="720"/>
        <w:jc w:val="both"/>
      </w:pPr>
      <w:r>
        <w:t>Как усматривается из материалов дела, Коваленко В.В.  обвиняется в совершении преступления небольшой тяжести, которое отнесено уголовно-процессуальным законом к делам частного обвинения, которые возбуждаются по заявлению потерпевшего и подлежат прекращению</w:t>
      </w:r>
      <w:r>
        <w:t xml:space="preserve"> за примирением потерпевшего с подсудимым. Из пояснений потерпевшего ФИО следует, что с подсудимым Коваленко В.В.  он примирился и не желает привлекать его к уголовной ответственности. </w:t>
      </w:r>
    </w:p>
    <w:p w:rsidR="00A77B3E" w:rsidP="00FA019D">
      <w:pPr>
        <w:ind w:firstLine="720"/>
        <w:jc w:val="both"/>
      </w:pPr>
      <w:r>
        <w:t xml:space="preserve">Поскольку преступление, предусмотренное ч.1 ст.115 </w:t>
      </w:r>
      <w:r w:rsidR="00FA019D">
        <w:t>УК РФ,</w:t>
      </w:r>
      <w:r>
        <w:t xml:space="preserve"> преследуется </w:t>
      </w:r>
      <w:r>
        <w:t xml:space="preserve">в порядке частного обвинения, а стороны примирились, </w:t>
      </w:r>
      <w:r w:rsidR="00FA019D">
        <w:t>производство по</w:t>
      </w:r>
      <w:r>
        <w:t xml:space="preserve">   </w:t>
      </w:r>
      <w:r w:rsidR="00FA019D">
        <w:t>уголовному делу</w:t>
      </w:r>
      <w:r>
        <w:t xml:space="preserve"> подлежит прекращению в соответствии с ч. 2 ст. 20 УПК РФ.</w:t>
      </w:r>
    </w:p>
    <w:p w:rsidR="00A77B3E" w:rsidP="00FA019D">
      <w:pPr>
        <w:ind w:firstLine="720"/>
        <w:jc w:val="both"/>
      </w:pPr>
      <w:r>
        <w:t>Мера пресечения в отношении подсудимого Коваленко В.В. не избиралась.</w:t>
      </w:r>
    </w:p>
    <w:p w:rsidR="00A77B3E" w:rsidP="00FA019D">
      <w:pPr>
        <w:ind w:firstLine="720"/>
        <w:jc w:val="both"/>
      </w:pPr>
      <w:r>
        <w:t>Вещественные доказательства по делу отс</w:t>
      </w:r>
      <w:r>
        <w:t>утствуют, гражданский иск не заявлен.</w:t>
      </w:r>
    </w:p>
    <w:p w:rsidR="00A77B3E" w:rsidP="00FA019D">
      <w:pPr>
        <w:ind w:firstLine="720"/>
        <w:jc w:val="both"/>
      </w:pPr>
      <w:r>
        <w:t>На основании изложенного, руководствуясь ч.2 ст.20, ст. 319 УПК Российской Федерации, мировой судья,</w:t>
      </w:r>
    </w:p>
    <w:p w:rsidR="00A77B3E" w:rsidP="00C61B39">
      <w:pPr>
        <w:jc w:val="both"/>
      </w:pPr>
      <w:r>
        <w:t xml:space="preserve">                                                            </w:t>
      </w:r>
      <w:r w:rsidR="00986FFD">
        <w:t>П О С Т А Н О В И Л</w:t>
      </w:r>
    </w:p>
    <w:p w:rsidR="00A77B3E" w:rsidP="00C61B39">
      <w:pPr>
        <w:jc w:val="both"/>
      </w:pPr>
      <w:r>
        <w:t xml:space="preserve"> </w:t>
      </w:r>
    </w:p>
    <w:p w:rsidR="00A77B3E" w:rsidP="00986FFD">
      <w:pPr>
        <w:ind w:firstLine="720"/>
        <w:jc w:val="both"/>
      </w:pPr>
      <w:r>
        <w:t>Прекратить производство по уголовному делу в отношении Коваленко Владимира Викторовича, обвиняе</w:t>
      </w:r>
      <w:r>
        <w:t>мого в совершении преступления, предусмотренного ч. 1 ст. 115 УК Российской Федерации, на основании ч.2 ст. 20 УПК Российской Федерации, в связи с примирением потерпевшего с подсудимым.</w:t>
      </w:r>
    </w:p>
    <w:p w:rsidR="00A77B3E" w:rsidP="00C61B39">
      <w:pPr>
        <w:jc w:val="both"/>
      </w:pPr>
      <w:r>
        <w:t xml:space="preserve">        </w:t>
      </w:r>
      <w:r>
        <w:tab/>
        <w:t>Мера пресечения в отношении подсудимого не избиралась.</w:t>
      </w:r>
    </w:p>
    <w:p w:rsidR="00A77B3E" w:rsidP="00986FFD">
      <w:pPr>
        <w:ind w:firstLine="720"/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его вынесения.</w:t>
      </w:r>
    </w:p>
    <w:p w:rsidR="00A77B3E" w:rsidP="00C61B39">
      <w:pPr>
        <w:jc w:val="both"/>
      </w:pPr>
    </w:p>
    <w:p w:rsidR="00A77B3E" w:rsidP="00C61B39">
      <w:pPr>
        <w:ind w:firstLine="720"/>
        <w:jc w:val="both"/>
      </w:pPr>
      <w:r>
        <w:t xml:space="preserve">Мировой судья                     </w:t>
      </w:r>
      <w:r>
        <w:tab/>
      </w:r>
      <w:r w:rsidR="00C61B39">
        <w:tab/>
        <w:t xml:space="preserve">подпись            </w:t>
      </w:r>
      <w:r w:rsidR="00C61B39">
        <w:tab/>
      </w:r>
      <w:r w:rsidR="00C61B39">
        <w:tab/>
      </w:r>
      <w:r>
        <w:t>Байба</w:t>
      </w:r>
      <w:r>
        <w:t>рза О.В.</w:t>
      </w:r>
    </w:p>
    <w:p w:rsidR="00A77B3E" w:rsidP="00C61B39">
      <w:pPr>
        <w:jc w:val="both"/>
      </w:pPr>
    </w:p>
    <w:p w:rsidR="00A77B3E" w:rsidP="00C61B39">
      <w:pPr>
        <w:jc w:val="both"/>
      </w:pPr>
    </w:p>
    <w:p w:rsidR="00C61B39" w:rsidRPr="006D51A8" w:rsidP="00C61B39">
      <w:pPr>
        <w:ind w:firstLine="720"/>
        <w:jc w:val="both"/>
      </w:pPr>
      <w:r w:rsidRPr="006D51A8">
        <w:t>«СОГЛАСОВАНО»</w:t>
      </w:r>
    </w:p>
    <w:p w:rsidR="00C61B39" w:rsidRPr="006D51A8" w:rsidP="00C61B39">
      <w:pPr>
        <w:ind w:firstLine="720"/>
        <w:jc w:val="both"/>
      </w:pPr>
    </w:p>
    <w:p w:rsidR="00C61B39" w:rsidRPr="006D51A8" w:rsidP="00C61B39">
      <w:pPr>
        <w:ind w:firstLine="720"/>
        <w:jc w:val="both"/>
      </w:pPr>
      <w:r w:rsidRPr="006D51A8">
        <w:t>Мировой судья</w:t>
      </w:r>
    </w:p>
    <w:p w:rsidR="00C61B39" w:rsidRPr="006D51A8" w:rsidP="00C61B39">
      <w:pPr>
        <w:ind w:firstLine="720"/>
        <w:jc w:val="both"/>
      </w:pPr>
      <w:r w:rsidRPr="006D51A8">
        <w:t>судебного участка №92</w:t>
      </w:r>
    </w:p>
    <w:p w:rsidR="00C61B39" w:rsidRPr="006D51A8" w:rsidP="00C61B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61B39" w:rsidRPr="006D51A8" w:rsidP="00C61B39">
      <w:pPr>
        <w:jc w:val="both"/>
      </w:pPr>
    </w:p>
    <w:p w:rsidR="00A77B3E" w:rsidP="00C61B39">
      <w:pPr>
        <w:jc w:val="both"/>
      </w:pPr>
    </w:p>
    <w:p w:rsidR="00A77B3E" w:rsidP="00C61B39">
      <w:pPr>
        <w:jc w:val="both"/>
      </w:pPr>
    </w:p>
    <w:p w:rsidR="00A77B3E" w:rsidP="00C61B39">
      <w:pPr>
        <w:jc w:val="both"/>
      </w:pPr>
    </w:p>
    <w:p w:rsidR="00A77B3E" w:rsidP="00C61B39">
      <w:pPr>
        <w:jc w:val="both"/>
      </w:pPr>
    </w:p>
    <w:p w:rsidR="00A77B3E" w:rsidP="00C61B39">
      <w:pPr>
        <w:jc w:val="both"/>
      </w:pPr>
    </w:p>
    <w:p w:rsidR="00A77B3E" w:rsidP="00C61B39">
      <w:pPr>
        <w:jc w:val="both"/>
      </w:pPr>
    </w:p>
    <w:sectPr w:rsidSect="00C61B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9"/>
    <w:rsid w:val="006D51A8"/>
    <w:rsid w:val="0090122C"/>
    <w:rsid w:val="00986FFD"/>
    <w:rsid w:val="00A77B3E"/>
    <w:rsid w:val="00A95654"/>
    <w:rsid w:val="00C61B39"/>
    <w:rsid w:val="00FA0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88421D-FEAC-4DEA-AC48-6488035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