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C27B2D">
      <w:pPr>
        <w:jc w:val="both"/>
      </w:pPr>
      <w:r>
        <w:t xml:space="preserve">                                                                                                                               </w:t>
      </w:r>
      <w:r>
        <w:t>Дело № 1-92-3/2020</w:t>
      </w:r>
    </w:p>
    <w:p w:rsidR="00A77B3E" w:rsidP="00C27B2D">
      <w:pPr>
        <w:jc w:val="both"/>
      </w:pPr>
      <w:r>
        <w:t xml:space="preserve">                                                        </w:t>
      </w:r>
      <w:r>
        <w:t xml:space="preserve">     ПРИГОВОР</w:t>
      </w:r>
      <w:r>
        <w:tab/>
      </w:r>
    </w:p>
    <w:p w:rsidR="00A77B3E" w:rsidP="00C27B2D">
      <w:pPr>
        <w:jc w:val="both"/>
      </w:pPr>
      <w:r>
        <w:t xml:space="preserve">                              </w:t>
      </w:r>
      <w:r>
        <w:t xml:space="preserve">       ИМЕНЕМ РОССИЙСКОЙ ФЕДЕРАЦИИ</w:t>
      </w:r>
    </w:p>
    <w:p w:rsidR="00A77B3E" w:rsidP="00C27B2D">
      <w:pPr>
        <w:jc w:val="both"/>
      </w:pPr>
    </w:p>
    <w:p w:rsidR="00A77B3E" w:rsidP="00C27B2D">
      <w:pPr>
        <w:jc w:val="both"/>
      </w:pPr>
      <w:r>
        <w:t xml:space="preserve">14 февраля 2020 года                                   </w:t>
      </w:r>
      <w:r>
        <w:t xml:space="preserve">                        </w:t>
      </w:r>
      <w:r>
        <w:t>пгт</w:t>
      </w:r>
      <w:r>
        <w:t xml:space="preserve">. Черноморское, Республика Крым                                                                                                     </w:t>
      </w:r>
    </w:p>
    <w:p w:rsidR="00A77B3E" w:rsidP="00C27B2D">
      <w:pPr>
        <w:jc w:val="both"/>
      </w:pPr>
    </w:p>
    <w:p w:rsidR="00A77B3E" w:rsidP="00C27B2D">
      <w:pPr>
        <w:ind w:firstLine="720"/>
        <w:jc w:val="both"/>
      </w:pPr>
      <w:r>
        <w:t>Суд в составе председательствующего</w:t>
      </w:r>
      <w:r>
        <w:t xml:space="preserve"> мирового судьи судебного участка №92 Черноморского судебного района Республики Крым</w:t>
      </w:r>
      <w:r>
        <w:tab/>
      </w:r>
      <w:r>
        <w:tab/>
      </w:r>
      <w:r>
        <w:tab/>
        <w:t>- Байбарза О.В.</w:t>
      </w:r>
    </w:p>
    <w:p w:rsidR="00A77B3E" w:rsidP="00C27B2D">
      <w:pPr>
        <w:ind w:firstLine="720"/>
        <w:jc w:val="both"/>
      </w:pPr>
      <w:r>
        <w:t xml:space="preserve">при помощнике судьи                    </w:t>
      </w:r>
      <w:r>
        <w:tab/>
        <w:t xml:space="preserve">                       </w:t>
      </w:r>
      <w:r>
        <w:tab/>
      </w:r>
      <w:r>
        <w:tab/>
      </w:r>
      <w:r>
        <w:tab/>
        <w:t>- Поповой Е.Е.</w:t>
      </w:r>
    </w:p>
    <w:p w:rsidR="00A77B3E" w:rsidP="00C27B2D">
      <w:pPr>
        <w:ind w:firstLine="720"/>
        <w:jc w:val="both"/>
      </w:pPr>
      <w:r>
        <w:t xml:space="preserve">с участием помощника прокурора </w:t>
      </w:r>
    </w:p>
    <w:p w:rsidR="00A77B3E" w:rsidP="00C27B2D">
      <w:pPr>
        <w:ind w:firstLine="720"/>
        <w:jc w:val="both"/>
      </w:pPr>
      <w:r>
        <w:t xml:space="preserve">Черноморского района Республики Крым    </w:t>
      </w:r>
      <w:r>
        <w:t xml:space="preserve">                </w:t>
      </w:r>
      <w:r>
        <w:tab/>
      </w:r>
      <w:r>
        <w:tab/>
        <w:t>-  Благодатного В.В.</w:t>
      </w:r>
    </w:p>
    <w:p w:rsidR="00A77B3E" w:rsidP="00C27B2D">
      <w:pPr>
        <w:ind w:firstLine="720"/>
        <w:jc w:val="both"/>
      </w:pPr>
      <w:r>
        <w:t xml:space="preserve">подсудимой                                                            </w:t>
      </w:r>
      <w:r>
        <w:tab/>
        <w:t xml:space="preserve">          </w:t>
      </w:r>
      <w:r>
        <w:tab/>
      </w:r>
      <w:r>
        <w:tab/>
        <w:t>-  Беспаловой В.В.</w:t>
      </w:r>
    </w:p>
    <w:p w:rsidR="00A77B3E" w:rsidP="00C27B2D">
      <w:pPr>
        <w:ind w:firstLine="720"/>
        <w:jc w:val="both"/>
      </w:pPr>
      <w:r>
        <w:t>защитника</w:t>
      </w:r>
      <w:r>
        <w:tab/>
        <w:t>подсудимой</w:t>
      </w:r>
      <w:r>
        <w:tab/>
      </w:r>
      <w:r>
        <w:tab/>
        <w:t xml:space="preserve">            </w:t>
      </w:r>
      <w:r>
        <w:tab/>
        <w:t xml:space="preserve">          </w:t>
      </w:r>
      <w:r>
        <w:tab/>
      </w:r>
      <w:r>
        <w:tab/>
        <w:t xml:space="preserve">-  </w:t>
      </w:r>
      <w:r>
        <w:t>Ганиченко</w:t>
      </w:r>
      <w:r>
        <w:t xml:space="preserve"> О.В.</w:t>
      </w:r>
    </w:p>
    <w:p w:rsidR="00A77B3E" w:rsidP="00C27B2D">
      <w:pPr>
        <w:ind w:firstLine="720"/>
        <w:jc w:val="both"/>
      </w:pPr>
      <w:r>
        <w:t xml:space="preserve">потерпевшей </w:t>
      </w:r>
      <w:r>
        <w:tab/>
      </w:r>
      <w:r>
        <w:tab/>
      </w:r>
      <w:r>
        <w:tab/>
      </w:r>
      <w:r>
        <w:tab/>
      </w:r>
      <w:r>
        <w:tab/>
      </w:r>
      <w:r>
        <w:tab/>
      </w:r>
      <w:r>
        <w:tab/>
      </w:r>
      <w:r>
        <w:tab/>
        <w:t>- ФИО</w:t>
      </w:r>
    </w:p>
    <w:p w:rsidR="00A77B3E" w:rsidP="00C27B2D">
      <w:pPr>
        <w:jc w:val="both"/>
      </w:pPr>
      <w:r>
        <w:t>рассмотрев в открытом су</w:t>
      </w:r>
      <w:r>
        <w:t xml:space="preserve">дебном заседании в особом порядке принятия судебного решения в помещении судебного участка №92 Черноморского судебного района Республики Крым, уголовное дело в отношении: </w:t>
      </w:r>
    </w:p>
    <w:p w:rsidR="00A77B3E" w:rsidP="00C27B2D">
      <w:pPr>
        <w:ind w:firstLine="720"/>
        <w:jc w:val="both"/>
      </w:pPr>
      <w:r>
        <w:t xml:space="preserve">Беспаловой Валерии Владимировны, ПАСПОРТНЫЕ ДАННЫЕ, гражданки Российской Федерации, </w:t>
      </w:r>
      <w:r>
        <w:t>имеющей среднее образование, не работающей, замужней, имеющей на иждивении ИЗЪЯТО</w:t>
      </w:r>
      <w:r>
        <w:t xml:space="preserve">,  невоеннообязанной, не судимой, зарегистрированной по адресу: АДРЕС, </w:t>
      </w:r>
      <w:r>
        <w:t>проживающей</w:t>
      </w:r>
      <w:r>
        <w:t xml:space="preserve"> по адресу: Республика Крым, </w:t>
      </w:r>
      <w:r>
        <w:t>АДРЕС</w:t>
      </w:r>
      <w:r>
        <w:t>,</w:t>
      </w:r>
    </w:p>
    <w:p w:rsidR="00A77B3E" w:rsidP="00C27B2D">
      <w:pPr>
        <w:ind w:firstLine="720"/>
        <w:jc w:val="both"/>
      </w:pPr>
      <w:r>
        <w:t>обвиняемой в совершении п</w:t>
      </w:r>
      <w:r>
        <w:t xml:space="preserve">реступления, предусмотренного ч.1 ст.112 Уголовного кодекса Российской Федерации, </w:t>
      </w:r>
    </w:p>
    <w:p w:rsidR="00A77B3E" w:rsidP="00C27B2D">
      <w:pPr>
        <w:jc w:val="both"/>
      </w:pPr>
      <w:r>
        <w:tab/>
      </w:r>
      <w:r>
        <w:tab/>
      </w:r>
      <w:r>
        <w:tab/>
        <w:t xml:space="preserve">                                 </w:t>
      </w:r>
      <w:r>
        <w:t>УСТАНОВИЛ:</w:t>
      </w:r>
    </w:p>
    <w:p w:rsidR="00A77B3E" w:rsidP="00C27B2D">
      <w:pPr>
        <w:jc w:val="both"/>
      </w:pPr>
    </w:p>
    <w:p w:rsidR="00A77B3E" w:rsidP="00C27B2D">
      <w:pPr>
        <w:jc w:val="both"/>
      </w:pPr>
      <w:r>
        <w:t xml:space="preserve">         Беспалова В.В. совершила умышленное причинение средней тяжести вреда здоровью, то есть умышленное причинение средней тяжести вр</w:t>
      </w:r>
      <w:r>
        <w:t>еда здоровью, не опасного для жизни человека и не повлекшего последствий, указанных в ст.111 УК РФ, но вызвавшего длительное расстройство здоровья, при следующих обстоятельствах:</w:t>
      </w:r>
    </w:p>
    <w:p w:rsidR="00A77B3E" w:rsidP="00C27B2D">
      <w:pPr>
        <w:ind w:firstLine="720"/>
        <w:jc w:val="both"/>
      </w:pPr>
      <w:r>
        <w:t>ДАТА, примерно в ВРЕМЯ</w:t>
      </w:r>
      <w:r>
        <w:t xml:space="preserve"> часа, точное время дознанием не установлено,  Беспалов</w:t>
      </w:r>
      <w:r>
        <w:t>а В.В. находилась в домовладении №НОМЕР</w:t>
      </w:r>
      <w:r>
        <w:t xml:space="preserve"> по АДРЕС в  АДРЕС, по месту своего жительства. В это время между Беспаловой В.В. и её свекровью ФИО на почве внезапно возникших личных неприязненных отношений возникла словесная ссора. В ходе ссоры, Беспалова В.В., руко</w:t>
      </w:r>
      <w:r>
        <w:t xml:space="preserve">водствуясь внезапно возникшим преступным умыслом, направленным на причинение телесных повреждений ФИО, осознавая общественную опасность своих действий, предвидя неизбежность наступления общественно опасных последствий в виде причинения ФИО вреда здоровью, </w:t>
      </w:r>
      <w:r>
        <w:t>и желая их наступления, в ходе борьбы ногтями царапала по лицу и рукам последнею, после чего схватила правой рукой за волосы и стала тянуть   ФИО вправо и вниз от себя. В это время ФИО, защищаясь, закрыла левой рукой голову и пыталась вырваться. Однако Бес</w:t>
      </w:r>
      <w:r>
        <w:t xml:space="preserve">палова В.В., продолжая реализацию своего преступного умысла, направленного на причинение телесных повреждений ФИО, схватила правой рукой за большой палец левой кисти ФИО, и начала его тянуть от себя вправо, тем самым совершила </w:t>
      </w:r>
      <w:r>
        <w:t>переразгибание</w:t>
      </w:r>
      <w:r>
        <w:t xml:space="preserve"> указанного пал</w:t>
      </w:r>
      <w:r>
        <w:t>ьца. Своими умышленными действиями Беспалова В.В. причинила ФИО телесные повреждения в виде ссадин на лице и правой ушной раковине, кровоподтека на левом плече, закрытого перелома дистального конца пястной кости 1-го пальца левой кисти. Согласно заключению</w:t>
      </w:r>
      <w:r>
        <w:t xml:space="preserve"> эксперта № НОМЕР</w:t>
      </w:r>
      <w:r>
        <w:t xml:space="preserve"> </w:t>
      </w:r>
      <w:r>
        <w:t>от</w:t>
      </w:r>
      <w:r>
        <w:t xml:space="preserve"> </w:t>
      </w:r>
      <w:r>
        <w:t>ДАТА</w:t>
      </w:r>
      <w:r>
        <w:t xml:space="preserve"> перелом пястной кости 1-го пальца левой кисти по критерию длительного расстройства здоровья (свыше 21 дня) относится к повреждениям, причинившим среднюю тяжесть вреда здоровью человека.</w:t>
      </w:r>
    </w:p>
    <w:p w:rsidR="00A77B3E" w:rsidP="00C27B2D">
      <w:pPr>
        <w:ind w:firstLine="720"/>
        <w:jc w:val="both"/>
      </w:pPr>
      <w:r>
        <w:t>В судебном заседании подсудимая Беспалова В.В. п</w:t>
      </w:r>
      <w:r>
        <w:t>оказала, что обвинение ей понятно, с обвинением она согласна, полностью признает себя виновной в совершении преступления по предъявленному ей обвинению. Поддерживает свое ходатайство о постановлении приговора без проведения судебного разбирательства. Ходат</w:t>
      </w:r>
      <w:r>
        <w:t xml:space="preserve">айство заявлено </w:t>
      </w:r>
      <w:r>
        <w:t>ею добровольно, после консультации с защитником. Последствия постановления приговора без проведения судебного разбирательства она осознает.</w:t>
      </w:r>
    </w:p>
    <w:p w:rsidR="00A77B3E" w:rsidP="00C27B2D">
      <w:pPr>
        <w:jc w:val="both"/>
      </w:pPr>
      <w:r>
        <w:t xml:space="preserve"> </w:t>
      </w:r>
      <w:r>
        <w:tab/>
      </w:r>
      <w:r>
        <w:t xml:space="preserve">Защитник </w:t>
      </w:r>
      <w:r>
        <w:t>Ганиченко</w:t>
      </w:r>
      <w:r>
        <w:t xml:space="preserve"> О.В. полагала возможным рассмотреть уголовное дело в особом порядке.</w:t>
      </w:r>
    </w:p>
    <w:p w:rsidR="00A77B3E" w:rsidP="00C27B2D">
      <w:pPr>
        <w:ind w:firstLine="720"/>
        <w:jc w:val="both"/>
      </w:pPr>
      <w:r>
        <w:t>Государстве</w:t>
      </w:r>
      <w:r>
        <w:t>нный обвинитель Благодатный В.В. выразил согласие на рассмотрение уголовного дела в отношении Беспаловой В.В. в особом порядке.</w:t>
      </w:r>
    </w:p>
    <w:p w:rsidR="00A77B3E" w:rsidP="00C27B2D">
      <w:pPr>
        <w:ind w:firstLine="720"/>
        <w:jc w:val="both"/>
      </w:pPr>
      <w:r>
        <w:t>Потерпевшая ФИО не возражала против  рассмотрения дела в особом порядке.</w:t>
      </w:r>
    </w:p>
    <w:p w:rsidR="00A77B3E" w:rsidP="00C27B2D">
      <w:pPr>
        <w:ind w:firstLine="720"/>
        <w:jc w:val="both"/>
      </w:pPr>
      <w:r>
        <w:t>В судебном заседании установлено, что обвинение  обосно</w:t>
      </w:r>
      <w:r>
        <w:t>ванно, подтверждается собранными по делу доказательствами, подсудимая понимает существо предъявленного ей обвинения и соглашается с ним в полном объеме; она своевременно, добровольно и в присутствии защитника заявила ходатайство об особом порядке судебного</w:t>
      </w:r>
      <w:r>
        <w:t xml:space="preserve"> разбирательства, осознает характер и последствия заявленного ей ходатайства; у государственного обвинителя и потерпевшей не имеется возражений против рассмотрения дела в особом порядке, в </w:t>
      </w:r>
      <w:r>
        <w:t>связи</w:t>
      </w:r>
      <w:r>
        <w:t xml:space="preserve"> с чем суд на основании ст. 316 УПК РФ не проводил в общем пор</w:t>
      </w:r>
      <w:r>
        <w:t xml:space="preserve">ядке исследование и оценку доказательств, собранных по уголовному делу и подтверждающих обоснованность обвинения, с которым согласилась подсудимая.  </w:t>
      </w:r>
    </w:p>
    <w:p w:rsidR="00A77B3E" w:rsidP="00C27B2D">
      <w:pPr>
        <w:jc w:val="both"/>
      </w:pPr>
      <w:r>
        <w:t xml:space="preserve"> </w:t>
      </w:r>
      <w:r>
        <w:tab/>
      </w:r>
      <w:r>
        <w:t>Подсудимой судом разъяснены ограничения при назначении наказания, предусмотренные ч.7 ст.316 УПК РФ, и пр</w:t>
      </w:r>
      <w:r>
        <w:t>еделы обжалования приговора, установленные ст.317 УПК РФ.</w:t>
      </w:r>
    </w:p>
    <w:p w:rsidR="00A77B3E" w:rsidP="00C27B2D">
      <w:pPr>
        <w:jc w:val="both"/>
      </w:pPr>
      <w:r>
        <w:t xml:space="preserve">  </w:t>
      </w:r>
      <w:r>
        <w:tab/>
      </w:r>
      <w:r>
        <w:t>Суд, оценивая изложенное в своей совокупности, признает установленным, что имеются все условия применения особого порядка принятия судебного решения и постановления обвинительного приговора, преду</w:t>
      </w:r>
      <w:r>
        <w:t>смотренные главой 40 УПК РФ.</w:t>
      </w:r>
    </w:p>
    <w:p w:rsidR="00A77B3E" w:rsidP="00C27B2D">
      <w:pPr>
        <w:ind w:firstLine="720"/>
        <w:jc w:val="both"/>
      </w:pPr>
      <w:r>
        <w:t>Действия подсудимой Беспаловой В.В. правильно квалифицированы по ч.1 ст. 112 УК РФ, как умышленное причинение средней тяжести вреда здоровью, то есть умышленное причинение средней тяжести вреда здоровью, не опасного для жизни ч</w:t>
      </w:r>
      <w:r>
        <w:t xml:space="preserve">еловека и не повлекшего последствий, указанных в ст.111 УК РФ, но вызвавшего длительное расстройство здоровья. </w:t>
      </w:r>
    </w:p>
    <w:p w:rsidR="00A77B3E" w:rsidP="00C27B2D">
      <w:pPr>
        <w:ind w:firstLine="720"/>
        <w:jc w:val="both"/>
      </w:pPr>
      <w:r>
        <w:t xml:space="preserve">Подсудимая подлежит наказанию за совершение вышеуказанного преступления. </w:t>
      </w:r>
    </w:p>
    <w:p w:rsidR="00A77B3E" w:rsidP="00C27B2D">
      <w:pPr>
        <w:ind w:firstLine="720"/>
        <w:jc w:val="both"/>
      </w:pPr>
      <w:r>
        <w:t xml:space="preserve">Преступление, предусмотренное ч.1 ст.112 УК РФ отнесено к категории </w:t>
      </w:r>
      <w:r>
        <w:t>преступлений небольшой тяжести.</w:t>
      </w:r>
    </w:p>
    <w:p w:rsidR="00A77B3E" w:rsidP="00C27B2D">
      <w:pPr>
        <w:ind w:firstLine="720"/>
        <w:jc w:val="both"/>
      </w:pPr>
      <w:r>
        <w:t>Оснований сомневаться во вменяемости Беспаловой В.В. у суда не имеется.</w:t>
      </w:r>
    </w:p>
    <w:p w:rsidR="00A77B3E" w:rsidP="00C27B2D">
      <w:pPr>
        <w:ind w:firstLine="720"/>
        <w:jc w:val="both"/>
      </w:pPr>
      <w:r>
        <w:t>В качестве обстоятельств, смягчающих наказание в соответствии с ч.1 ст.61 УК РФ, суд признает  активное способствование раскрытию и расследованию престу</w:t>
      </w:r>
      <w:r>
        <w:t xml:space="preserve">пления, явку с повинной,  наличие малолетнего ребенка у виновной.  </w:t>
      </w:r>
    </w:p>
    <w:p w:rsidR="00A77B3E" w:rsidP="00C27B2D">
      <w:pPr>
        <w:ind w:firstLine="720"/>
        <w:jc w:val="both"/>
      </w:pPr>
      <w:r>
        <w:t xml:space="preserve">Обстоятельств, отягчающих  наказание, в соответствии со ст. 63 УК РФ, судом не установлено. </w:t>
      </w:r>
    </w:p>
    <w:p w:rsidR="00A77B3E" w:rsidP="00C27B2D">
      <w:pPr>
        <w:ind w:firstLine="720"/>
        <w:jc w:val="both"/>
      </w:pPr>
      <w:r>
        <w:t>Суд принимает во внимание данные о личности Беспаловой В.В., которая, на учете у врача-психиат</w:t>
      </w:r>
      <w:r>
        <w:t xml:space="preserve">ра, врача-нарколога не состоит, </w:t>
      </w:r>
      <w:r>
        <w:t xml:space="preserve">по месту жительства характеризуется </w:t>
      </w:r>
      <w:r>
        <w:t>посредственно</w:t>
      </w:r>
      <w:r>
        <w:t>, в настоящее время находится в отпуске по уходу за ребенком,  ранее не судима.</w:t>
      </w:r>
    </w:p>
    <w:p w:rsidR="00A77B3E" w:rsidP="00C27B2D">
      <w:pPr>
        <w:ind w:firstLine="720"/>
        <w:jc w:val="both"/>
      </w:pPr>
      <w:r>
        <w:t>С учетом совокупности указанных обстоятельств, принципов справедливости и гуманизма, закреплен</w:t>
      </w:r>
      <w:r>
        <w:t xml:space="preserve">ных в </w:t>
      </w:r>
      <w:r>
        <w:t>ст.ст</w:t>
      </w:r>
      <w:r>
        <w:t xml:space="preserve">. 6, 7 УК РФ, во исполнение требований закона о строго индивидуальном подходе к назначению наказания, принимая во внимание рассмотрение уголовного дела в особом порядке судебного разбирательства, с учётом всех обстоятельств по делу, характера и </w:t>
      </w:r>
      <w:r>
        <w:t>степени общественной опасности совершенных преступлений, обстоятельств их совершения, степени тяжести, данных о личности</w:t>
      </w:r>
      <w:r>
        <w:t xml:space="preserve"> подсудимой, влияния назначенного наказания на исправление подсудимой и условия ее жизни, имущественного положения, наличия смягчающих и</w:t>
      </w:r>
      <w:r>
        <w:t xml:space="preserve"> отсутствие отягчающих наказание обстоятельств, в силу своего внутреннего убеждения, а также для достижения целей назначаемого наказания, суд полагает возможным и справедливым назначить Беспаловой В.В. наказание, из числа предусмотренных за совершенные пре</w:t>
      </w:r>
      <w:r>
        <w:t>ступления, в виде  ограничения свободы.</w:t>
      </w:r>
    </w:p>
    <w:p w:rsidR="00A77B3E" w:rsidP="00C27B2D">
      <w:pPr>
        <w:jc w:val="both"/>
      </w:pPr>
      <w:r>
        <w:t xml:space="preserve"> </w:t>
      </w:r>
      <w:r>
        <w:tab/>
      </w:r>
      <w:r>
        <w:t>По мнению суда, именно такое наказание является достаточным и необходимым для исправления подсудимой и предупреждения совершения ею новых преступлений.</w:t>
      </w:r>
    </w:p>
    <w:p w:rsidR="00A77B3E" w:rsidP="00C27B2D">
      <w:pPr>
        <w:ind w:firstLine="720"/>
        <w:jc w:val="both"/>
      </w:pPr>
      <w:r>
        <w:t>С учетом обстоятельств совершенного преступления, личности подс</w:t>
      </w:r>
      <w:r>
        <w:t>удимой, суд не назначает ей иные альтернативные виды наказания.</w:t>
      </w:r>
    </w:p>
    <w:p w:rsidR="00A77B3E" w:rsidP="00C27B2D">
      <w:pPr>
        <w:ind w:firstLine="720"/>
        <w:jc w:val="both"/>
      </w:pPr>
      <w:r>
        <w:t>Суд не усматривает оснований для применения к подсудимой Беспаловой В.В. положений, предусмотренных ст. 64 УК РФ, поскольку не установлено исключительных обстоятельств, связанных с целями и мо</w:t>
      </w:r>
      <w:r>
        <w:t>тивами преступления, ролью виновной, ее поведением во время или после совершения преступления.</w:t>
      </w:r>
    </w:p>
    <w:p w:rsidR="00A77B3E" w:rsidP="00C27B2D">
      <w:pPr>
        <w:ind w:firstLine="720"/>
        <w:jc w:val="both"/>
      </w:pPr>
      <w:r>
        <w:t xml:space="preserve">С учётом фактических обстоятельств преступления и степени его общественной опасности, суд, в соответствии с ч. 6 ст. 15 УК РФ не находит оснований для изменения </w:t>
      </w:r>
      <w:r>
        <w:t xml:space="preserve">категории преступления, в совершении которого обвиняется подсудимая Беспалова В.В.,  </w:t>
      </w:r>
      <w:r>
        <w:t>на</w:t>
      </w:r>
      <w:r>
        <w:t xml:space="preserve"> менее тяжкую.</w:t>
      </w:r>
    </w:p>
    <w:p w:rsidR="00A77B3E" w:rsidP="00C27B2D">
      <w:pPr>
        <w:jc w:val="both"/>
      </w:pPr>
      <w:r>
        <w:t xml:space="preserve"> </w:t>
      </w:r>
      <w:r>
        <w:tab/>
      </w:r>
      <w:r>
        <w:t>Гражданский иск по делу не заявлен.</w:t>
      </w:r>
    </w:p>
    <w:p w:rsidR="00A77B3E" w:rsidP="00C27B2D">
      <w:pPr>
        <w:jc w:val="both"/>
      </w:pPr>
      <w:r>
        <w:t xml:space="preserve">         </w:t>
      </w:r>
      <w:r>
        <w:tab/>
      </w:r>
      <w:r>
        <w:t>Вопрос о вещественных доказательствах суд разрешает в соответствии со ст.81 УПК РФ.</w:t>
      </w:r>
    </w:p>
    <w:p w:rsidR="00A77B3E" w:rsidP="00C27B2D">
      <w:pPr>
        <w:ind w:firstLine="720"/>
        <w:jc w:val="both"/>
      </w:pPr>
      <w:r>
        <w:t xml:space="preserve">Вопрос о процессуальных </w:t>
      </w:r>
      <w:r>
        <w:t>издержках по делу суд разрешает в соответствии со ст.ст.50, 131, 132, 316 УПК РФ, в том числе отдельным постановлением в части оплаты труда адвокату.</w:t>
      </w:r>
    </w:p>
    <w:p w:rsidR="00A77B3E" w:rsidP="00C27B2D">
      <w:pPr>
        <w:jc w:val="both"/>
      </w:pPr>
      <w:r>
        <w:t xml:space="preserve"> </w:t>
      </w:r>
      <w:r>
        <w:tab/>
      </w:r>
      <w:r>
        <w:t>Поскольку суд пришел к выводу о назначении наказания, не связанного с изоляцией от общества, считает нео</w:t>
      </w:r>
      <w:r>
        <w:t>бходимым оставить Беспаловой В.В. меру пресечения в виде подписки о невыезде и надлежащем поведении без изменения, до вступления приговора в законную силу.</w:t>
      </w:r>
    </w:p>
    <w:p w:rsidR="00A77B3E" w:rsidP="00C27B2D">
      <w:pPr>
        <w:ind w:firstLine="720"/>
        <w:jc w:val="both"/>
      </w:pPr>
      <w:r>
        <w:t xml:space="preserve">Учитывая </w:t>
      </w:r>
      <w:r>
        <w:t>изложенное</w:t>
      </w:r>
      <w:r>
        <w:t xml:space="preserve">,  руководствуясь </w:t>
      </w:r>
      <w:r>
        <w:t>ст.ст</w:t>
      </w:r>
      <w:r>
        <w:t xml:space="preserve">.  296, 297, 302-304, 307-309, 316 УПК РФ, мировой судья </w:t>
      </w:r>
    </w:p>
    <w:p w:rsidR="00A77B3E" w:rsidP="00C27B2D">
      <w:pPr>
        <w:jc w:val="both"/>
      </w:pPr>
      <w:r>
        <w:t xml:space="preserve">                                                              </w:t>
      </w:r>
      <w:r>
        <w:t>ПРИГОВОРИЛ:</w:t>
      </w:r>
    </w:p>
    <w:p w:rsidR="00A77B3E" w:rsidP="00C27B2D">
      <w:pPr>
        <w:jc w:val="both"/>
      </w:pPr>
    </w:p>
    <w:p w:rsidR="00A77B3E" w:rsidP="00C27B2D">
      <w:pPr>
        <w:ind w:firstLine="720"/>
        <w:jc w:val="both"/>
      </w:pPr>
      <w:r>
        <w:t xml:space="preserve">Признать </w:t>
      </w:r>
      <w:r>
        <w:t>Беспалову Валерию Владимировну виновной в совершении преступления, предусмотренного ч.1 ст.112 УК РФ и назначить ей наказание в виде четырех месяцев ограничения свободы.</w:t>
      </w:r>
    </w:p>
    <w:p w:rsidR="00A77B3E" w:rsidP="00C27B2D">
      <w:pPr>
        <w:ind w:firstLine="720"/>
        <w:jc w:val="both"/>
      </w:pPr>
      <w:r>
        <w:t>На осн</w:t>
      </w:r>
      <w:r>
        <w:t xml:space="preserve">овании ч. 1 ст. 53 УК РФ установить Беспаловой В.В. ограничения: не выезжать за пределы территории муниципального образования Черноморского района; не менять место жительства без согласия специализированного государственного органа, осуществляющего надзор </w:t>
      </w:r>
      <w:r>
        <w:t>за отбыванием осужденными наказания в виде ограничения свободы.</w:t>
      </w:r>
    </w:p>
    <w:p w:rsidR="00A77B3E" w:rsidP="00C27B2D">
      <w:pPr>
        <w:ind w:firstLine="720"/>
        <w:jc w:val="both"/>
      </w:pPr>
      <w:r>
        <w:t xml:space="preserve">Обязать Беспалову Валерию Владимировну являться на регистрацию в специализированный государственный орган осуществляющий надзор за </w:t>
      </w:r>
      <w:r>
        <w:t>отбыванием</w:t>
      </w:r>
      <w:r>
        <w:t xml:space="preserve"> осужденным наказания в виде ограничения свободы с </w:t>
      </w:r>
      <w:r>
        <w:t>периодичностью  один раз в месяц.</w:t>
      </w:r>
    </w:p>
    <w:p w:rsidR="00A77B3E" w:rsidP="00C27B2D">
      <w:pPr>
        <w:ind w:firstLine="720"/>
        <w:jc w:val="both"/>
      </w:pPr>
      <w:r>
        <w:t>До вступления приговора в законную силу меру пресечения Беспаловой В.В.  - подписку о невыезде и надлежащем поведении, оставить без изменения.</w:t>
      </w:r>
    </w:p>
    <w:p w:rsidR="00A77B3E" w:rsidP="00C27B2D">
      <w:pPr>
        <w:ind w:firstLine="720"/>
        <w:jc w:val="both"/>
      </w:pPr>
      <w:r>
        <w:t xml:space="preserve">Вещественные доказательства: </w:t>
      </w:r>
      <w:r>
        <w:t>DVD-R диск «</w:t>
      </w:r>
      <w:r>
        <w:t>Verbatim</w:t>
      </w:r>
      <w:r>
        <w:t>» 4с фрагментом видеозаписи, о</w:t>
      </w:r>
      <w:r>
        <w:t>т ДАТА,  приобщенный к материалам уголовного дела, оставить при уголовном деле № 1-92-3/2020 года.</w:t>
      </w:r>
    </w:p>
    <w:p w:rsidR="00A77B3E" w:rsidP="00C27B2D">
      <w:pPr>
        <w:ind w:firstLine="720"/>
        <w:jc w:val="both"/>
      </w:pPr>
      <w:r>
        <w:t>Приговор может быть обжалован в апелляционном порядке в    Черноморский районный суд Республики Крым  в течение десяти суток со дня его провозглашения, через</w:t>
      </w:r>
      <w:r>
        <w:t xml:space="preserve"> судебный участок №92 Черноморского судебного района с соблюдением требований ст.317 УПК РФ.  </w:t>
      </w:r>
    </w:p>
    <w:p w:rsidR="00A77B3E" w:rsidP="00C27B2D">
      <w:pPr>
        <w:ind w:firstLine="720"/>
        <w:jc w:val="both"/>
      </w:pPr>
      <w:r>
        <w:t xml:space="preserve">В случае подачи апелляционной жалобы осужденный вправе ходатайствовать о своем участии в рассмотрении уголовного дела судом апелляционной инстанции. </w:t>
      </w:r>
    </w:p>
    <w:p w:rsidR="00A77B3E" w:rsidP="00C27B2D">
      <w:pPr>
        <w:jc w:val="both"/>
      </w:pPr>
      <w:r>
        <w:t xml:space="preserve"> </w:t>
      </w:r>
    </w:p>
    <w:p w:rsidR="00A77B3E" w:rsidP="00C27B2D">
      <w:pPr>
        <w:ind w:firstLine="720"/>
        <w:jc w:val="both"/>
      </w:pPr>
      <w:r>
        <w:t xml:space="preserve">Мировой судья                  </w:t>
      </w:r>
      <w:r>
        <w:tab/>
        <w:t xml:space="preserve">   </w:t>
      </w:r>
      <w:r>
        <w:tab/>
        <w:t xml:space="preserve">    подпись                                Байбарза О.В.</w:t>
      </w:r>
      <w:r>
        <w:t xml:space="preserve"> </w:t>
      </w:r>
    </w:p>
    <w:p w:rsidR="00A77B3E" w:rsidP="00C27B2D">
      <w:pPr>
        <w:jc w:val="both"/>
      </w:pPr>
    </w:p>
    <w:p w:rsidR="00C27B2D" w:rsidRPr="006D51A8" w:rsidP="00C27B2D">
      <w:pPr>
        <w:ind w:firstLine="720"/>
        <w:jc w:val="both"/>
      </w:pPr>
      <w:r w:rsidRPr="006D51A8">
        <w:t>«СОГЛАСОВАНО»</w:t>
      </w:r>
    </w:p>
    <w:p w:rsidR="00C27B2D" w:rsidRPr="006D51A8" w:rsidP="00C27B2D">
      <w:pPr>
        <w:ind w:firstLine="720"/>
        <w:jc w:val="both"/>
      </w:pPr>
    </w:p>
    <w:p w:rsidR="00C27B2D" w:rsidRPr="006D51A8" w:rsidP="00C27B2D">
      <w:pPr>
        <w:ind w:firstLine="720"/>
        <w:jc w:val="both"/>
      </w:pPr>
      <w:r w:rsidRPr="006D51A8">
        <w:t>Мировой судья</w:t>
      </w:r>
    </w:p>
    <w:p w:rsidR="00C27B2D" w:rsidRPr="006D51A8" w:rsidP="00C27B2D">
      <w:pPr>
        <w:ind w:firstLine="720"/>
        <w:jc w:val="both"/>
      </w:pPr>
      <w:r w:rsidRPr="006D51A8">
        <w:t>судебного участка №92</w:t>
      </w:r>
    </w:p>
    <w:p w:rsidR="00A77B3E" w:rsidP="00C27B2D">
      <w:pPr>
        <w:ind w:firstLine="720"/>
        <w:jc w:val="both"/>
      </w:pPr>
      <w:r w:rsidRPr="006D51A8">
        <w:t>Черноморского судебного района</w:t>
      </w:r>
      <w:r w:rsidRPr="006D51A8">
        <w:tab/>
      </w:r>
      <w:r w:rsidRPr="006D51A8">
        <w:tab/>
        <w:t>подпись</w:t>
      </w:r>
      <w:r w:rsidRPr="006D51A8">
        <w:tab/>
      </w:r>
      <w:r w:rsidRPr="006D51A8">
        <w:tab/>
        <w:t>О.В. Байбарза</w:t>
      </w:r>
    </w:p>
    <w:sectPr w:rsidSect="00C27B2D">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B2D"/>
    <w:rsid w:val="006D51A8"/>
    <w:rsid w:val="00A77B3E"/>
    <w:rsid w:val="00C27B2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