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55035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1-92-10/2020</w:t>
      </w:r>
    </w:p>
    <w:p w:rsidR="00A77B3E" w:rsidP="00C55035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C55035">
      <w:pPr>
        <w:jc w:val="both"/>
      </w:pPr>
    </w:p>
    <w:p w:rsidR="00A77B3E" w:rsidP="00C55035">
      <w:pPr>
        <w:jc w:val="both"/>
      </w:pPr>
      <w:r>
        <w:t xml:space="preserve">25 июня  2020 года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C55035">
      <w:pPr>
        <w:jc w:val="both"/>
      </w:pPr>
      <w:r>
        <w:t xml:space="preserve">                                                   </w:t>
      </w:r>
    </w:p>
    <w:p w:rsidR="00A77B3E" w:rsidP="00C55035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>- Байбарза О.В.</w:t>
      </w:r>
    </w:p>
    <w:p w:rsidR="00A77B3E" w:rsidP="00C55035">
      <w:pPr>
        <w:ind w:firstLine="720"/>
        <w:jc w:val="both"/>
      </w:pPr>
      <w:r>
        <w:t xml:space="preserve">при секретаре судебного заседания </w:t>
      </w:r>
      <w:r>
        <w:tab/>
        <w:t xml:space="preserve">        </w:t>
      </w:r>
      <w:r>
        <w:tab/>
        <w:t xml:space="preserve">          </w:t>
      </w:r>
      <w:r>
        <w:tab/>
      </w:r>
      <w:r>
        <w:t>- Пономаревой А.Б.</w:t>
      </w:r>
    </w:p>
    <w:p w:rsidR="00A77B3E" w:rsidP="00C55035">
      <w:pPr>
        <w:ind w:firstLine="720"/>
        <w:jc w:val="both"/>
      </w:pPr>
      <w:r>
        <w:t xml:space="preserve">с участием помощника прокурора </w:t>
      </w:r>
    </w:p>
    <w:p w:rsidR="00A77B3E" w:rsidP="00C55035">
      <w:pPr>
        <w:ind w:firstLine="720"/>
        <w:jc w:val="both"/>
      </w:pPr>
      <w:r>
        <w:t>Чер</w:t>
      </w:r>
      <w:r>
        <w:t xml:space="preserve">номорского района Республики Крым                     </w:t>
      </w:r>
      <w:r>
        <w:tab/>
        <w:t>-  Благодатного В.В.</w:t>
      </w:r>
    </w:p>
    <w:p w:rsidR="00A77B3E" w:rsidP="00C55035">
      <w:pPr>
        <w:ind w:firstLine="720"/>
        <w:jc w:val="both"/>
      </w:pPr>
      <w:r>
        <w:t xml:space="preserve">подсудимого                                                          </w:t>
      </w:r>
      <w:r>
        <w:tab/>
        <w:t xml:space="preserve">         </w:t>
      </w:r>
      <w:r>
        <w:tab/>
        <w:t>-  Нестеренко А.В.</w:t>
      </w:r>
    </w:p>
    <w:p w:rsidR="00A77B3E" w:rsidP="00C55035">
      <w:pPr>
        <w:ind w:firstLine="720"/>
        <w:jc w:val="both"/>
      </w:pPr>
      <w:r>
        <w:t>защитника подсудимого</w:t>
      </w:r>
      <w:r>
        <w:tab/>
        <w:t xml:space="preserve">                     </w:t>
      </w:r>
      <w:r>
        <w:tab/>
        <w:t xml:space="preserve"> </w:t>
      </w:r>
      <w:r>
        <w:tab/>
        <w:t xml:space="preserve">  </w:t>
      </w:r>
      <w:r>
        <w:tab/>
        <w:t xml:space="preserve">-  </w:t>
      </w:r>
      <w:r>
        <w:t>Шмытова</w:t>
      </w:r>
      <w:r>
        <w:t xml:space="preserve"> А.В.</w:t>
      </w:r>
    </w:p>
    <w:p w:rsidR="00A77B3E" w:rsidP="00C55035">
      <w:pPr>
        <w:jc w:val="both"/>
      </w:pPr>
      <w:r>
        <w:t>рассмотрев в отк</w:t>
      </w:r>
      <w:r>
        <w:t xml:space="preserve">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  </w:t>
      </w:r>
    </w:p>
    <w:p w:rsidR="00A77B3E" w:rsidP="00C55035">
      <w:pPr>
        <w:ind w:firstLine="720"/>
        <w:jc w:val="both"/>
      </w:pPr>
      <w:r>
        <w:t>Нестеренко Алексея Владимировича, ПАСПОРТНЫЕ ДАННЫЕ, гражданина Украины, име</w:t>
      </w:r>
      <w:r>
        <w:t xml:space="preserve">ющего неполное среднее образование, работающего по найму, разведенного, военнообязанного, зарегистрированного по адресу АДРЕС, проживающего  по адресу АДРЕС, </w:t>
      </w:r>
      <w:r>
        <w:t>не судимого,</w:t>
      </w:r>
    </w:p>
    <w:p w:rsidR="00A77B3E" w:rsidP="00C55035">
      <w:pPr>
        <w:ind w:firstLine="720"/>
        <w:jc w:val="both"/>
      </w:pPr>
      <w:r>
        <w:t xml:space="preserve">обвиняемого в совершении преступления, предусмотренного   </w:t>
      </w:r>
      <w:r>
        <w:t xml:space="preserve">ч.1 ст.167 Уголовного кодекса Российской Федерации, </w:t>
      </w:r>
    </w:p>
    <w:p w:rsidR="00A77B3E" w:rsidP="00C55035">
      <w:pPr>
        <w:jc w:val="both"/>
      </w:pPr>
    </w:p>
    <w:p w:rsidR="00A77B3E" w:rsidP="00C55035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C55035">
      <w:pPr>
        <w:jc w:val="both"/>
      </w:pPr>
    </w:p>
    <w:p w:rsidR="00A77B3E" w:rsidP="00C55035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Нестерен</w:t>
      </w:r>
      <w:r>
        <w:t>ко А.В., в совершении преступления, предусмотренного ч.1 ст.167 УК РФ.</w:t>
      </w:r>
    </w:p>
    <w:p w:rsidR="00A77B3E" w:rsidP="00C55035">
      <w:pPr>
        <w:jc w:val="both"/>
      </w:pPr>
      <w:r>
        <w:t xml:space="preserve">        Как следует из предъявленного   обвинения, ДАТА, примерно в ВРЕМЯ</w:t>
      </w:r>
      <w:r>
        <w:t xml:space="preserve"> часов, Нестеренко А.В., находился у магазина «Эльф», расположенного по адресу: АДРЕС, где между ним и ФИО, нахо</w:t>
      </w:r>
      <w:r>
        <w:t>дящимся в припаркованном   автомобиле МАРКА АВТОМОБИЛЯ с регистрационным знаком НОМЕР</w:t>
      </w:r>
      <w:r>
        <w:t xml:space="preserve">, возник словесный конфликт. </w:t>
      </w:r>
      <w:r>
        <w:t>В ходе конфликта Нестеренко А.В., руководствуясь внезапно возникшим преступным умыслом, направленным на повреждение чужого имущества, осозн</w:t>
      </w:r>
      <w:r>
        <w:t>авая общественную опасность своих действий, предвидя неизбежность наступления общественно опасных последствий в виде причинения ФИО материального ущерба и желая их наступления, подошел к принадлежащему последнему автомобилю МАРКА АВТОМОБИЛЯ с регистрационн</w:t>
      </w:r>
      <w:r>
        <w:t>ым знаком НОМЕР</w:t>
      </w:r>
      <w:r>
        <w:t xml:space="preserve"> и, действуя умышленно, нанес удары ногой по левой передней двери, правому переднему</w:t>
      </w:r>
      <w:r>
        <w:t xml:space="preserve"> крылу и переднему бамперу указанного автомобиля, в результате чего на автомобиле образовались повреждения лакокрасочного покрытия и вмятины. В результате</w:t>
      </w:r>
      <w:r>
        <w:t xml:space="preserve"> своих умышленных действий Нестеренко А.В. повредил принадлежащий ФИО автомобиль МАРКА АВТОМОБИЛЯ с регистрационным знаком НОМЕР</w:t>
      </w:r>
      <w:r>
        <w:t>, причинив потерпевшему значительный материальный ущерб на общую сумму СУММА.</w:t>
      </w:r>
    </w:p>
    <w:p w:rsidR="00A77B3E" w:rsidP="00C55035">
      <w:pPr>
        <w:ind w:firstLine="720"/>
        <w:jc w:val="both"/>
      </w:pPr>
      <w:r>
        <w:t>Действия подсудимого Нестеренко А.В. органами д</w:t>
      </w:r>
      <w:r>
        <w:t>ознания квалифицированы по ч.1 ст.167 УК Российской Федерации, как умышленное уничтожение чужого имущества, если это деяние повлекло причинение значительного   ущерба.</w:t>
      </w:r>
    </w:p>
    <w:p w:rsidR="00A77B3E" w:rsidP="00C55035">
      <w:pPr>
        <w:ind w:firstLine="720"/>
        <w:jc w:val="both"/>
      </w:pPr>
      <w:r>
        <w:t>Потерпевший ФИО  в судебное заседание не явился, о дне слушания дела извещен в установле</w:t>
      </w:r>
      <w:r>
        <w:t>нном законом порядке, предоставил ходатайство о рассмотрении дела в его отсутствие, а также  о прекращении уголовного дела в связи с примирением с подсудимым, так как Нестеренко А.В. загладил причиненный ему вред,  претензий к нему не имеет. Против рассмот</w:t>
      </w:r>
      <w:r>
        <w:t>рения дела в особом порядке не возражал.</w:t>
      </w:r>
    </w:p>
    <w:p w:rsidR="00A77B3E" w:rsidP="00C55035">
      <w:pPr>
        <w:ind w:firstLine="720"/>
        <w:jc w:val="both"/>
      </w:pPr>
      <w:r>
        <w:t xml:space="preserve">Подсудимый  Нестеренко А.В., в ходе предварительного следствия сотрудничал с органами  следствия, давал  правдивые и полные показания об обстоятельствах преступления, </w:t>
      </w:r>
      <w:r>
        <w:t>участвовал в производстве  следственных  действи</w:t>
      </w:r>
      <w:r>
        <w:t>й, направленных  на  закрепление  и  подтверждение ранее полученных данных, при этом признал вину, согласился с правовой оценкой содеянного,  добровольно ходатайствовал о проведении дознания в сокращенной форме, предусмотренной главой 32.1 УПК РФ, тем самы</w:t>
      </w:r>
      <w:r>
        <w:t>м активно способствовал раскрытию</w:t>
      </w:r>
      <w:r>
        <w:t xml:space="preserve"> и расследованию преступления. В судебном заседании подсудимый полностью признал себя виновным в инкриминируемом ему деянии и не возражал против прекращения уголовного дела в отношении него за примирением сторон, последстви</w:t>
      </w:r>
      <w:r>
        <w:t>я прекращения уголовного дела по не реабилитирующим основаниям ему разъяснены и понятны.</w:t>
      </w:r>
    </w:p>
    <w:p w:rsidR="00A77B3E" w:rsidP="00C55035">
      <w:pPr>
        <w:ind w:firstLine="720"/>
        <w:jc w:val="both"/>
      </w:pPr>
      <w:r>
        <w:t xml:space="preserve">Защитник подсудимого – </w:t>
      </w:r>
      <w:r>
        <w:t>Шмытов</w:t>
      </w:r>
      <w:r>
        <w:t xml:space="preserve"> А.В. поддержал позицию подсудимого и просил удовлетворить ходатайство потерпевшего о прекращении уголовного дела в связи с примирением.</w:t>
      </w:r>
    </w:p>
    <w:p w:rsidR="00A77B3E" w:rsidP="00C55035">
      <w:pPr>
        <w:ind w:firstLine="720"/>
        <w:jc w:val="both"/>
      </w:pPr>
      <w:r>
        <w:t>Г</w:t>
      </w:r>
      <w:r>
        <w:t>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C55035">
      <w:pPr>
        <w:ind w:firstLine="720"/>
        <w:jc w:val="both"/>
      </w:pPr>
      <w:r>
        <w:t>Выслушав мнение участников процесса, исследовав материа</w:t>
      </w:r>
      <w:r>
        <w:t xml:space="preserve">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55035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</w:t>
      </w:r>
      <w:r>
        <w:t>ной ответственности, если оно примирилось с потерпевшим и загладило причиненный потерпевшему вред.</w:t>
      </w:r>
    </w:p>
    <w:p w:rsidR="00A77B3E" w:rsidP="00C55035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</w:t>
      </w:r>
      <w:r>
        <w:t xml:space="preserve">тупления небольшой или средней тяжести в случаях, предусмотренных ст.76 УК РФ.   </w:t>
      </w:r>
    </w:p>
    <w:p w:rsidR="00A77B3E" w:rsidP="00C55035">
      <w:pPr>
        <w:jc w:val="both"/>
      </w:pPr>
      <w:r>
        <w:t xml:space="preserve">Нестеренко А.В.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</w:t>
      </w:r>
      <w:r>
        <w:t>преступление небольшой тяжести, вину признал в полном объеме, в содеянном раскаялся, примирился с потерпевшим и, как указывает  в заявлении потерпевший, загладил причиненный преступлением вред.</w:t>
      </w:r>
    </w:p>
    <w:p w:rsidR="00A77B3E" w:rsidP="00C55035">
      <w:pPr>
        <w:ind w:firstLine="720"/>
        <w:jc w:val="both"/>
      </w:pPr>
      <w:r>
        <w:t xml:space="preserve">Пунктом 22 Постановления Пленума Верховного Суда Российской </w:t>
      </w:r>
      <w:r>
        <w:t>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</w:t>
      </w:r>
      <w:r>
        <w:t>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C55035">
      <w:pPr>
        <w:ind w:firstLine="720"/>
        <w:jc w:val="both"/>
      </w:pPr>
      <w:r>
        <w:t>Добровольность и осознанность зая</w:t>
      </w:r>
      <w:r>
        <w:t>вления потерпевшего о примирении с подсудимым, судом проверена.</w:t>
      </w:r>
    </w:p>
    <w:p w:rsidR="00A77B3E" w:rsidP="00C55035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</w:t>
      </w:r>
      <w:r>
        <w:t>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C55035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ст.167 УК РФ, факт совершения</w:t>
      </w:r>
      <w:r>
        <w:t xml:space="preserve"> этого деяния Нестеренко А.В.,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C55035">
      <w:pPr>
        <w:ind w:firstLine="720"/>
        <w:jc w:val="both"/>
      </w:pPr>
      <w:r>
        <w:t>Учитывая конкретные обстоятельства совершенно</w:t>
      </w:r>
      <w:r>
        <w:t>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</w:t>
      </w:r>
      <w:r>
        <w:t xml:space="preserve">нием; принимая во внимание, что подсудимый ранее не судим,   раскаялся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C55035">
      <w:pPr>
        <w:ind w:firstLine="720"/>
        <w:jc w:val="both"/>
      </w:pPr>
      <w:r>
        <w:t>Поскольку ходатайство о прек</w:t>
      </w:r>
      <w:r>
        <w:t>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Нестеренко А.В.  прекратить в связи с их примирением.</w:t>
      </w:r>
    </w:p>
    <w:p w:rsidR="00A77B3E" w:rsidP="00C55035">
      <w:pPr>
        <w:ind w:firstLine="720"/>
        <w:jc w:val="both"/>
      </w:pPr>
      <w:r>
        <w:t>В силу п.3 ст.254</w:t>
      </w:r>
      <w:r>
        <w:t xml:space="preserve">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C55035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C55035">
      <w:pPr>
        <w:ind w:firstLine="720"/>
        <w:jc w:val="both"/>
      </w:pPr>
      <w:r>
        <w:t>Мера пресечения Нестеренко А</w:t>
      </w:r>
      <w:r>
        <w:t>.В.  в виде подписки о невыезде и надлежащем поведении подлежит отмене.</w:t>
      </w:r>
    </w:p>
    <w:p w:rsidR="00A77B3E" w:rsidP="00C55035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C55035">
      <w:pPr>
        <w:ind w:firstLine="720"/>
        <w:jc w:val="both"/>
      </w:pPr>
      <w:r>
        <w:t>Гражданский иск по делу не заявлен.</w:t>
      </w:r>
    </w:p>
    <w:p w:rsidR="00A77B3E" w:rsidP="00C55035">
      <w:pPr>
        <w:ind w:firstLine="720"/>
        <w:jc w:val="both"/>
      </w:pPr>
      <w:r>
        <w:t>Меры, принятые в обеспечение гражданского иска и возможной конфи</w:t>
      </w:r>
      <w:r>
        <w:t xml:space="preserve">скации имущества подлежат отмене. </w:t>
      </w:r>
    </w:p>
    <w:p w:rsidR="00A77B3E" w:rsidP="00C55035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C55035">
      <w:pPr>
        <w:ind w:firstLine="720"/>
        <w:jc w:val="both"/>
      </w:pPr>
      <w:r>
        <w:t>На основании ст. 76 УК Российской Федерации, ру</w:t>
      </w:r>
      <w:r>
        <w:t xml:space="preserve">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C55035">
      <w:pPr>
        <w:jc w:val="both"/>
      </w:pPr>
    </w:p>
    <w:p w:rsidR="00A77B3E" w:rsidP="00C55035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C55035">
      <w:pPr>
        <w:jc w:val="both"/>
      </w:pPr>
    </w:p>
    <w:p w:rsidR="00A77B3E" w:rsidP="00C55035">
      <w:pPr>
        <w:ind w:firstLine="720"/>
        <w:jc w:val="both"/>
      </w:pPr>
      <w:r>
        <w:t xml:space="preserve">Ходатайство потерпевшего  ФИО удовлетворить. </w:t>
      </w:r>
    </w:p>
    <w:p w:rsidR="00A77B3E" w:rsidP="00C55035">
      <w:pPr>
        <w:ind w:firstLine="720"/>
        <w:jc w:val="both"/>
      </w:pPr>
      <w:r>
        <w:t>Уголовное дело в отношении Нестеренко Алексея Владимировича, обв</w:t>
      </w:r>
      <w:r>
        <w:t>иняемого в совершении преступления, предусмотренного ч.1 ст.167 УК РФ, прекратить на основании ст.25 УПК РФ, в связи с примирением с потерпевшим.</w:t>
      </w:r>
    </w:p>
    <w:p w:rsidR="00A77B3E" w:rsidP="00C55035">
      <w:pPr>
        <w:ind w:firstLine="720"/>
        <w:jc w:val="both"/>
      </w:pPr>
      <w:r>
        <w:t>Меру пресечения Нестеренко А.В.  в виде подписки о невыезде и надлежащем поведении отменить.</w:t>
      </w:r>
    </w:p>
    <w:p w:rsidR="00A77B3E" w:rsidP="00C55035">
      <w:pPr>
        <w:ind w:firstLine="720"/>
        <w:jc w:val="both"/>
      </w:pPr>
      <w:r>
        <w:t>Вещественные дока</w:t>
      </w:r>
      <w:r>
        <w:t>зательства по делу - автомобиль МАРКА АВТОМОБИЛЯ с регистрационным знаком Е259ЕН82, переданный на хранение  ФИО, оставить в его собственности.</w:t>
      </w:r>
    </w:p>
    <w:p w:rsidR="00A77B3E" w:rsidP="00C5503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</w:t>
      </w:r>
      <w:r>
        <w:t>оморского судебного района Республики Крым в течение десяти суток с момента вынесения постановления.</w:t>
      </w:r>
    </w:p>
    <w:p w:rsidR="00A77B3E" w:rsidP="00C55035">
      <w:pPr>
        <w:jc w:val="both"/>
      </w:pPr>
    </w:p>
    <w:p w:rsidR="00A77B3E" w:rsidP="00C5503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О.В. Байбарза</w:t>
      </w:r>
    </w:p>
    <w:p w:rsidR="00A77B3E" w:rsidP="00C55035">
      <w:pPr>
        <w:jc w:val="both"/>
      </w:pPr>
      <w:r>
        <w:t xml:space="preserve"> </w:t>
      </w:r>
    </w:p>
    <w:p w:rsidR="00A77B3E" w:rsidP="00C55035">
      <w:pPr>
        <w:jc w:val="both"/>
      </w:pPr>
    </w:p>
    <w:p w:rsidR="00C55035" w:rsidRPr="006D51A8" w:rsidP="00C55035">
      <w:pPr>
        <w:ind w:firstLine="720"/>
        <w:jc w:val="both"/>
      </w:pPr>
      <w:r w:rsidRPr="006D51A8">
        <w:t>«СОГЛАСОВАНО»</w:t>
      </w:r>
    </w:p>
    <w:p w:rsidR="00C55035" w:rsidRPr="006D51A8" w:rsidP="00C55035">
      <w:pPr>
        <w:ind w:firstLine="720"/>
        <w:jc w:val="both"/>
      </w:pPr>
    </w:p>
    <w:p w:rsidR="00C55035" w:rsidRPr="006D51A8" w:rsidP="00C55035">
      <w:pPr>
        <w:ind w:firstLine="720"/>
        <w:jc w:val="both"/>
      </w:pPr>
      <w:r w:rsidRPr="006D51A8">
        <w:t>Мировой судья</w:t>
      </w:r>
    </w:p>
    <w:p w:rsidR="00C55035" w:rsidRPr="006D51A8" w:rsidP="00C55035">
      <w:pPr>
        <w:ind w:firstLine="720"/>
        <w:jc w:val="both"/>
      </w:pPr>
      <w:r w:rsidRPr="006D51A8">
        <w:t>судебного участка №92</w:t>
      </w:r>
    </w:p>
    <w:p w:rsidR="00A77B3E" w:rsidP="00C550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55035">
      <w:pPr>
        <w:jc w:val="both"/>
      </w:pPr>
    </w:p>
    <w:p w:rsidR="00A77B3E" w:rsidP="00C55035">
      <w:pPr>
        <w:jc w:val="both"/>
      </w:pPr>
    </w:p>
    <w:p w:rsidR="00A77B3E" w:rsidP="00C55035">
      <w:pPr>
        <w:jc w:val="both"/>
      </w:pPr>
    </w:p>
    <w:p w:rsidR="00A77B3E" w:rsidP="00C55035">
      <w:pPr>
        <w:jc w:val="both"/>
      </w:pPr>
      <w:r>
        <w:t xml:space="preserve"> </w:t>
      </w:r>
    </w:p>
    <w:p w:rsidR="00A77B3E" w:rsidP="00C55035">
      <w:pPr>
        <w:jc w:val="both"/>
      </w:pPr>
      <w:r>
        <w:t xml:space="preserve"> </w:t>
      </w:r>
    </w:p>
    <w:p w:rsidR="00A77B3E" w:rsidP="00C55035">
      <w:pPr>
        <w:jc w:val="both"/>
      </w:pPr>
      <w:r>
        <w:t xml:space="preserve"> </w:t>
      </w:r>
    </w:p>
    <w:p w:rsidR="00A77B3E" w:rsidP="00C55035">
      <w:pPr>
        <w:jc w:val="both"/>
      </w:pPr>
      <w:r>
        <w:t xml:space="preserve">         </w:t>
      </w:r>
    </w:p>
    <w:p w:rsidR="00A77B3E" w:rsidP="00C55035">
      <w:pPr>
        <w:jc w:val="both"/>
      </w:pPr>
    </w:p>
    <w:p w:rsidR="00A77B3E" w:rsidP="00C55035">
      <w:pPr>
        <w:jc w:val="both"/>
      </w:pPr>
    </w:p>
    <w:p w:rsidR="00A77B3E" w:rsidP="00C55035">
      <w:pPr>
        <w:jc w:val="both"/>
      </w:pPr>
    </w:p>
    <w:p w:rsidR="00A77B3E" w:rsidP="00C55035">
      <w:pPr>
        <w:jc w:val="both"/>
      </w:pPr>
    </w:p>
    <w:sectPr w:rsidSect="00C550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35"/>
    <w:rsid w:val="006D51A8"/>
    <w:rsid w:val="00A77B3E"/>
    <w:rsid w:val="00C550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