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</w:t>
      </w:r>
    </w:p>
    <w:p w:rsidR="00A77B3E" w:rsidP="00B75A39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 1-92-21/2019</w:t>
      </w:r>
    </w:p>
    <w:p w:rsidR="00A77B3E" w:rsidP="00B75A39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B75A39">
      <w:pPr>
        <w:jc w:val="both"/>
      </w:pPr>
    </w:p>
    <w:p w:rsidR="00A77B3E" w:rsidP="00B75A39">
      <w:pPr>
        <w:jc w:val="both"/>
      </w:pPr>
      <w:r>
        <w:t xml:space="preserve">14 ноября 2019 года                                                              </w:t>
      </w:r>
      <w:r>
        <w:t xml:space="preserve">пгт. Черноморское, Республика Крым                                    </w:t>
      </w:r>
    </w:p>
    <w:p w:rsidR="00A77B3E" w:rsidP="00B75A39">
      <w:pPr>
        <w:jc w:val="both"/>
      </w:pPr>
    </w:p>
    <w:p w:rsidR="00A77B3E" w:rsidP="00B75A39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        </w:t>
      </w:r>
      <w:r>
        <w:tab/>
      </w:r>
      <w:r>
        <w:tab/>
      </w:r>
      <w:r>
        <w:t>- Байбарза О.В.</w:t>
      </w:r>
    </w:p>
    <w:p w:rsidR="00A77B3E" w:rsidP="00B75A39">
      <w:pPr>
        <w:ind w:firstLine="720"/>
        <w:jc w:val="both"/>
      </w:pPr>
      <w:r>
        <w:t xml:space="preserve">при помощнике судьи                       </w:t>
      </w:r>
      <w:r>
        <w:tab/>
      </w:r>
      <w:r>
        <w:tab/>
      </w:r>
      <w:r>
        <w:tab/>
        <w:t xml:space="preserve">          </w:t>
      </w:r>
      <w:r>
        <w:tab/>
        <w:t>- Поповой Е.Е.</w:t>
      </w:r>
    </w:p>
    <w:p w:rsidR="00A77B3E" w:rsidP="00B75A39">
      <w:pPr>
        <w:ind w:firstLine="720"/>
        <w:jc w:val="both"/>
      </w:pPr>
      <w:r>
        <w:t>с участием 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>- Джелялов</w:t>
      </w:r>
      <w:r>
        <w:t>а М.Р.</w:t>
      </w:r>
    </w:p>
    <w:p w:rsidR="00A77B3E" w:rsidP="00B75A39">
      <w:pPr>
        <w:ind w:firstLine="720"/>
        <w:jc w:val="both"/>
      </w:pPr>
      <w:r>
        <w:t xml:space="preserve">защитника </w:t>
      </w:r>
      <w:r>
        <w:tab/>
        <w:t>подсудимого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>- Орлова Е.В.</w:t>
      </w:r>
    </w:p>
    <w:p w:rsidR="00A77B3E" w:rsidP="00B75A39">
      <w:pPr>
        <w:jc w:val="both"/>
      </w:pPr>
      <w:r>
        <w:t>рассмотрев в открытом судебном заседании материалы уголовного дела в порядке частного обвинения в отношении:</w:t>
      </w:r>
    </w:p>
    <w:p w:rsidR="00A77B3E" w:rsidP="00B75A39">
      <w:pPr>
        <w:jc w:val="both"/>
      </w:pPr>
      <w:r>
        <w:t xml:space="preserve"> </w:t>
      </w:r>
      <w:r>
        <w:tab/>
        <w:t>Джелялова Марата Ренатовича, ПАСПОРТНЫЕ ДАННЫЕ, гражданина Российской Федерации, со средним</w:t>
      </w:r>
      <w:r>
        <w:t xml:space="preserve"> образованием,  женатого, официально не трудоустроенного, военнообязанного, имеющего временную регистрацию и проживающего по адресу: АДРЕС, не судимого,</w:t>
      </w:r>
    </w:p>
    <w:p w:rsidR="00A77B3E" w:rsidP="00B75A39">
      <w:pPr>
        <w:jc w:val="both"/>
      </w:pPr>
      <w:r>
        <w:t xml:space="preserve"> </w:t>
      </w:r>
      <w:r>
        <w:tab/>
        <w:t>обвиняемого в совершении преступления, предусмотренного ч.1 ст.115 УК РФ,</w:t>
      </w:r>
    </w:p>
    <w:p w:rsidR="00B75A39" w:rsidP="00B75A39">
      <w:pPr>
        <w:jc w:val="both"/>
      </w:pPr>
    </w:p>
    <w:p w:rsidR="00A77B3E" w:rsidP="00B75A39">
      <w:pPr>
        <w:jc w:val="both"/>
      </w:pPr>
      <w:r>
        <w:tab/>
      </w:r>
      <w:r>
        <w:tab/>
      </w:r>
      <w:r>
        <w:tab/>
        <w:t xml:space="preserve">                                </w:t>
      </w:r>
      <w:r>
        <w:t>УСТАНОВИЛ:</w:t>
      </w:r>
    </w:p>
    <w:p w:rsidR="00A77B3E" w:rsidP="00B75A39">
      <w:pPr>
        <w:jc w:val="both"/>
      </w:pPr>
    </w:p>
    <w:p w:rsidR="00A77B3E" w:rsidP="00B75A39">
      <w:pPr>
        <w:ind w:firstLine="720"/>
        <w:jc w:val="both"/>
      </w:pPr>
      <w:r>
        <w:t>Джелялов М.Р. обвиняется частным обвинителем ФИО в умышленном причинении легкого вреда здоровью, а именно, в том, что  ДАТА около ВРЕМЯ</w:t>
      </w:r>
      <w:r>
        <w:t xml:space="preserve"> часов, находясь на территории АДРЕС в АДРЕС, вблизи дома №НОМЕР</w:t>
      </w:r>
      <w:r>
        <w:t xml:space="preserve"> Джелялов М.Р., действуя умышленно, нанес ФИО мн</w:t>
      </w:r>
      <w:r>
        <w:t>ожественные удары руками и ногами в область лица, по голове, туловищу и ногам, в результате чего причинил телесные повреждения, причинившие легкий вред здоровью человека. В соответствии с заключением Акта судебно-медицинского освидетельствования от ДАТА №НОМЕР</w:t>
      </w:r>
      <w:r>
        <w:t xml:space="preserve"> у ФИО обнаружены повреждения  - кровоподтеки на лице, левом плече, левой голени, ссадины на левом предплечье, левом коленном суставе и левой голени, ЗЧМТ, сотрясение головного мозга, закрытый перелом костей спинки носа без смещения отломков. По поводу п</w:t>
      </w:r>
      <w:r>
        <w:t>овреждений в течении 10 дней находилась на амбулаторном  лечении в Черноморской ЦРБ.</w:t>
      </w:r>
    </w:p>
    <w:p w:rsidR="00A77B3E" w:rsidP="00B75A39">
      <w:pPr>
        <w:ind w:firstLine="720"/>
        <w:jc w:val="both"/>
      </w:pPr>
      <w:r>
        <w:t xml:space="preserve">Действия подсудимого Джелялова М.Р. квалифицированы частным обвинителем ФИО </w:t>
      </w:r>
      <w:r>
        <w:t xml:space="preserve">по ч.1 ст. 115 УК РФ, как умышленное причинение легкого вреда здоровью, вызвавшего </w:t>
      </w:r>
      <w:r>
        <w:t>кратковремен</w:t>
      </w:r>
      <w:r>
        <w:t>ное расстройство здоровья.</w:t>
      </w:r>
    </w:p>
    <w:p w:rsidR="00A77B3E" w:rsidP="00B75A39">
      <w:pPr>
        <w:ind w:firstLine="720"/>
        <w:jc w:val="both"/>
      </w:pPr>
      <w:r>
        <w:t>В судебные заседания, назначенные на  ДАТА, ДАТА, ДАТА и  ДАТА,  частный обвинитель (потерпевшая) ФИО не явилась, о дате, времени и месте рассмотрения дела извещалась в установленном законом порядке по известному суду адресу, ука</w:t>
      </w:r>
      <w:r>
        <w:t>занному в заявлении. В адрес судебного участка возвращены почтовые отправления с отметкой об истечении срока хранения. ДАТА ФИО предоставила заявление об отложении слушания дела, назначенного на ДАТА Доказательств уважительности причин неявки в судебные за</w:t>
      </w:r>
      <w:r>
        <w:t>седания, а  также ходатайств об отложении рассмотрения дела не представила.</w:t>
      </w:r>
    </w:p>
    <w:p w:rsidR="00A77B3E" w:rsidP="00B75A39">
      <w:pPr>
        <w:ind w:firstLine="720"/>
        <w:jc w:val="both"/>
      </w:pPr>
      <w:r>
        <w:t>В судебное заседание, назначенное на ДАТА,  представитель потерпевшей – адвокат Шмытов А.В., действующий на основании ордера №НОМЕР</w:t>
      </w:r>
      <w:r>
        <w:t xml:space="preserve"> от ДАТА, не явился, о времени и месте судебного р</w:t>
      </w:r>
      <w:r>
        <w:t>азбирательства извещен надлежаще, о причинах неявки суд не уведомил.</w:t>
      </w:r>
    </w:p>
    <w:p w:rsidR="00A77B3E" w:rsidP="00B75A39">
      <w:pPr>
        <w:ind w:firstLine="720"/>
        <w:jc w:val="both"/>
      </w:pPr>
      <w:r>
        <w:t>Подсудимый Джелялов М.Р. в судебном заседании на рассмотрении уголовного дела по существу не настаивал.</w:t>
      </w:r>
    </w:p>
    <w:p w:rsidR="00A77B3E" w:rsidP="00B75A39">
      <w:pPr>
        <w:ind w:firstLine="720"/>
        <w:jc w:val="both"/>
      </w:pPr>
      <w:r>
        <w:t>Защитник подсудимого по назначению суда -  адвокат Орлов Е.В., действующий  по пору</w:t>
      </w:r>
      <w:r>
        <w:t>чению Адвокатской палаты Республики Крым №НОМЕР</w:t>
      </w:r>
      <w:r>
        <w:t>от ДАТА, и на основании ордера №НОМЕР</w:t>
      </w:r>
      <w:r>
        <w:t xml:space="preserve"> от ДАТА, в судебном заседании на рассмотрении дела по существу также не настаивал, полагал, что в связи с неявкой в судебное заседание частного обвинителя (потерпевшей) без </w:t>
      </w:r>
      <w:r>
        <w:t>уважительной причины, уголовное дело подлежит прекращению на основании п.2 ч.1 ст.24 УПК РФ.</w:t>
      </w:r>
    </w:p>
    <w:p w:rsidR="00A77B3E" w:rsidP="00B75A39">
      <w:pPr>
        <w:ind w:firstLine="720"/>
        <w:jc w:val="both"/>
      </w:pPr>
      <w:r>
        <w:t>Согласно ч. 3 ст. 246 УПК РФ по уголовным делам частного обвинения обвинение в судебном разбирательстве поддерживает потерпевший.</w:t>
      </w:r>
    </w:p>
    <w:p w:rsidR="00A77B3E" w:rsidP="00B75A39">
      <w:pPr>
        <w:ind w:firstLine="720"/>
        <w:jc w:val="both"/>
      </w:pPr>
      <w:r>
        <w:t>В соответствии с ч. 3 ст. 249 УПК</w:t>
      </w:r>
      <w:r>
        <w:t xml:space="preserve"> РФ,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пунктом 2 части первой статьи 24 УПК РФ, то есть в связи с отсутствием в деянии состава престу</w:t>
      </w:r>
      <w:r>
        <w:t>пления.</w:t>
      </w:r>
    </w:p>
    <w:p w:rsidR="00A77B3E" w:rsidP="00B75A39">
      <w:pPr>
        <w:ind w:firstLine="720"/>
        <w:jc w:val="both"/>
      </w:pPr>
      <w:r>
        <w:t>В соответствии с п.2 ч.1 ст.24 УПК РФ возбужденное уголовное дело подлежит прекращению за отсутствием в деянии состава преступления.</w:t>
      </w:r>
    </w:p>
    <w:p w:rsidR="00A77B3E" w:rsidP="00B75A39">
      <w:pPr>
        <w:ind w:firstLine="720"/>
        <w:jc w:val="both"/>
      </w:pPr>
      <w:r>
        <w:t>Как следует из материалов дела, частный обвинитель – потерпевшая  ФИО  не явилась в судебные заседания, назначенные</w:t>
      </w:r>
      <w:r>
        <w:t xml:space="preserve"> на  ДАТА, ДАТА, ДАТА и на ДАТА, при этом,  доказательств об уважительности причин своей неявки суду не представила, ходатайств об отложении слушания по делу не заявляла.</w:t>
      </w:r>
    </w:p>
    <w:p w:rsidR="00A77B3E" w:rsidP="00B75A39">
      <w:pPr>
        <w:ind w:firstLine="720"/>
        <w:jc w:val="both"/>
      </w:pPr>
      <w:r>
        <w:t>Рассмотрение уголовного дела частного обвинения в судебном заседании, в отсутствие ча</w:t>
      </w:r>
      <w:r>
        <w:t>стного обвинителя – потерпевшего,  невозможно, поскольку, в силу ч. 3 ст. 15 УПК РФ, суд не является органом уголовного преследования, не выступает на стороне обвинения или стороне защиты, а лишь создает необходимые условия для исполнения сторонами их проц</w:t>
      </w:r>
      <w:r>
        <w:t>ессуальных обязанностей и осуществления предоставленных им прав.</w:t>
      </w:r>
    </w:p>
    <w:p w:rsidR="00A77B3E" w:rsidP="00B75A39">
      <w:pPr>
        <w:ind w:firstLine="720"/>
        <w:jc w:val="both"/>
      </w:pPr>
      <w:r>
        <w:t xml:space="preserve">С учетом установленных обстоятельств и требований закона, суд полагает необходимым уголовное дело частного обвинения в отношении Джелялова М.Р., возбужденное по заявлению частного обвинителя </w:t>
      </w:r>
      <w:r>
        <w:t>ФИО, прекратить на основании п. 2 ч. 1 ст. 24 УПК РФ.</w:t>
      </w:r>
    </w:p>
    <w:p w:rsidR="00A77B3E" w:rsidP="00B75A39">
      <w:pPr>
        <w:ind w:firstLine="720"/>
        <w:jc w:val="both"/>
      </w:pPr>
      <w:r>
        <w:t>Мера пресечения Джелялову Марату Ренатовичу не избиралась.</w:t>
      </w:r>
    </w:p>
    <w:p w:rsidR="00A77B3E" w:rsidP="00B75A39">
      <w:pPr>
        <w:ind w:firstLine="720"/>
        <w:jc w:val="both"/>
      </w:pPr>
      <w:r>
        <w:t xml:space="preserve">Вещественные доказательства и судебные издержки по делу отсутствуют. </w:t>
      </w:r>
    </w:p>
    <w:p w:rsidR="00A77B3E" w:rsidP="00B75A39">
      <w:pPr>
        <w:ind w:firstLine="720"/>
        <w:jc w:val="both"/>
      </w:pPr>
      <w:r>
        <w:t xml:space="preserve">На основании изложенного, руководствуясь п.2 ч.1 ст. 24, ст. 239, ч.3 </w:t>
      </w:r>
      <w:r>
        <w:t>ст.249, ст.ст.254, 256 УПК РФ, суд</w:t>
      </w:r>
    </w:p>
    <w:p w:rsidR="00A77B3E" w:rsidP="00B75A39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A77B3E" w:rsidP="00B75A39">
      <w:pPr>
        <w:jc w:val="both"/>
      </w:pPr>
    </w:p>
    <w:p w:rsidR="00A77B3E" w:rsidP="00B75A39">
      <w:pPr>
        <w:ind w:firstLine="720"/>
        <w:jc w:val="both"/>
      </w:pPr>
      <w:r>
        <w:t>Прекратить уголовное дело по обвинению Джелялова Марата Ренатовича в совершении преступления, предусмотренного частью 1 статьи 115 Уголовного кодекса Российской Федерации, по основанию, предусмотрен</w:t>
      </w:r>
      <w:r>
        <w:t>ному пунктом 2 части 1 статьи 24 Уголовно-процессуального кодекса Российской Федерации, в связи с отсутствием в деянии состава преступления.</w:t>
      </w:r>
    </w:p>
    <w:p w:rsidR="00A77B3E" w:rsidP="00B75A39">
      <w:pPr>
        <w:jc w:val="both"/>
      </w:pPr>
      <w:r>
        <w:t xml:space="preserve">        </w:t>
      </w:r>
      <w:r>
        <w:tab/>
        <w:t>Мера пресечения в отношении подсудимого не избиралась.</w:t>
      </w:r>
    </w:p>
    <w:p w:rsidR="00A77B3E" w:rsidP="00B75A39">
      <w:pPr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его вынесения.</w:t>
      </w:r>
    </w:p>
    <w:p w:rsidR="00A77B3E" w:rsidP="00B75A39">
      <w:pPr>
        <w:jc w:val="both"/>
      </w:pPr>
    </w:p>
    <w:p w:rsidR="00A77B3E" w:rsidP="00B75A39">
      <w:pPr>
        <w:ind w:firstLine="720"/>
        <w:jc w:val="both"/>
      </w:pPr>
      <w:r>
        <w:t xml:space="preserve">Мировой судья                     </w:t>
      </w:r>
      <w:r>
        <w:tab/>
        <w:t xml:space="preserve">               </w:t>
      </w:r>
      <w:r>
        <w:t xml:space="preserve">подпись                           </w:t>
      </w:r>
      <w:r>
        <w:t>Байбарза О.В.</w:t>
      </w:r>
    </w:p>
    <w:p w:rsidR="00A77B3E" w:rsidP="00B75A39">
      <w:pPr>
        <w:jc w:val="both"/>
      </w:pPr>
    </w:p>
    <w:p w:rsidR="00B75A39" w:rsidP="00B75A39">
      <w:pPr>
        <w:jc w:val="both"/>
      </w:pPr>
    </w:p>
    <w:p w:rsidR="00B75A39" w:rsidRPr="006D51A8" w:rsidP="00B75A39">
      <w:pPr>
        <w:ind w:firstLine="720"/>
        <w:jc w:val="both"/>
      </w:pPr>
      <w:r w:rsidRPr="006D51A8">
        <w:t>«СОГЛАСОВАНО»</w:t>
      </w:r>
    </w:p>
    <w:p w:rsidR="00B75A39" w:rsidRPr="006D51A8" w:rsidP="00B75A39">
      <w:pPr>
        <w:ind w:firstLine="720"/>
        <w:jc w:val="both"/>
      </w:pPr>
    </w:p>
    <w:p w:rsidR="00B75A39" w:rsidRPr="006D51A8" w:rsidP="00B75A39">
      <w:pPr>
        <w:ind w:firstLine="720"/>
        <w:jc w:val="both"/>
      </w:pPr>
      <w:r w:rsidRPr="006D51A8">
        <w:t>Мировой судья</w:t>
      </w:r>
    </w:p>
    <w:p w:rsidR="00B75A39" w:rsidRPr="006D51A8" w:rsidP="00B75A39">
      <w:pPr>
        <w:ind w:firstLine="720"/>
        <w:jc w:val="both"/>
      </w:pPr>
      <w:r w:rsidRPr="006D51A8">
        <w:t>судебного участка №92</w:t>
      </w:r>
    </w:p>
    <w:p w:rsidR="00B75A39" w:rsidRPr="006D51A8" w:rsidP="00B75A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75A39" w:rsidP="00B75A39">
      <w:pPr>
        <w:jc w:val="both"/>
      </w:pPr>
    </w:p>
    <w:sectPr w:rsidSect="00B75A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9"/>
    <w:rsid w:val="006D51A8"/>
    <w:rsid w:val="00A77B3E"/>
    <w:rsid w:val="00B75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