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B5635">
      <w:pPr>
        <w:jc w:val="right"/>
      </w:pPr>
      <w:r>
        <w:t xml:space="preserve">     Дело № 1-92-23/2017</w:t>
      </w:r>
    </w:p>
    <w:p w:rsidR="00A77B3E" w:rsidP="009B5635">
      <w:pPr>
        <w:jc w:val="center"/>
      </w:pPr>
      <w:r>
        <w:t>ПРИГОВОР</w:t>
      </w:r>
    </w:p>
    <w:p w:rsidR="00A77B3E" w:rsidP="009B5635">
      <w:pPr>
        <w:jc w:val="center"/>
      </w:pPr>
      <w:r>
        <w:t>ИМЕНЕМ РОССИЙСКОЙ ФЕДЕРАЦИИ</w:t>
      </w:r>
    </w:p>
    <w:p w:rsidR="00A77B3E"/>
    <w:p w:rsidR="00A77B3E"/>
    <w:p w:rsidR="00A77B3E">
      <w:r>
        <w:t xml:space="preserve">07 июля 2017 года </w:t>
      </w:r>
      <w:r>
        <w:tab/>
        <w:t xml:space="preserve"> 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B5635">
      <w:pPr>
        <w:ind w:firstLine="720"/>
        <w:jc w:val="both"/>
      </w:pPr>
      <w:r>
        <w:t>И.о</w:t>
      </w:r>
      <w:r>
        <w:t xml:space="preserve">. мирового судьи судебного участка № 92 Черноморского судебного района Республики Крым мировой судья судебного участка № 93 Черноморского судебного района Республики Крым в составе: </w:t>
      </w:r>
    </w:p>
    <w:p w:rsidR="00A77B3E">
      <w:r>
        <w:t xml:space="preserve">председательствующего судьи 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>- Солодченко И.В.</w:t>
      </w:r>
    </w:p>
    <w:p w:rsidR="00A77B3E">
      <w:r>
        <w:t>при секре</w:t>
      </w:r>
      <w:r>
        <w:t>таре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  <w:t>- Горловой Н.В.</w:t>
      </w:r>
    </w:p>
    <w:p w:rsidR="00A77B3E">
      <w:r>
        <w:t xml:space="preserve">с участием помощника прокурора </w:t>
      </w:r>
    </w:p>
    <w:p w:rsidR="00A77B3E">
      <w:r>
        <w:t xml:space="preserve">Черноморского района РК       </w:t>
      </w:r>
      <w:r>
        <w:tab/>
      </w:r>
      <w:r>
        <w:tab/>
      </w:r>
      <w:r>
        <w:tab/>
      </w:r>
      <w:r>
        <w:tab/>
      </w:r>
      <w:r>
        <w:tab/>
        <w:t>- Благодатного В.В.</w:t>
      </w:r>
    </w:p>
    <w:p w:rsidR="00A77B3E">
      <w:r>
        <w:t xml:space="preserve">подсудимого                                                          </w:t>
      </w:r>
      <w:r>
        <w:tab/>
      </w:r>
      <w:r>
        <w:tab/>
      </w:r>
      <w:r>
        <w:tab/>
        <w:t xml:space="preserve">- </w:t>
      </w:r>
      <w:r>
        <w:t>Сытник</w:t>
      </w:r>
      <w:r>
        <w:t xml:space="preserve"> А.Н.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- Ушакова</w:t>
      </w:r>
      <w:r>
        <w:t xml:space="preserve"> А.Н.</w:t>
      </w:r>
    </w:p>
    <w:p w:rsidR="00A77B3E">
      <w:r>
        <w:t xml:space="preserve">потерпевшего                                                         </w:t>
      </w:r>
      <w:r>
        <w:tab/>
      </w:r>
      <w:r>
        <w:tab/>
      </w:r>
      <w:r>
        <w:tab/>
        <w:t xml:space="preserve">- </w:t>
      </w:r>
      <w:r>
        <w:t>фио</w:t>
      </w:r>
    </w:p>
    <w:p w:rsidR="00A77B3E" w:rsidP="009B5635">
      <w:pPr>
        <w:jc w:val="both"/>
      </w:pPr>
      <w:r>
        <w:t xml:space="preserve">рассмотрев в открытом судебном заседании в пос. Черноморское, Республики Крым уголовное дело в отношении </w:t>
      </w:r>
      <w:r>
        <w:t>Сытник</w:t>
      </w:r>
      <w:r>
        <w:t xml:space="preserve"> Александра Николаевича, паспортные данные, </w:t>
      </w:r>
      <w:r>
        <w:t xml:space="preserve"> гражданина Украины, имеющего среднее образование, холостого, не работающего, невоеннообязанного, зарегистрированного и проживающего по адресу: адрес, </w:t>
      </w:r>
      <w:r>
        <w:t>судимого: 24.10.2016 года Черноморским районным судом</w:t>
      </w:r>
      <w:r>
        <w:t xml:space="preserve"> РК по ч.2 ст. 314.1 УК РФ назначено наказание в виде обязательных работ сроком 120 часов </w:t>
      </w:r>
    </w:p>
    <w:p w:rsidR="00A77B3E" w:rsidP="009B5635">
      <w:pPr>
        <w:jc w:val="both"/>
      </w:pPr>
      <w:r>
        <w:t xml:space="preserve">   обвиняемого в совершении преступления, предусмотренного ч.1 ст.112 УК РФ, суд</w:t>
      </w:r>
      <w:r>
        <w:tab/>
      </w:r>
    </w:p>
    <w:p w:rsidR="00A77B3E" w:rsidP="009B5635">
      <w:pPr>
        <w:jc w:val="center"/>
      </w:pPr>
      <w:r>
        <w:t>УСТАНОВИЛ:</w:t>
      </w:r>
    </w:p>
    <w:p w:rsidR="00A77B3E"/>
    <w:p w:rsidR="00A77B3E">
      <w:r>
        <w:tab/>
      </w:r>
      <w:r>
        <w:t>Сытник</w:t>
      </w:r>
      <w:r>
        <w:t xml:space="preserve"> А.Н. совершил умышленное причинение средней тяжести вреда здоро</w:t>
      </w:r>
      <w:r>
        <w:t>вью, не опасного для жизни человека и не повлекшего последствий, указанных в ст.111 УК РФ, но вызвавшего длительное расстройство здоровья. Преступление совершено при следующих обстоятельствах:</w:t>
      </w:r>
    </w:p>
    <w:p w:rsidR="00A77B3E" w:rsidP="009B5635">
      <w:pPr>
        <w:ind w:firstLine="720"/>
        <w:jc w:val="both"/>
      </w:pPr>
      <w:r>
        <w:t xml:space="preserve">дата, примерно в ВРЕМЯ часов, </w:t>
      </w:r>
      <w:r>
        <w:t>Сытник</w:t>
      </w:r>
      <w:r>
        <w:t xml:space="preserve"> А.Н., находясь в доме у </w:t>
      </w:r>
      <w:r>
        <w:t>фи</w:t>
      </w:r>
      <w:r>
        <w:t>о</w:t>
      </w:r>
      <w:r>
        <w:t xml:space="preserve"> расположенного на дачном участке № НОМЕР по НОМЕР</w:t>
      </w:r>
      <w:r>
        <w:t xml:space="preserve">, </w:t>
      </w:r>
      <w:r>
        <w:t xml:space="preserve">на почве внезапно возникших личных неприязненных отношений вступил в конфликт с </w:t>
      </w:r>
      <w:r>
        <w:t>фио</w:t>
      </w:r>
      <w:r>
        <w:t xml:space="preserve"> </w:t>
      </w:r>
      <w:r>
        <w:t>Сытник</w:t>
      </w:r>
      <w:r>
        <w:t xml:space="preserve"> А.Н. руководствуясь преступным умыслом, направленным на причинение телес</w:t>
      </w:r>
      <w:r>
        <w:t xml:space="preserve">ных повреждений </w:t>
      </w:r>
      <w:r>
        <w:t>фио</w:t>
      </w:r>
      <w:r>
        <w:t>, предвидя и осознавая характер и степень опасности своих действий, возможность или неизбежность наступления общественно опасных последствий</w:t>
      </w:r>
      <w:r>
        <w:t xml:space="preserve"> и желая их наступления, умышленно нанес </w:t>
      </w:r>
      <w:r>
        <w:t>фио</w:t>
      </w:r>
      <w:r>
        <w:t xml:space="preserve">, не менее двух ударов руками в область лица и тела, </w:t>
      </w:r>
      <w:r>
        <w:t xml:space="preserve">от чего последний упал на пол, имея физическое превосходство, </w:t>
      </w:r>
      <w:r>
        <w:t>Сытник</w:t>
      </w:r>
      <w:r>
        <w:t xml:space="preserve"> А.Н., продолжая реализацию своего преступного умысла, направленного на причинение телесных повреждений, взял с печи молоток </w:t>
      </w:r>
      <w:r>
        <w:t>и</w:t>
      </w:r>
      <w:r>
        <w:t xml:space="preserve"> подойдя к лежащему на полу </w:t>
      </w:r>
      <w:r>
        <w:t>фио</w:t>
      </w:r>
      <w:r>
        <w:t xml:space="preserve"> умышленно нанес, один удар мол</w:t>
      </w:r>
      <w:r>
        <w:t xml:space="preserve">отком в область левой ключицы последнего. В результате своих умышленных действий </w:t>
      </w:r>
      <w:r>
        <w:t>Сытник</w:t>
      </w:r>
      <w:r>
        <w:t xml:space="preserve"> А.Н. причинил </w:t>
      </w:r>
      <w:r>
        <w:t>фио</w:t>
      </w:r>
      <w:r>
        <w:t xml:space="preserve"> телесные повреждения в виде закрытого поперечного </w:t>
      </w:r>
      <w:r>
        <w:t>оскольчатого</w:t>
      </w:r>
      <w:r>
        <w:t xml:space="preserve"> перелома в средней трети левой ключицы. Согласно заключения, эксперта № номер от дата з</w:t>
      </w:r>
      <w:r>
        <w:t xml:space="preserve">акрытый поперечный перелом в средней трети ключицы по критерию длительного расстройства здоровья относится к повреждению, причинившему среднюю тяжесть вреда здоровью. </w:t>
      </w:r>
    </w:p>
    <w:p w:rsidR="00A77B3E" w:rsidP="009B5635">
      <w:pPr>
        <w:ind w:firstLine="720"/>
        <w:jc w:val="both"/>
      </w:pPr>
      <w:r>
        <w:t xml:space="preserve">Виновным себя по предъявленному обвинению ч.1 ст.112 УК РФ, </w:t>
      </w:r>
      <w:r>
        <w:t>Сытник</w:t>
      </w:r>
      <w:r>
        <w:t xml:space="preserve"> А.Н. признал полность</w:t>
      </w:r>
      <w:r>
        <w:t>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9B5635">
      <w:pPr>
        <w:ind w:firstLine="720"/>
        <w:jc w:val="both"/>
      </w:pPr>
      <w:r>
        <w:t xml:space="preserve">Подсудимый </w:t>
      </w:r>
      <w:r>
        <w:t>Сытник</w:t>
      </w:r>
      <w:r>
        <w:t xml:space="preserve"> А.Н. заявил, что понимает предъявленное ему обвинение и с ни</w:t>
      </w:r>
      <w:r>
        <w:t xml:space="preserve">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</w:t>
      </w:r>
      <w:r>
        <w:t xml:space="preserve">консультации с защитником, он осознаёт последствия постановления приговора без проведения </w:t>
      </w:r>
      <w:r>
        <w:t>судебного разбирательства.</w:t>
      </w:r>
    </w:p>
    <w:p w:rsidR="00A77B3E" w:rsidP="009B5635">
      <w:pPr>
        <w:ind w:firstLine="720"/>
        <w:jc w:val="both"/>
      </w:pPr>
      <w:r>
        <w:t>Суд не 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9B5635">
      <w:pPr>
        <w:ind w:firstLine="720"/>
        <w:jc w:val="both"/>
      </w:pPr>
      <w:r>
        <w:t>Защита заявила, что нарушений прав подсудим</w:t>
      </w:r>
      <w:r>
        <w:t>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9B5635">
      <w:pPr>
        <w:ind w:firstLine="720"/>
        <w:jc w:val="both"/>
      </w:pPr>
      <w:r>
        <w:t xml:space="preserve">Предъявленное подсудимому </w:t>
      </w:r>
      <w:r>
        <w:t>Сытник</w:t>
      </w:r>
      <w:r>
        <w:t xml:space="preserve"> А.Н. обвинение обосновано, подтверждается доказательств</w:t>
      </w:r>
      <w:r>
        <w:t>ами, собранными по уголовному делу, в связи с чем, суд приходит к выводу о постановлении приговора в особом порядке, с чем согласился государственный обвинитель и потерпевший.</w:t>
      </w:r>
    </w:p>
    <w:p w:rsidR="00A77B3E" w:rsidP="009B5635">
      <w:pPr>
        <w:ind w:firstLine="720"/>
        <w:jc w:val="both"/>
      </w:pPr>
      <w:r>
        <w:t>Действия подсудимого правильно квалифицированы по ч. 1 ст.112 УК РФ, как умышлен</w:t>
      </w:r>
      <w:r>
        <w:t>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 w:rsidR="00A77B3E" w:rsidP="009B5635">
      <w:pPr>
        <w:ind w:firstLine="720"/>
        <w:jc w:val="both"/>
      </w:pPr>
      <w:r>
        <w:t xml:space="preserve">В соответствии со ст.ст.6 и 60 УК РФ при назначении наказания </w:t>
      </w:r>
      <w:r>
        <w:t>Сытник</w:t>
      </w:r>
      <w:r>
        <w:t xml:space="preserve"> А.Н., </w:t>
      </w:r>
      <w:r>
        <w:t xml:space="preserve">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9B5635">
      <w:pPr>
        <w:ind w:firstLine="720"/>
        <w:jc w:val="both"/>
      </w:pPr>
      <w:r>
        <w:t>В ка</w:t>
      </w:r>
      <w:r>
        <w:t>честве обстоятельства, смягчающего наказание в соответствии со ст. 61 УК РФ, суд признает  явку с повинной, активное способствование раскрытию и расследованию преступления, а также в соответствии с ч.2  ст. 61 УК РФ суд признаёт полное признание вины подсу</w:t>
      </w:r>
      <w:r>
        <w:t xml:space="preserve">димым и раскаяние </w:t>
      </w:r>
      <w:r>
        <w:t>в</w:t>
      </w:r>
      <w:r>
        <w:t xml:space="preserve"> содеянном.</w:t>
      </w:r>
    </w:p>
    <w:p w:rsidR="00A77B3E" w:rsidP="009B5635">
      <w:pPr>
        <w:ind w:firstLine="720"/>
        <w:jc w:val="both"/>
      </w:pPr>
      <w:r>
        <w:t>Обстоятельств, отягчающих наказание в соответствии со ст. 63 УК РФ, судом не установлено.</w:t>
      </w:r>
    </w:p>
    <w:p w:rsidR="00A77B3E" w:rsidP="009B5635">
      <w:pPr>
        <w:ind w:firstLine="720"/>
        <w:jc w:val="both"/>
      </w:pPr>
      <w:r>
        <w:t xml:space="preserve">Суд принимает во внимание данные о личности </w:t>
      </w:r>
      <w:r>
        <w:t>Сытник</w:t>
      </w:r>
      <w:r>
        <w:t xml:space="preserve"> А.Н, который ранее привлекался к уголовной ответственности, по месту жительства характеризуется </w:t>
      </w:r>
      <w:r>
        <w:t>посредственно</w:t>
      </w:r>
      <w:r>
        <w:t xml:space="preserve">.  </w:t>
      </w:r>
    </w:p>
    <w:p w:rsidR="00A77B3E" w:rsidP="009B5635">
      <w:pPr>
        <w:ind w:firstLine="720"/>
        <w:jc w:val="both"/>
      </w:pPr>
      <w:r>
        <w:t>С учетом изложенного, в целях восстановления социальной справедливости, исправления осужденн</w:t>
      </w:r>
      <w:r>
        <w:t xml:space="preserve">ого и предупреждения совершения им новых преступлений, суд полагает, что исправление подсудимого может быть достигнуто при назначении ему наказания, в виде лишения свободы с применением ст.73 УК РФ. </w:t>
      </w:r>
    </w:p>
    <w:p w:rsidR="00A77B3E" w:rsidP="009B5635">
      <w:pPr>
        <w:ind w:firstLine="720"/>
        <w:jc w:val="both"/>
      </w:pPr>
      <w:r>
        <w:t xml:space="preserve">Оснований для назначения альтернативных видов наказания </w:t>
      </w:r>
      <w:r>
        <w:t>суд не усматривает.</w:t>
      </w:r>
    </w:p>
    <w:p w:rsidR="00A77B3E" w:rsidP="009B5635">
      <w:pPr>
        <w:ind w:firstLine="720"/>
        <w:jc w:val="both"/>
      </w:pPr>
      <w:r>
        <w:t xml:space="preserve">Суд не усматривает оснований для применения к подсудимому          </w:t>
      </w:r>
      <w:r>
        <w:t>Сытник</w:t>
      </w:r>
      <w:r>
        <w:t xml:space="preserve"> А.Н. 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виновного,</w:t>
      </w:r>
      <w:r>
        <w:t xml:space="preserve"> его поведением во время или после совершения преступления.</w:t>
      </w:r>
    </w:p>
    <w:p w:rsidR="00A77B3E" w:rsidP="009B5635">
      <w:pPr>
        <w:ind w:firstLine="720"/>
        <w:jc w:val="both"/>
      </w:pPr>
      <w:r>
        <w:t>С учётом фактических обстоятельств преступления и степени его общественной опасности, суд в соответствии с ч.6 ст.15 УК РФ не находит оснований для изменения категории преступления, в совершении к</w:t>
      </w:r>
      <w:r>
        <w:t xml:space="preserve">оторого обвиняется подсудимый </w:t>
      </w:r>
      <w:r>
        <w:t>Сытник</w:t>
      </w:r>
      <w:r>
        <w:t xml:space="preserve"> А.Н. </w:t>
      </w:r>
      <w:r>
        <w:t>на</w:t>
      </w:r>
      <w:r>
        <w:t xml:space="preserve"> менее тяжкую. </w:t>
      </w:r>
    </w:p>
    <w:p w:rsidR="00A77B3E" w:rsidP="009B5635">
      <w:pPr>
        <w:ind w:firstLine="720"/>
        <w:jc w:val="both"/>
      </w:pPr>
      <w:r>
        <w:t>Гражданский иск по делу не заявлен.</w:t>
      </w:r>
    </w:p>
    <w:p w:rsidR="00A77B3E" w:rsidP="009B5635">
      <w:pPr>
        <w:ind w:firstLine="720"/>
        <w:jc w:val="both"/>
      </w:pPr>
      <w:r>
        <w:t>Вещественные доказательства отсутствуют.</w:t>
      </w:r>
    </w:p>
    <w:p w:rsidR="00A77B3E" w:rsidP="009B5635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ст.ст.247 ч.4, 296, 297, 302-304, 307-309 УПК РФ, мировой судья </w:t>
      </w:r>
    </w:p>
    <w:p w:rsidR="00A77B3E" w:rsidP="009B5635">
      <w:pPr>
        <w:jc w:val="center"/>
      </w:pPr>
      <w:r>
        <w:t>ПРИГОВОРИЛ:</w:t>
      </w:r>
    </w:p>
    <w:p w:rsidR="00A77B3E"/>
    <w:p w:rsidR="00A77B3E" w:rsidP="009B5635">
      <w:pPr>
        <w:ind w:firstLine="720"/>
        <w:jc w:val="both"/>
      </w:pPr>
      <w:r>
        <w:t>Приз</w:t>
      </w:r>
      <w:r>
        <w:t xml:space="preserve">нать </w:t>
      </w:r>
      <w:r>
        <w:t>Сытник</w:t>
      </w:r>
      <w:r>
        <w:t xml:space="preserve"> Александра Николаевича виновным в совершении преступления, предусмотренного ч. 1 ст. 112 УК Российской Федерации и назначить ему наказание в виде одного года лишения свободы.</w:t>
      </w:r>
    </w:p>
    <w:p w:rsidR="00A77B3E" w:rsidP="009B5635">
      <w:pPr>
        <w:ind w:firstLine="720"/>
        <w:jc w:val="both"/>
      </w:pPr>
      <w:r>
        <w:t xml:space="preserve">В соответствии со ст.73 УК РФ назначенное </w:t>
      </w:r>
      <w:r>
        <w:t>Сытник</w:t>
      </w:r>
      <w:r>
        <w:t xml:space="preserve"> А.Н. наказание в вид</w:t>
      </w:r>
      <w:r>
        <w:t xml:space="preserve">е лишения свободы считать условным с испытательным сроком один год.  </w:t>
      </w:r>
    </w:p>
    <w:p w:rsidR="00A77B3E" w:rsidP="009B5635">
      <w:pPr>
        <w:ind w:firstLine="720"/>
        <w:jc w:val="both"/>
      </w:pPr>
      <w:r>
        <w:t xml:space="preserve">В соответствии с ч.5 ст.73 УК РФ возложить на </w:t>
      </w:r>
      <w:r>
        <w:t>Сытник</w:t>
      </w:r>
      <w:r>
        <w:t xml:space="preserve"> Александра Николаевича исполнение следующих обязанностей: в период испытательного срока не менять постоянного места жительства без ув</w:t>
      </w:r>
      <w:r>
        <w:t xml:space="preserve">едомления специализированного государственного органа, осуществляющего </w:t>
      </w:r>
      <w:r>
        <w:t>контроль за</w:t>
      </w:r>
      <w:r>
        <w:t xml:space="preserve"> поведением условно осужденного.</w:t>
      </w:r>
    </w:p>
    <w:p w:rsidR="00A77B3E" w:rsidP="009B5635">
      <w:pPr>
        <w:ind w:firstLine="720"/>
        <w:jc w:val="both"/>
      </w:pPr>
      <w:r>
        <w:t xml:space="preserve">Обязать </w:t>
      </w:r>
      <w:r>
        <w:t>Сытник</w:t>
      </w:r>
      <w:r>
        <w:t xml:space="preserve"> Александра Николаевича являться </w:t>
      </w:r>
      <w:r>
        <w:t>на регистрацию в специализированный государственный орган осуществляющий контроль за отбывание</w:t>
      </w:r>
      <w:r>
        <w:t>м условно осужденных с периодичностью один раз в месяц</w:t>
      </w:r>
      <w:r>
        <w:t>.</w:t>
      </w:r>
    </w:p>
    <w:p w:rsidR="00A77B3E" w:rsidP="009B5635">
      <w:pPr>
        <w:ind w:firstLine="720"/>
        <w:jc w:val="both"/>
      </w:pPr>
      <w:r>
        <w:t xml:space="preserve">Меру пресечения </w:t>
      </w:r>
      <w:r>
        <w:t>Сытник</w:t>
      </w:r>
      <w:r>
        <w:t xml:space="preserve"> А.Н.  – подписку о невыезде и надлежащем поведении оставить без изменения до вступления приговора в законную силу.</w:t>
      </w:r>
    </w:p>
    <w:p w:rsidR="00A77B3E" w:rsidP="009B5635">
      <w:pPr>
        <w:ind w:firstLine="720"/>
        <w:jc w:val="both"/>
      </w:pPr>
      <w:r>
        <w:t>Приговор может быть обжалован в апелляционном порядке в Черном</w:t>
      </w:r>
      <w:r>
        <w:t>орский районный суд Республики Крым через мирового судью судебного участка № 92 Черноморского судебного района Республики Крым в течени</w:t>
      </w:r>
      <w:r>
        <w:t>и</w:t>
      </w:r>
      <w:r>
        <w:t xml:space="preserve"> 10 суток со дня его провозгл</w:t>
      </w:r>
      <w:r>
        <w:t xml:space="preserve">ашения. </w:t>
      </w:r>
    </w:p>
    <w:p w:rsidR="00A77B3E" w:rsidP="009B5635">
      <w:pPr>
        <w:ind w:firstLine="720"/>
        <w:jc w:val="both"/>
      </w:pPr>
      <w:r>
        <w:t>В случае подачи апелляционной жалобы, осужденный вправе ходатайствовать об участии</w:t>
      </w:r>
      <w:r>
        <w:t xml:space="preserve"> в рассмотрении дела судом апелляционной инстанции.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Солодченко И.В.</w:t>
      </w:r>
    </w:p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sectPr w:rsidSect="009B56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35"/>
    <w:rsid w:val="009B56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