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901756">
      <w:pPr>
        <w:jc w:val="right"/>
      </w:pPr>
      <w:r>
        <w:t xml:space="preserve">                Дело №1-92-23/2022</w:t>
      </w:r>
    </w:p>
    <w:p w:rsidR="00A77B3E" w:rsidP="00901756">
      <w:pPr>
        <w:jc w:val="right"/>
      </w:pPr>
      <w:r>
        <w:t>УИД: 91МS0092-01-2022-001154-35</w:t>
      </w:r>
    </w:p>
    <w:p w:rsidR="00A77B3E" w:rsidP="00901756">
      <w:pPr>
        <w:jc w:val="both"/>
      </w:pPr>
    </w:p>
    <w:p w:rsidR="00A77B3E" w:rsidP="00901756">
      <w:pPr>
        <w:jc w:val="both"/>
      </w:pPr>
      <w:r>
        <w:t xml:space="preserve">                                                </w:t>
      </w:r>
      <w:r>
        <w:t xml:space="preserve"> </w:t>
      </w:r>
      <w:r>
        <w:t>П</w:t>
      </w:r>
      <w:r>
        <w:t xml:space="preserve"> О С Т А Н О В Л Е Н И Е</w:t>
      </w:r>
    </w:p>
    <w:p w:rsidR="00A77B3E" w:rsidP="00901756">
      <w:pPr>
        <w:jc w:val="both"/>
      </w:pPr>
    </w:p>
    <w:p w:rsidR="00A77B3E" w:rsidP="00901756">
      <w:pPr>
        <w:jc w:val="both"/>
      </w:pPr>
      <w:r>
        <w:t xml:space="preserve">14 июня 2022 года                                                                 </w:t>
      </w:r>
      <w:r>
        <w:t>пгт</w:t>
      </w:r>
      <w:r>
        <w:t xml:space="preserve">. Черноморское, Республика Крым                                       </w:t>
      </w:r>
    </w:p>
    <w:p w:rsidR="00A77B3E" w:rsidP="00901756">
      <w:pPr>
        <w:jc w:val="both"/>
      </w:pPr>
    </w:p>
    <w:p w:rsidR="00A77B3E" w:rsidP="00901756">
      <w:pPr>
        <w:ind w:firstLine="720"/>
        <w:jc w:val="both"/>
      </w:pPr>
      <w:r>
        <w:t>Суд в составе председательствующего мирового судьи судебного участка №92 Черноморского судебного района Республи</w:t>
      </w:r>
      <w:r>
        <w:t>ки Крым</w:t>
      </w:r>
      <w:r>
        <w:tab/>
      </w:r>
      <w:r>
        <w:tab/>
      </w:r>
      <w:r>
        <w:t xml:space="preserve">- </w:t>
      </w:r>
      <w:r>
        <w:t>Байбарза</w:t>
      </w:r>
      <w:r>
        <w:t xml:space="preserve"> О.В.</w:t>
      </w:r>
    </w:p>
    <w:p w:rsidR="00A77B3E" w:rsidP="00901756">
      <w:pPr>
        <w:ind w:firstLine="720"/>
        <w:jc w:val="both"/>
      </w:pPr>
      <w:r>
        <w:t xml:space="preserve">при секретаре судебного заседания             </w:t>
      </w:r>
      <w:r>
        <w:tab/>
        <w:t xml:space="preserve">       </w:t>
      </w:r>
      <w:r>
        <w:tab/>
        <w:t>- Пономаревой А.Б.</w:t>
      </w:r>
    </w:p>
    <w:p w:rsidR="00A77B3E" w:rsidP="00901756">
      <w:pPr>
        <w:ind w:firstLine="720"/>
        <w:jc w:val="both"/>
      </w:pPr>
      <w:r>
        <w:t>с участием:</w:t>
      </w:r>
    </w:p>
    <w:p w:rsidR="00A77B3E" w:rsidP="00901756">
      <w:pPr>
        <w:ind w:firstLine="720"/>
        <w:jc w:val="both"/>
      </w:pPr>
      <w:r>
        <w:t>государственного обвинителя - помощника</w:t>
      </w:r>
    </w:p>
    <w:p w:rsidR="00A77B3E" w:rsidP="00901756">
      <w:pPr>
        <w:ind w:firstLine="720"/>
        <w:jc w:val="both"/>
      </w:pPr>
      <w:r>
        <w:t xml:space="preserve">прокурора Черноморского района              </w:t>
      </w:r>
      <w:r>
        <w:tab/>
      </w:r>
      <w:r>
        <w:tab/>
        <w:t xml:space="preserve">- </w:t>
      </w:r>
      <w:r>
        <w:t>Лотошникова</w:t>
      </w:r>
      <w:r>
        <w:t xml:space="preserve"> Н.Х.</w:t>
      </w:r>
    </w:p>
    <w:p w:rsidR="00A77B3E" w:rsidP="00901756">
      <w:pPr>
        <w:ind w:firstLine="720"/>
        <w:jc w:val="both"/>
      </w:pPr>
      <w:r>
        <w:t xml:space="preserve">обвиняемой                               </w:t>
      </w:r>
      <w:r>
        <w:t xml:space="preserve">                             </w:t>
      </w:r>
      <w:r>
        <w:tab/>
      </w:r>
      <w:r>
        <w:tab/>
      </w:r>
      <w:r>
        <w:t xml:space="preserve">- </w:t>
      </w:r>
      <w:r>
        <w:t>Легалек</w:t>
      </w:r>
      <w:r>
        <w:t xml:space="preserve"> А.Д.</w:t>
      </w:r>
    </w:p>
    <w:p w:rsidR="00A77B3E" w:rsidP="00901756">
      <w:pPr>
        <w:ind w:firstLine="720"/>
        <w:jc w:val="both"/>
      </w:pPr>
      <w:r>
        <w:t xml:space="preserve">защитника  обвиняемой                                        </w:t>
      </w:r>
      <w:r>
        <w:tab/>
      </w:r>
      <w:r>
        <w:tab/>
      </w:r>
      <w:r>
        <w:t>- Орлова Е.В.</w:t>
      </w:r>
    </w:p>
    <w:p w:rsidR="00A77B3E" w:rsidP="00901756">
      <w:pPr>
        <w:jc w:val="both"/>
      </w:pPr>
      <w:r>
        <w:t>рассмотрев в предварительном закрытом судебном заседании в помещении судебного участка №92 Черноморского судебного района Республики Кр</w:t>
      </w:r>
      <w:r>
        <w:t xml:space="preserve">ым уголовное дело в отношении:   </w:t>
      </w:r>
      <w:r>
        <w:tab/>
        <w:t xml:space="preserve">   </w:t>
      </w:r>
    </w:p>
    <w:p w:rsidR="00A77B3E" w:rsidP="00901756">
      <w:pPr>
        <w:jc w:val="both"/>
      </w:pPr>
      <w:r>
        <w:t xml:space="preserve">   </w:t>
      </w:r>
      <w:r>
        <w:tab/>
      </w:r>
      <w:r>
        <w:t>Легалек</w:t>
      </w:r>
      <w:r>
        <w:t xml:space="preserve"> </w:t>
      </w:r>
      <w:r>
        <w:t>Айше</w:t>
      </w:r>
      <w:r>
        <w:t xml:space="preserve"> Дмитриевны, ПАСПОРТНЫЕ ДАННЫЕ, гражданки Российской Федерации, имеющей среднее образование, незамужней,  имеющей на иждивении ИЗЪЯТО</w:t>
      </w:r>
      <w:r>
        <w:t>, невоеннообязанной, пенсионера, не судимой, зарегистр</w:t>
      </w:r>
      <w:r>
        <w:t xml:space="preserve">ированной и проживающей по адресу: АДРЕС, </w:t>
      </w:r>
    </w:p>
    <w:p w:rsidR="00A77B3E" w:rsidP="00901756">
      <w:pPr>
        <w:jc w:val="both"/>
      </w:pPr>
      <w:r>
        <w:t xml:space="preserve">        обвиняемой в совершении преступления, предусмотренного ст.322.3 УК РФ,</w:t>
      </w:r>
    </w:p>
    <w:p w:rsidR="00A77B3E" w:rsidP="00901756">
      <w:pPr>
        <w:jc w:val="both"/>
      </w:pPr>
    </w:p>
    <w:p w:rsidR="00A77B3E" w:rsidP="00901756">
      <w:pPr>
        <w:jc w:val="both"/>
      </w:pPr>
      <w:r>
        <w:tab/>
      </w:r>
      <w:r>
        <w:tab/>
      </w:r>
      <w:r>
        <w:tab/>
        <w:t xml:space="preserve">                  УСТАНОВИЛ:</w:t>
      </w:r>
    </w:p>
    <w:p w:rsidR="00A77B3E" w:rsidP="00901756">
      <w:pPr>
        <w:jc w:val="both"/>
      </w:pPr>
    </w:p>
    <w:p w:rsidR="00A77B3E" w:rsidP="00901756">
      <w:pPr>
        <w:ind w:firstLine="720"/>
        <w:jc w:val="both"/>
      </w:pPr>
      <w:r>
        <w:t xml:space="preserve">В производстве мирового судьи находится уголовное дело по обвинению    </w:t>
      </w:r>
      <w:r>
        <w:t>Легалек</w:t>
      </w:r>
      <w:r>
        <w:t xml:space="preserve"> А.Д., в совершении пр</w:t>
      </w:r>
      <w:r>
        <w:t xml:space="preserve">еступления, предусмотренного ст. 322.3 УК РФ. </w:t>
      </w:r>
    </w:p>
    <w:p w:rsidR="00A77B3E" w:rsidP="00901756">
      <w:pPr>
        <w:ind w:firstLine="720"/>
        <w:jc w:val="both"/>
      </w:pPr>
      <w:r>
        <w:t xml:space="preserve">Как следует из предъявленного обвинения, ДАТА, примерно в ВРЕМЯ часов, </w:t>
      </w:r>
      <w:r>
        <w:t>Легалек</w:t>
      </w:r>
      <w:r>
        <w:t xml:space="preserve"> А.Д., руководствуясь преступным умыслом, направленным на фиктивную постановку на учёт иностранных граждан по месту пребывания в Ро</w:t>
      </w:r>
      <w:r>
        <w:t>ссийской Федерации, осознавая противоправность и общественную опасность своих действий, неизбежность наступления общественно-опасных последствий и желая их наступления, будучи зарегистрированной по адресу:</w:t>
      </w:r>
      <w:r>
        <w:t xml:space="preserve"> АДРЕС</w:t>
      </w:r>
      <w:r>
        <w:t>.</w:t>
      </w:r>
      <w:r>
        <w:t xml:space="preserve"> </w:t>
      </w:r>
      <w:r>
        <w:t>в</w:t>
      </w:r>
      <w:r>
        <w:t xml:space="preserve"> нарушение п. 7 ч. 1 ст. 2 Федераль</w:t>
      </w:r>
      <w:r>
        <w:t>ного закона № 109 от 18.07.2006 «О миграционном учете иностранных граждан и лиц без гражданства в Российской Федерации», не являясь принимающей стороной, определение которой указано в п. 7 ч. 1 ст. 2 приведенного выше закона, в соответствии с которым она о</w:t>
      </w:r>
      <w:r>
        <w:t>бязана предоставить пребывающей стороне - иностранному гражданину жилое помещение для фактического проживания, получила от гражданина Республики Азербайджан ФИО</w:t>
      </w:r>
      <w:r>
        <w:t xml:space="preserve"> документы, необходимые для постановки на учёт иностранного гражданина по месту пребыва</w:t>
      </w:r>
      <w:r>
        <w:t xml:space="preserve">ния в жилом помещении,  </w:t>
      </w:r>
      <w:r>
        <w:t>Легалек</w:t>
      </w:r>
      <w:r>
        <w:t xml:space="preserve"> А.Д.. с целью фиктивной постановки на учёт указанного гражданина Республики Азербайджан по месту своей регистрации прибыла в отделение по вопросам миграции ОМВД России по Черноморскому району, расположенное по адресу: Респуб</w:t>
      </w:r>
      <w:r>
        <w:t xml:space="preserve">лика Крым. </w:t>
      </w:r>
      <w:r>
        <w:t>пгт</w:t>
      </w:r>
      <w:r>
        <w:t xml:space="preserve">. Черноморское, ул. Кирова, д. 2/10. Находясь в здании ОВМ, </w:t>
      </w:r>
      <w:r>
        <w:t>Легалек</w:t>
      </w:r>
      <w:r>
        <w:t xml:space="preserve"> А.Д., реализуя свой преступный умысел, не имея намерения предоставить по месту своей регистрации жилое помещение для проживания иностранному гражданину ФИО, действуя умышленн</w:t>
      </w:r>
      <w:r>
        <w:t xml:space="preserve">о, из корыстных побуждений, фиктивно поставила последнего на учёт по месту пребывания по месту своей регистрации, сроком до ДАТА, при этом </w:t>
      </w:r>
      <w:r>
        <w:t>Легалек</w:t>
      </w:r>
      <w:r>
        <w:t xml:space="preserve"> А.Д. достоверно знала, что ФИО в указанном жилом помещении проживать не будет и фактически ему жилое помещени</w:t>
      </w:r>
      <w:r>
        <w:t>е предоставлять не собиралась.</w:t>
      </w:r>
    </w:p>
    <w:p w:rsidR="00A77B3E" w:rsidP="00901756">
      <w:pPr>
        <w:ind w:firstLine="720"/>
        <w:jc w:val="both"/>
      </w:pPr>
      <w:r>
        <w:t xml:space="preserve">После этого, </w:t>
      </w:r>
      <w:r>
        <w:t>Легалек</w:t>
      </w:r>
      <w:r>
        <w:t xml:space="preserve"> А.Д., продолжая реализацию своего единого преступного умысла, направленного на фиктивную постановку на учёт иностранных граждан по месту пребывания в Российской Федерации, без намерения предоставлять им э</w:t>
      </w:r>
      <w:r>
        <w:t xml:space="preserve">то помещение для </w:t>
      </w:r>
      <w:r>
        <w:t xml:space="preserve">пребывания, получив от гражданина Республики Азербайджан </w:t>
      </w:r>
      <w:r>
        <w:t>ФИО</w:t>
      </w:r>
      <w:r>
        <w:t xml:space="preserve"> документы, необходимые для постановки на учёт иностранного гражданина по месту пребывания в жилом помещении,  ДАТА, примерно в ВРЕМЯ часов, с целью фиктивной постанов</w:t>
      </w:r>
      <w:r>
        <w:t xml:space="preserve">ки на учёт указанного гражданина Республики Азербайджан по месту своей регистрации, прибыла в ОВМ ОМВД России по Черноморскому району, </w:t>
      </w:r>
      <w:r>
        <w:t>расположенное</w:t>
      </w:r>
      <w:r>
        <w:t xml:space="preserve"> по адресу: Республика Крым, п. </w:t>
      </w:r>
      <w:r>
        <w:t>Черноморское</w:t>
      </w:r>
      <w:r>
        <w:t xml:space="preserve">, ул. Кирова, д. 2/10. Находясь в здании ОВМ, </w:t>
      </w:r>
      <w:r>
        <w:t>Легалек</w:t>
      </w:r>
      <w:r>
        <w:t xml:space="preserve"> А.Д. реали</w:t>
      </w:r>
      <w:r>
        <w:t>зуя свой преступный умысел, не имея намерения предоставить по месту своей регистрации жилое помещение для проживания иностранному гражданину ФИО, действуя умышленно из корыстных побуждений,  фиктивно поставила последнего на учёт по месту пребывания по мест</w:t>
      </w:r>
      <w:r>
        <w:t xml:space="preserve">у своей регистрации, сроком до ДАТА, при этом </w:t>
      </w:r>
      <w:r>
        <w:t>Легалек</w:t>
      </w:r>
      <w:r>
        <w:t xml:space="preserve"> А.Д. достоверно знала, что ФИО в указанном жилом помещении проживать не будет и фактически ему жилое помещение предоставлять не собиралась.</w:t>
      </w:r>
    </w:p>
    <w:p w:rsidR="00A77B3E" w:rsidP="00901756">
      <w:pPr>
        <w:ind w:firstLine="720"/>
        <w:jc w:val="both"/>
      </w:pPr>
      <w:r>
        <w:t xml:space="preserve">После этого, </w:t>
      </w:r>
      <w:r>
        <w:t>Легалек</w:t>
      </w:r>
      <w:r>
        <w:t xml:space="preserve"> А.Д., продолжая реализацию своего единого</w:t>
      </w:r>
      <w:r>
        <w:t xml:space="preserve"> преступного умысла, направленного на фиктивную постановку на учёт иностранных граждан по месту пребывания в Российской Федерации, без намерения предоставлять им это помещение для пребывания, получив от гражданина Республики Азербайджан </w:t>
      </w:r>
      <w:r>
        <w:t>ФИО</w:t>
      </w:r>
      <w:r>
        <w:t xml:space="preserve"> документ</w:t>
      </w:r>
      <w:r>
        <w:t>ы, необходимые для постановки на учёт иностранного гражданина по месту пребывания в жилом помещении, ДАТА, примерно в ВРЕМЯ часов, с целью фиктивной постановки на учёт указанного гражданина Республики Азербайджан по месту своей регистрации прибыла в ОВМ ОМ</w:t>
      </w:r>
      <w:r>
        <w:t xml:space="preserve">ВД России по Черноморскому району, </w:t>
      </w:r>
      <w:r>
        <w:t>расположенное</w:t>
      </w:r>
      <w:r>
        <w:t xml:space="preserve"> по адресу: Республика Крым, </w:t>
      </w:r>
      <w:r>
        <w:t>пгт</w:t>
      </w:r>
      <w:r>
        <w:t xml:space="preserve">. Черноморское, ул. Кирова, д. 2/10. Находясь в здании ОВМ, </w:t>
      </w:r>
      <w:r>
        <w:t>Легалек</w:t>
      </w:r>
      <w:r>
        <w:t xml:space="preserve"> А.Д., реализуя свой преступный умысел, не имея намерения предоставить по месту своей регистрации жилое помещ</w:t>
      </w:r>
      <w:r>
        <w:t xml:space="preserve">ение для проживания иностранному гражданину ФИО действуя умышленно фиктивно из корыстных побуждений, поставила последнего на учёт по месту пребывания по месту своей регистрации, сроком до ДАТА, при этом </w:t>
      </w:r>
      <w:r>
        <w:t>Легалек</w:t>
      </w:r>
      <w:r>
        <w:t xml:space="preserve"> А.Д. достоверно знала, что ФИО в указанном жи</w:t>
      </w:r>
      <w:r>
        <w:t>лом помещении проживать не будет и фактически ему жилое помещение предоставлять не собиралась.</w:t>
      </w:r>
    </w:p>
    <w:p w:rsidR="00A77B3E" w:rsidP="00901756">
      <w:pPr>
        <w:ind w:firstLine="720"/>
        <w:jc w:val="both"/>
      </w:pPr>
      <w:r>
        <w:t xml:space="preserve">После этого, </w:t>
      </w:r>
      <w:r>
        <w:t>Легалек</w:t>
      </w:r>
      <w:r>
        <w:t xml:space="preserve"> А.Д., продолжая реализацию своего единого преступного умысла, направленного на фиктивную постановку на учёт иностранных граждан по мест) пре</w:t>
      </w:r>
      <w:r>
        <w:t>бывания в Российской Федерации, без намерения предоставлять им это помещение для пребывания, получив от граждан Республики Азербайджан ФИО</w:t>
      </w:r>
      <w:r>
        <w:t xml:space="preserve"> и ФИО документы, необходимые для постановки на учёт по месту пребывания иностранных граждан в жилом поме</w:t>
      </w:r>
      <w:r>
        <w:t>щении.</w:t>
      </w:r>
      <w:r>
        <w:t xml:space="preserve"> ДАТА, примерно в ВРЕМЯ часов, с целью фиктивной постановки на учёт указанных граждан Республики Азербайджан по месту своей регистрации, прибыла в ГБУ РК «Многофункциональный центр предоставления государственных и муниципальных услуг», расположенное </w:t>
      </w:r>
      <w:r>
        <w:t xml:space="preserve">по адресу: Республика Крым. </w:t>
      </w:r>
      <w:r>
        <w:t>пгт</w:t>
      </w:r>
      <w:r>
        <w:t xml:space="preserve">. Черноморское, ул. Кирова, д. 18. Находясь в здании МФЦ, </w:t>
      </w:r>
      <w:r>
        <w:t>Легалек</w:t>
      </w:r>
      <w:r>
        <w:t xml:space="preserve"> А.Д. реализуя свой преступный умысел, не имея намерения предоставить по месту своей регистрации жилое помещение для проживания иностранным гражданам ФИО и ФИО,</w:t>
      </w:r>
      <w:r>
        <w:t xml:space="preserve"> действуя умышленно фиктивно поставила последних на учёт по месту пребывания по месту своей регистрации до ДАТА, при этом </w:t>
      </w:r>
      <w:r>
        <w:t>Легалек</w:t>
      </w:r>
      <w:r>
        <w:t xml:space="preserve"> А.Д. достоверно знала, что ФИО и ФИО в указанном жилом помещении проживать не будут и фактически им жилое помещение предоставл</w:t>
      </w:r>
      <w:r>
        <w:t>ять не собиралась.</w:t>
      </w:r>
    </w:p>
    <w:p w:rsidR="00A77B3E" w:rsidP="00901756">
      <w:pPr>
        <w:ind w:firstLine="720"/>
        <w:jc w:val="both"/>
      </w:pPr>
      <w:r>
        <w:t xml:space="preserve">Своими умышленными действиями </w:t>
      </w:r>
      <w:r>
        <w:t>Легалек</w:t>
      </w:r>
      <w:r>
        <w:t xml:space="preserve"> А.Д. путём предоставления в ОВМ ОМВД России по Черноморскому району, в том числе через ГБУ РК «Многофункциональный центр предоставления государственных и муниципальных услуг» ложной информации о мест</w:t>
      </w:r>
      <w:r>
        <w:t>е пребывания иностранных граждан совершила фиктивную постановку на учёт иностранных граждан ФИО, ФИО. ФИО, ФИО и ФИО по месту пребывания в Российской Федерации и своими противоправными действиями лишила возможности ОВМ ОМВД России по Черноморскому району о</w:t>
      </w:r>
      <w:r>
        <w:t>существлять контроль за соблюдением указанными иностранными гражданами правил миграционного учёта и передвижения на территории Российской Федерации.</w:t>
      </w:r>
    </w:p>
    <w:p w:rsidR="00A77B3E" w:rsidP="00901756">
      <w:pPr>
        <w:ind w:firstLine="720"/>
        <w:jc w:val="both"/>
      </w:pPr>
      <w:r>
        <w:t xml:space="preserve">Действия </w:t>
      </w:r>
      <w:r>
        <w:t>Легалек</w:t>
      </w:r>
      <w:r>
        <w:t xml:space="preserve"> А.Д. органами дознания квалифицированы по ст.322.3 УК РФ - как фиктивная постановка па учё</w:t>
      </w:r>
      <w:r>
        <w:t xml:space="preserve">т иностранного гражданина по месту пребывания в Российской Федерации.  </w:t>
      </w:r>
    </w:p>
    <w:p w:rsidR="00A77B3E" w:rsidP="00901756">
      <w:pPr>
        <w:ind w:firstLine="720"/>
        <w:jc w:val="both"/>
      </w:pPr>
      <w:r>
        <w:t xml:space="preserve">В предварительном судебном  заседании обвиняемая </w:t>
      </w:r>
      <w:r>
        <w:t>Легалек</w:t>
      </w:r>
      <w:r>
        <w:t xml:space="preserve"> А.Д., и ее защитник – Орлов Е.В., действующий на основании ордера № НОМЕР</w:t>
      </w:r>
      <w:r>
        <w:t xml:space="preserve"> от ДАТА, заявили ходатайство о прекращении в отношении о</w:t>
      </w:r>
      <w:r>
        <w:t xml:space="preserve">бвиняемой уголовного дела и освобождении ее от уголовной ответственности на основании п.2 примечания к ст.322.3 УК РФ, мотивируя тем, что обвиняемая впервые привлекается к уголовной ответственности, преступление в </w:t>
      </w:r>
      <w:r>
        <w:t>совершении</w:t>
      </w:r>
      <w:r>
        <w:t xml:space="preserve"> которого она обвиняется </w:t>
      </w:r>
      <w:r>
        <w:t>относит</w:t>
      </w:r>
      <w:r>
        <w:t>ся</w:t>
      </w:r>
      <w:r>
        <w:t xml:space="preserve"> к преступлениям небольшой тяжести, по месту жительства характеризуется положительно, вину признала в полном объеме, раскаялась в содеянном, активно способствовала раскрытию преступления и в ее действиях не содержится иного состава преступления.</w:t>
      </w:r>
    </w:p>
    <w:p w:rsidR="00A77B3E" w:rsidP="00901756">
      <w:pPr>
        <w:ind w:firstLine="720"/>
        <w:jc w:val="both"/>
      </w:pPr>
      <w:r>
        <w:t>Государс</w:t>
      </w:r>
      <w:r>
        <w:t>твенный обвинитель Лотошников Н.Х. не возражал против удовлетворения заявленного ходатайства об освобождении обвиняемой от уголовной ответственности.</w:t>
      </w:r>
    </w:p>
    <w:p w:rsidR="00A77B3E" w:rsidP="00901756">
      <w:pPr>
        <w:ind w:firstLine="720"/>
        <w:jc w:val="both"/>
      </w:pPr>
      <w:r>
        <w:t>Выслушав обвиняемую, защитника, мнение  государственного обвинителя, указавшего на наличие оснований для прекращения уголовного дела в силу примечания к ст. 322.3 УК РФ, исследовав материалы дела, суд приходит к выводу, что заявленное обвиняемой и ее защит</w:t>
      </w:r>
      <w:r>
        <w:t xml:space="preserve">ником  ходатайство подлежит удовлетворению.  </w:t>
      </w:r>
    </w:p>
    <w:p w:rsidR="00A77B3E" w:rsidP="00901756">
      <w:pPr>
        <w:jc w:val="both"/>
      </w:pPr>
      <w:r>
        <w:t xml:space="preserve"> </w:t>
      </w:r>
      <w:r>
        <w:tab/>
      </w:r>
      <w:r>
        <w:t>В соответствии с п.2 примечания к ст.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w:t>
      </w:r>
      <w:r>
        <w:t>ения и если в его действиях не содержится иного состава преступления.</w:t>
      </w:r>
    </w:p>
    <w:p w:rsidR="00A77B3E" w:rsidP="00901756">
      <w:pPr>
        <w:ind w:firstLine="720"/>
        <w:jc w:val="both"/>
      </w:pPr>
      <w:r>
        <w:t>Активное способствование раскрытию преступления может выражаться в сообщении органам следствия или суду фактов, или в передаче информации, которая им неизвестна, но полезна для раскрытия</w:t>
      </w:r>
      <w:r>
        <w:t xml:space="preserve"> преступления и изобличения виновных. Все это свидетельствует о меньшей степени опасности данного лица. </w:t>
      </w:r>
    </w:p>
    <w:p w:rsidR="00A77B3E" w:rsidP="00901756">
      <w:pPr>
        <w:jc w:val="both"/>
      </w:pPr>
      <w:r>
        <w:t xml:space="preserve">     </w:t>
      </w:r>
      <w:r>
        <w:tab/>
      </w:r>
      <w:r>
        <w:t xml:space="preserve">Судом установлено, что </w:t>
      </w:r>
      <w:r>
        <w:t>Легалек</w:t>
      </w:r>
      <w:r>
        <w:t xml:space="preserve"> А.Д., до возбуждения уголовного дела,  ДАТА добровольно обратилась в ОМВД России по Черноморскому району и сообщила</w:t>
      </w:r>
      <w:r>
        <w:t xml:space="preserve"> о совершенном преступлении, обстоятельства которого были зафиксированы УУП ОУУП и ПДН ОМВД России по Черноморскому району ФИО в протоколе явки с повинной (л.д.8).  </w:t>
      </w:r>
      <w:r>
        <w:t>Легалек</w:t>
      </w:r>
      <w:r>
        <w:t xml:space="preserve"> А.Д. подробно описала обстоятельства совершения указанного преступления, указав на </w:t>
      </w:r>
      <w:r>
        <w:t xml:space="preserve">цель совершения противоправного деяния.  </w:t>
      </w:r>
    </w:p>
    <w:p w:rsidR="00A77B3E" w:rsidP="00901756">
      <w:pPr>
        <w:jc w:val="both"/>
      </w:pPr>
      <w:r>
        <w:t xml:space="preserve">     </w:t>
      </w:r>
      <w:r>
        <w:tab/>
      </w:r>
      <w:r>
        <w:t xml:space="preserve">Полученные данные явились прямыми и достаточными для возбуждения ДАТА уголовного дела, что подтверждается соответствующим постановлением (л.д.1). </w:t>
      </w:r>
    </w:p>
    <w:p w:rsidR="00A77B3E" w:rsidP="00901756">
      <w:pPr>
        <w:ind w:firstLine="720"/>
        <w:jc w:val="both"/>
      </w:pPr>
      <w:r>
        <w:t xml:space="preserve">Впоследствии, в ходе всего предварительного следствия, </w:t>
      </w:r>
      <w:r>
        <w:t>Легалек</w:t>
      </w:r>
      <w:r>
        <w:t xml:space="preserve"> А.Д.,  сотрудничала с органами  дознания, давала правдивые и полные показания обо всех обстоятельствах содеянного, чем оказала помощь по установлению обстоятельств, имеющих существенное значение для дела, согласилась с правовой оценкой содеянного, доброво</w:t>
      </w:r>
      <w:r>
        <w:t xml:space="preserve">льно ходатайствовала о проведении дознания в сокращенной форме, предусмотренной главой 32.1 УПК РФ.    </w:t>
      </w:r>
    </w:p>
    <w:p w:rsidR="00A77B3E" w:rsidP="00901756">
      <w:pPr>
        <w:ind w:firstLine="720"/>
        <w:jc w:val="both"/>
      </w:pPr>
      <w:r>
        <w:t xml:space="preserve">Перечисленные обстоятельства по настоящему уголовному делу объективно свидетельствуют о том, что </w:t>
      </w:r>
      <w:r>
        <w:t>Легалек</w:t>
      </w:r>
      <w:r>
        <w:t xml:space="preserve"> А.Д.,  еще до составления обвинительного постан</w:t>
      </w:r>
      <w:r>
        <w:t>овления, активно сотрудничала с органами предварительного расследования. Состава иного преступления в действиях обвиняемой не содержится.</w:t>
      </w:r>
    </w:p>
    <w:p w:rsidR="00A77B3E" w:rsidP="00901756">
      <w:pPr>
        <w:jc w:val="both"/>
      </w:pPr>
      <w:r>
        <w:t xml:space="preserve"> </w:t>
      </w:r>
      <w:r>
        <w:tab/>
      </w:r>
      <w:r>
        <w:t xml:space="preserve">Таким образом, суд приходит к выводу, что </w:t>
      </w:r>
      <w:r>
        <w:t>Легалек</w:t>
      </w:r>
      <w:r>
        <w:t xml:space="preserve"> А.Д.  активно и деятельно способствовала раскрытию и расследованию </w:t>
      </w:r>
      <w:r>
        <w:t xml:space="preserve">преступления, предусмотренного ст. 322.3 УК РФ, в </w:t>
      </w:r>
      <w:r>
        <w:t>связи</w:t>
      </w:r>
      <w:r>
        <w:t xml:space="preserve"> с чем уголовное дело в отношении нее подлежит прекращению на основании п.2 примечания к ст. 322.3 УК РФ. </w:t>
      </w:r>
    </w:p>
    <w:p w:rsidR="00A77B3E" w:rsidP="00901756">
      <w:pPr>
        <w:ind w:firstLine="720"/>
        <w:jc w:val="both"/>
      </w:pPr>
      <w:r>
        <w:t xml:space="preserve">Мера пресечения в отношении </w:t>
      </w:r>
      <w:r>
        <w:t>Легалек</w:t>
      </w:r>
      <w:r>
        <w:t xml:space="preserve"> А.Д. -  подписка о невыезде и надлежащем поведении, подлеж</w:t>
      </w:r>
      <w:r>
        <w:t xml:space="preserve">ит отмене.     </w:t>
      </w:r>
    </w:p>
    <w:p w:rsidR="00A77B3E" w:rsidP="00901756">
      <w:pPr>
        <w:jc w:val="both"/>
      </w:pPr>
      <w:r>
        <w:t xml:space="preserve">        </w:t>
      </w:r>
      <w:r>
        <w:tab/>
      </w:r>
      <w:r>
        <w:t xml:space="preserve">Вопрос о вещественных доказательствах по делу суд разрешает в соответствии со ст.ст.81, 82 УПК РФ. </w:t>
      </w:r>
    </w:p>
    <w:p w:rsidR="00A77B3E" w:rsidP="00901756">
      <w:pPr>
        <w:ind w:firstLine="720"/>
        <w:jc w:val="both"/>
      </w:pPr>
      <w:r>
        <w:t>Вопрос о процессуальных издержках по делу суд разрешает в соответствии со ст.ст.50, 131, 132, 316 УПК РФ, в том числе отдельным пост</w:t>
      </w:r>
      <w:r>
        <w:t>ановлением в части оплаты труда адвокату.</w:t>
      </w:r>
    </w:p>
    <w:p w:rsidR="00A77B3E" w:rsidP="00901756">
      <w:pPr>
        <w:ind w:firstLine="720"/>
        <w:jc w:val="both"/>
      </w:pPr>
      <w:r>
        <w:t xml:space="preserve">На основании изложенного, руководствуясь ст.75, 322.3 УК РФ, ст.28, 236,  239, 254, 256 УПК РФ,   </w:t>
      </w:r>
    </w:p>
    <w:p w:rsidR="00A77B3E" w:rsidP="00901756">
      <w:pPr>
        <w:jc w:val="both"/>
      </w:pPr>
      <w:r>
        <w:t xml:space="preserve">                                                                </w:t>
      </w:r>
      <w:r>
        <w:t>ПОСТАНОВИЛ:</w:t>
      </w:r>
    </w:p>
    <w:p w:rsidR="00A77B3E" w:rsidP="00901756">
      <w:pPr>
        <w:jc w:val="both"/>
      </w:pPr>
    </w:p>
    <w:p w:rsidR="00A77B3E" w:rsidP="00901756">
      <w:pPr>
        <w:jc w:val="both"/>
      </w:pPr>
      <w:r>
        <w:t xml:space="preserve">        Ходатайство о прекращении уголовного дела и о</w:t>
      </w:r>
      <w:r>
        <w:t>свобождении от уголовной ответственности удовлетворить.</w:t>
      </w:r>
    </w:p>
    <w:p w:rsidR="00A77B3E" w:rsidP="00901756">
      <w:pPr>
        <w:ind w:firstLine="720"/>
        <w:jc w:val="both"/>
      </w:pPr>
      <w:r>
        <w:t xml:space="preserve">Производство по уголовному делу по обвинению </w:t>
      </w:r>
      <w:r>
        <w:t>Легалек</w:t>
      </w:r>
      <w:r>
        <w:t xml:space="preserve"> </w:t>
      </w:r>
      <w:r>
        <w:t>Айше</w:t>
      </w:r>
      <w:r>
        <w:t xml:space="preserve"> Дмитриевны, в совершении преступления, предусмотренного  ст. 322.3 УК РФ,  прекратить на основании п.2 примечания к ст. 322.3 УК РФ, освободив</w:t>
      </w:r>
      <w:r>
        <w:t xml:space="preserve"> ее от уголовной ответственности.</w:t>
      </w:r>
    </w:p>
    <w:p w:rsidR="00A77B3E" w:rsidP="00901756">
      <w:pPr>
        <w:ind w:firstLine="720"/>
        <w:jc w:val="both"/>
      </w:pPr>
      <w:r>
        <w:t xml:space="preserve">Меру пресечения в отношении </w:t>
      </w:r>
      <w:r>
        <w:t>Легалек</w:t>
      </w:r>
      <w:r>
        <w:t xml:space="preserve"> </w:t>
      </w:r>
      <w:r>
        <w:t>Айше</w:t>
      </w:r>
      <w:r>
        <w:t xml:space="preserve"> Дмитриевны,  в виде подписки о невыезде и надлежащем поведении - отменить. </w:t>
      </w:r>
    </w:p>
    <w:p w:rsidR="00A77B3E" w:rsidP="00901756">
      <w:pPr>
        <w:ind w:firstLine="720"/>
        <w:jc w:val="both"/>
      </w:pPr>
      <w:r>
        <w:t>Вещественные доказательства по делу: копии уведомлений о прибытии иностранного гражданина или лица без гр</w:t>
      </w:r>
      <w:r>
        <w:t xml:space="preserve">ажданства </w:t>
      </w:r>
      <w:r>
        <w:t>в место пребывания</w:t>
      </w:r>
      <w:r>
        <w:t xml:space="preserve"> на имя:  ФИО (№135), ФИО(№188),  ФИО </w:t>
      </w:r>
      <w:r>
        <w:t xml:space="preserve">( </w:t>
      </w:r>
      <w:r>
        <w:t>№363), ФИО (№449), приобщенные к материалам уголовного дела (</w:t>
      </w:r>
      <w:r>
        <w:t>л.д</w:t>
      </w:r>
      <w:r>
        <w:t xml:space="preserve">. </w:t>
      </w:r>
      <w:r>
        <w:t>л.д</w:t>
      </w:r>
      <w:r>
        <w:t xml:space="preserve">. 26-35), оставить при уголовном деле № 1-92-23/2022. </w:t>
      </w:r>
    </w:p>
    <w:p w:rsidR="00A77B3E" w:rsidP="00901756">
      <w:pPr>
        <w:ind w:firstLine="720"/>
        <w:jc w:val="both"/>
      </w:pPr>
      <w:r>
        <w:t xml:space="preserve">Постановление может быть обжаловано в Черноморский районный суд </w:t>
      </w:r>
      <w:r>
        <w:t xml:space="preserve">Республики Крым через судебный участок № 92 Черноморского судебного района Республики Крым в течение десяти суток с момента вынесения постановления. </w:t>
      </w:r>
    </w:p>
    <w:p w:rsidR="00A77B3E" w:rsidP="00901756">
      <w:pPr>
        <w:jc w:val="both"/>
      </w:pPr>
    </w:p>
    <w:p w:rsidR="00A77B3E" w:rsidP="00901756">
      <w:pPr>
        <w:jc w:val="both"/>
      </w:pPr>
      <w:r>
        <w:t xml:space="preserve">  </w:t>
      </w:r>
      <w:r>
        <w:tab/>
      </w:r>
      <w:r>
        <w:t xml:space="preserve">Мировой судья </w:t>
      </w:r>
      <w:r>
        <w:tab/>
      </w:r>
      <w:r>
        <w:tab/>
        <w:t xml:space="preserve">          подпись                                 О.В. </w:t>
      </w:r>
      <w:r>
        <w:t>Байбарза</w:t>
      </w:r>
    </w:p>
    <w:p w:rsidR="00A77B3E" w:rsidP="00901756">
      <w:pPr>
        <w:jc w:val="both"/>
      </w:pPr>
    </w:p>
    <w:p w:rsidR="00901756" w:rsidRPr="006D51A8" w:rsidP="00901756">
      <w:pPr>
        <w:ind w:firstLine="720"/>
        <w:jc w:val="both"/>
      </w:pPr>
      <w:r w:rsidRPr="006D51A8">
        <w:t>«СОГЛАСОВАНО»</w:t>
      </w:r>
    </w:p>
    <w:p w:rsidR="00901756" w:rsidRPr="006D51A8" w:rsidP="00901756">
      <w:pPr>
        <w:ind w:firstLine="720"/>
        <w:jc w:val="both"/>
      </w:pPr>
    </w:p>
    <w:p w:rsidR="00901756" w:rsidRPr="006D51A8" w:rsidP="00901756">
      <w:pPr>
        <w:ind w:firstLine="720"/>
        <w:jc w:val="both"/>
      </w:pPr>
      <w:r w:rsidRPr="006D51A8">
        <w:t>Мировой судья</w:t>
      </w:r>
    </w:p>
    <w:p w:rsidR="00901756" w:rsidRPr="006D51A8" w:rsidP="00901756">
      <w:pPr>
        <w:ind w:firstLine="720"/>
        <w:jc w:val="both"/>
      </w:pPr>
      <w:r w:rsidRPr="006D51A8">
        <w:t>судебного участка №92</w:t>
      </w:r>
    </w:p>
    <w:p w:rsidR="00901756" w:rsidRPr="006D51A8" w:rsidP="00901756">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A77B3E" w:rsidP="00901756">
      <w:pPr>
        <w:jc w:val="both"/>
      </w:pPr>
    </w:p>
    <w:sectPr w:rsidSect="00901756">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756"/>
    <w:rsid w:val="006D51A8"/>
    <w:rsid w:val="00901756"/>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