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13CB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 1-92-43/2018</w:t>
      </w:r>
    </w:p>
    <w:p w:rsidR="00A77B3E" w:rsidP="00CE13CB">
      <w:pPr>
        <w:jc w:val="both"/>
      </w:pPr>
      <w:r>
        <w:t xml:space="preserve">                                                              ПОСТАНОВЛЕНИЕ</w:t>
      </w:r>
    </w:p>
    <w:p w:rsidR="00A77B3E" w:rsidP="00CE13CB">
      <w:pPr>
        <w:jc w:val="both"/>
      </w:pPr>
    </w:p>
    <w:p w:rsidR="00A77B3E" w:rsidP="00CE13CB">
      <w:pPr>
        <w:jc w:val="both"/>
      </w:pPr>
      <w:r>
        <w:t xml:space="preserve">26 сентября 2018 года          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CE13CB">
      <w:pPr>
        <w:jc w:val="both"/>
      </w:pPr>
    </w:p>
    <w:p w:rsidR="00A77B3E" w:rsidP="00CE13CB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</w:t>
      </w:r>
      <w:r>
        <w:t xml:space="preserve">го района Республики Крым </w:t>
      </w:r>
      <w:r>
        <w:tab/>
      </w:r>
      <w:r>
        <w:tab/>
      </w:r>
      <w:r>
        <w:tab/>
        <w:t>- Байбарза О.В.</w:t>
      </w:r>
    </w:p>
    <w:p w:rsidR="00A77B3E" w:rsidP="00CE13CB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 xml:space="preserve">-  Бабешко Н.А.                                                                   </w:t>
      </w:r>
    </w:p>
    <w:p w:rsidR="00A77B3E" w:rsidP="00CE13CB">
      <w:pPr>
        <w:jc w:val="both"/>
      </w:pPr>
      <w:r>
        <w:t xml:space="preserve">          </w:t>
      </w:r>
      <w:r>
        <w:tab/>
        <w:t>с участием:</w:t>
      </w:r>
    </w:p>
    <w:p w:rsidR="00A77B3E" w:rsidP="00CE13CB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CE13CB">
      <w:pPr>
        <w:jc w:val="both"/>
      </w:pPr>
      <w:r>
        <w:t xml:space="preserve">    </w:t>
      </w:r>
      <w:r>
        <w:tab/>
        <w:t>прокурора Черноморского р</w:t>
      </w:r>
      <w:r>
        <w:t xml:space="preserve">айона                    </w:t>
      </w:r>
      <w:r>
        <w:tab/>
      </w:r>
      <w:r>
        <w:tab/>
      </w:r>
      <w:r>
        <w:tab/>
        <w:t xml:space="preserve">-  </w:t>
      </w:r>
      <w:r>
        <w:t>Коробцова</w:t>
      </w:r>
      <w:r>
        <w:t xml:space="preserve"> Н.С.</w:t>
      </w:r>
    </w:p>
    <w:p w:rsidR="00A77B3E" w:rsidP="00CE13CB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</w:t>
      </w:r>
      <w:r>
        <w:tab/>
      </w:r>
      <w:r>
        <w:tab/>
      </w:r>
      <w:r>
        <w:tab/>
        <w:t>-  Савина С.Н.</w:t>
      </w:r>
    </w:p>
    <w:p w:rsidR="00A77B3E" w:rsidP="00CE13CB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  <w:t>-  Ушакова А.Н.</w:t>
      </w:r>
    </w:p>
    <w:p w:rsidR="00A77B3E" w:rsidP="00CE13CB">
      <w:pPr>
        <w:jc w:val="both"/>
      </w:pPr>
      <w:r>
        <w:tab/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CE13CB">
      <w:pPr>
        <w:jc w:val="both"/>
      </w:pPr>
      <w:r>
        <w:t>рассм</w:t>
      </w:r>
      <w:r>
        <w:t>отрев в открытом судебном заседании в особом порядке принятия судебного решения уголовное дело в отношении:</w:t>
      </w:r>
    </w:p>
    <w:p w:rsidR="00A77B3E" w:rsidP="00CE13CB">
      <w:pPr>
        <w:ind w:firstLine="720"/>
        <w:jc w:val="both"/>
      </w:pPr>
      <w:r>
        <w:t>Савина Сергея Николаевича, ПАСПОРТНЫЕ ДАННЫЕ, гражданина Российской Федерации, невоеннообязанного, не женатого, работающего сторожем НАИМЕНОВАНИЕ ОРГАНИЗАЦИИ</w:t>
      </w:r>
      <w:r>
        <w:t xml:space="preserve">, не судимого, зарегистрированного по адресу: АДРЕС, проживающего по адресу: АДРЕС, </w:t>
      </w:r>
    </w:p>
    <w:p w:rsidR="00A77B3E" w:rsidP="00CE13CB">
      <w:pPr>
        <w:jc w:val="both"/>
      </w:pPr>
      <w:r>
        <w:t xml:space="preserve">         </w:t>
      </w:r>
      <w:r>
        <w:tab/>
      </w:r>
      <w:r>
        <w:t>обвиняемого в совершении преступления, предусмотренного ч.1 ст.167 УК РФ,</w:t>
      </w:r>
    </w:p>
    <w:p w:rsidR="00A77B3E" w:rsidP="00CE13CB">
      <w:pPr>
        <w:jc w:val="both"/>
      </w:pPr>
    </w:p>
    <w:p w:rsidR="00A77B3E" w:rsidP="00CE13CB">
      <w:pPr>
        <w:jc w:val="both"/>
      </w:pPr>
      <w:r>
        <w:tab/>
      </w:r>
      <w:r>
        <w:tab/>
      </w:r>
      <w:r>
        <w:tab/>
      </w:r>
      <w:r>
        <w:tab/>
        <w:t xml:space="preserve">                    УСТАНОВИЛ:</w:t>
      </w:r>
    </w:p>
    <w:p w:rsidR="00A77B3E" w:rsidP="00CE13CB">
      <w:pPr>
        <w:jc w:val="both"/>
      </w:pPr>
    </w:p>
    <w:p w:rsidR="00A77B3E" w:rsidP="00CE13CB">
      <w:pPr>
        <w:ind w:firstLine="720"/>
        <w:jc w:val="both"/>
      </w:pPr>
      <w:r>
        <w:t>В производстве мирового судьи находится</w:t>
      </w:r>
      <w:r>
        <w:t xml:space="preserve"> уголовное дело по обвинению Савина С.Н., в совершении преступления, предусмотренного ч.1 ст. 167 УК РФ.  </w:t>
      </w:r>
    </w:p>
    <w:p w:rsidR="00A77B3E" w:rsidP="00CE13CB">
      <w:pPr>
        <w:jc w:val="both"/>
      </w:pPr>
      <w:r>
        <w:t xml:space="preserve">         </w:t>
      </w:r>
      <w:r>
        <w:tab/>
      </w:r>
      <w:r>
        <w:t>Как следует из предъявленного обвинения, ДАТА, примерно в ВРЕМЯ</w:t>
      </w:r>
      <w:r>
        <w:t xml:space="preserve"> часов, Савин С.Н., являясь сторожем </w:t>
      </w:r>
      <w:r>
        <w:t>НАИМЕНОВАНИЕ ОРГАНИЗАЦИИ</w:t>
      </w:r>
      <w:r>
        <w:t xml:space="preserve"> </w:t>
      </w:r>
      <w:r>
        <w:t>пгт.Черноморское</w:t>
      </w:r>
      <w:r>
        <w:t>, расположе</w:t>
      </w:r>
      <w:r>
        <w:t xml:space="preserve">нного в северной части от </w:t>
      </w:r>
      <w:r>
        <w:t>пгт</w:t>
      </w:r>
      <w:r>
        <w:t xml:space="preserve">. Черноморское в сторону АДРЕС, проводил обход территории вышеуказанного полигона. В это время он увидел припаркованный около полигона </w:t>
      </w:r>
      <w:r>
        <w:t>НАИМЕНОВАНИЕ ОРГАНИЗАЦИИ</w:t>
      </w:r>
      <w:r>
        <w:t>, автомобиль МАРКА АВТОМОБИЛЯ, государственный номерной знак НОМЕР</w:t>
      </w:r>
      <w:r>
        <w:t>, принадлежащий ФИО.</w:t>
      </w:r>
      <w:r>
        <w:t xml:space="preserve"> С</w:t>
      </w:r>
      <w:r>
        <w:t>авин С.Н. подошел к указанному автомобилю, около которого находился ФИО и сделал последнему замечание, по факту недопущения нахождения посторонних лиц около территории полигона. Поскольку ФИО отказался уезжать, между ними произошел конфликт. В связи с данн</w:t>
      </w:r>
      <w:r>
        <w:t>ым конфликтом у Савина С.Н. возник преступный умысел, направленный на повреждение вышеуказанного автомобиля. Руководствуясь преступным умыслом на повреждение чужого имущества, предвидя и сознательно допуская реальную возможность его повреждения, Савин С.Н.</w:t>
      </w:r>
      <w:r>
        <w:t>, примерно в ВРЕМЯ</w:t>
      </w:r>
      <w:r>
        <w:t xml:space="preserve"> часов, прошел на территорию полигона, взял с пожарного щита топор и, подойдя к автомобилю МАРКА АВТОМОБИЛЯ, государственный номерной знак НОМЕР</w:t>
      </w:r>
      <w:r>
        <w:t>, умышленно ударил топором два раза по боковым стеклам справа, в результате чего повредил на</w:t>
      </w:r>
      <w:r>
        <w:t>правляющую рамку заднего стекла, разбил стекло задней двери неподвижное, стекло задней двери опускное и стекло передней двери опускное, указанного автомобиля. Своими умышленными действиями Савин С.Н. повредил автомобиль ФИО, чем причинил последнему значите</w:t>
      </w:r>
      <w:r>
        <w:t>льный материальный ущерб на общую сумму СУММА</w:t>
      </w:r>
      <w:r>
        <w:t xml:space="preserve">. </w:t>
      </w:r>
    </w:p>
    <w:p w:rsidR="00A77B3E" w:rsidP="00CE13CB">
      <w:pPr>
        <w:ind w:firstLine="720"/>
        <w:jc w:val="both"/>
      </w:pPr>
      <w:r>
        <w:t>Действия подсудимого квалифицированы по ч.1 ст.167 УК РФ как умышленное повреждение чужого имущества, если это деяние повлекло причинение значительного   ущерба.</w:t>
      </w:r>
    </w:p>
    <w:p w:rsidR="00A77B3E" w:rsidP="00CE13CB">
      <w:pPr>
        <w:jc w:val="both"/>
      </w:pPr>
      <w:r>
        <w:t xml:space="preserve">          </w:t>
      </w:r>
      <w:r>
        <w:tab/>
      </w:r>
      <w:r>
        <w:t>В судебном заседании потерпевший ФИО</w:t>
      </w:r>
      <w:r>
        <w:t xml:space="preserve"> заявил ходатайство о прекращении уголовного дела в отношении подсудимого Савина С.Н. за примирением сторон в связи с тем, что причиненный вред подсудимый загладил в полном объеме и между ними достигнуто примирение.</w:t>
      </w:r>
    </w:p>
    <w:p w:rsidR="00A77B3E" w:rsidP="00CE13CB">
      <w:pPr>
        <w:jc w:val="both"/>
      </w:pPr>
      <w:r>
        <w:t xml:space="preserve">          </w:t>
      </w:r>
      <w:r>
        <w:tab/>
      </w:r>
      <w:r>
        <w:t>Подсудимый Савин С.Н., полност</w:t>
      </w:r>
      <w:r>
        <w:t>ью признал себя виновным, в инкриминируемом ему деянии и выразил согласие на прекращение уголовного дела в отношении него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CE13CB">
      <w:pPr>
        <w:jc w:val="both"/>
      </w:pPr>
      <w:r>
        <w:t xml:space="preserve">         </w:t>
      </w:r>
      <w:r>
        <w:tab/>
        <w:t>За</w:t>
      </w:r>
      <w:r>
        <w:t>щитник подсудимого – Ушаков А.Н.  поддержал позицию подсудимого Савина С.Н.</w:t>
      </w:r>
    </w:p>
    <w:p w:rsidR="00A77B3E" w:rsidP="00CE13CB">
      <w:pPr>
        <w:ind w:firstLine="720"/>
        <w:jc w:val="both"/>
      </w:pPr>
      <w:r>
        <w:t xml:space="preserve">Государственный обвинитель </w:t>
      </w:r>
      <w:r>
        <w:t>Коробцов</w:t>
      </w:r>
      <w:r>
        <w:t xml:space="preserve"> Н.С. полагает возможным прекратить уголовное дело в отношении подсудимого на основании ст.25 УПК РФ, т.к. все требования законодательства в данн</w:t>
      </w:r>
      <w:r>
        <w:t xml:space="preserve">ой части выполнены. </w:t>
      </w:r>
    </w:p>
    <w:p w:rsidR="00A77B3E" w:rsidP="00CE13CB">
      <w:pPr>
        <w:ind w:firstLine="720"/>
        <w:jc w:val="both"/>
      </w:pPr>
      <w:r>
        <w:t>Выслушав мнение участников процесса, суд считает, что ходатайство потерпевшего ФИО подлежит</w:t>
      </w:r>
      <w:r>
        <w:t xml:space="preserve"> удовлетворению по следующим основаниям.</w:t>
      </w:r>
    </w:p>
    <w:p w:rsidR="00A77B3E" w:rsidP="00CE13CB">
      <w:pPr>
        <w:ind w:firstLine="720"/>
        <w:jc w:val="both"/>
      </w:pPr>
      <w:r>
        <w:t>В соответствии со ст.25 УПК РФ, суд вправе на основании заявления потерпевшего прекратить уголовное де</w:t>
      </w:r>
      <w:r>
        <w:t>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</w:t>
      </w:r>
      <w:r>
        <w:t xml:space="preserve"> и загладило причиненный ему вред. </w:t>
      </w:r>
    </w:p>
    <w:p w:rsidR="00A77B3E" w:rsidP="00CE13CB">
      <w:pPr>
        <w:ind w:firstLine="720"/>
        <w:jc w:val="both"/>
      </w:pPr>
      <w:r>
        <w:t>Пунктом 22 Постановления Пленума Верховного Суда Р</w:t>
      </w:r>
      <w:r>
        <w:t>оссийской Федерации от ДАТА № 19 «О применении судами законодательства, регулирующего основания и порядок освобождения от уголовной ответственности» предусмотрено, что при решении вопроса о возможности прекращения уголовного дела на основании ст. 25 УПК Ро</w:t>
      </w:r>
      <w:r>
        <w:t xml:space="preserve">ссийской Федерации суду надлежит проверить добровольность и осознанность заявления о примирении потерпевшего, являющегося физическим лицом.  </w:t>
      </w:r>
    </w:p>
    <w:p w:rsidR="00A77B3E" w:rsidP="00CE13CB">
      <w:pPr>
        <w:jc w:val="both"/>
      </w:pPr>
      <w:r>
        <w:tab/>
        <w:t xml:space="preserve">Судом проверена добровольность и осознанность заявления потерпевшего о прекращении уголовного дела в отношении </w:t>
      </w:r>
      <w:r>
        <w:t>подсудимого за примирением.</w:t>
      </w:r>
    </w:p>
    <w:p w:rsidR="00A77B3E" w:rsidP="00CE13CB">
      <w:pPr>
        <w:jc w:val="both"/>
      </w:pPr>
      <w:r>
        <w:t xml:space="preserve">     </w:t>
      </w:r>
      <w:r>
        <w:tab/>
        <w:t>Рассматривая заявленное ходатайство, суд учитывает, что подсудимый Савин С.Н. на момент совершения данного преступления к уголовной ответственности не привлекался, совершил преступление небольшой тяжести, в настоящее время</w:t>
      </w:r>
      <w:r>
        <w:t xml:space="preserve"> примирился с потерпевшим, причиненный ему вред загладил в полном объеме.</w:t>
      </w:r>
    </w:p>
    <w:p w:rsidR="00A77B3E" w:rsidP="00CE13CB">
      <w:pPr>
        <w:jc w:val="both"/>
      </w:pPr>
      <w:r>
        <w:t xml:space="preserve"> </w:t>
      </w:r>
      <w:r>
        <w:tab/>
        <w:t>В связи с указанными обстоятельствами, суд не находит оснований для отказа в удовлетворении заявленного ходатайства и полагает возможным его удовлетворить, уголовное дело прекратит</w:t>
      </w:r>
      <w:r>
        <w:t>ь за примирением сторон.</w:t>
      </w:r>
    </w:p>
    <w:p w:rsidR="00A77B3E" w:rsidP="00CE13CB">
      <w:pPr>
        <w:ind w:firstLine="720"/>
        <w:jc w:val="both"/>
      </w:pPr>
      <w:r>
        <w:t xml:space="preserve">Гражданский иск по делу не заявлен. </w:t>
      </w:r>
    </w:p>
    <w:p w:rsidR="00A77B3E" w:rsidP="00CE13CB">
      <w:pPr>
        <w:ind w:firstLine="720"/>
        <w:jc w:val="both"/>
      </w:pPr>
      <w:r>
        <w:t>Мера пресечения в виде подписки о невыезде и надлежащем поведении подлежит отмене.</w:t>
      </w:r>
    </w:p>
    <w:p w:rsidR="00A77B3E" w:rsidP="00CE13CB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CE13CB">
      <w:pPr>
        <w:jc w:val="both"/>
      </w:pPr>
      <w:r>
        <w:t xml:space="preserve">      </w:t>
      </w:r>
      <w:r>
        <w:tab/>
        <w:t xml:space="preserve"> На основании изложе</w:t>
      </w:r>
      <w:r>
        <w:t xml:space="preserve">нного и руководствуясь ст.76 УК РФ,    ст.ст.25, 254, 256 УПК РФ,  мировой судья,                            </w:t>
      </w:r>
    </w:p>
    <w:p w:rsidR="00A77B3E" w:rsidP="00CE13CB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A77B3E" w:rsidP="00CE13CB">
      <w:pPr>
        <w:jc w:val="both"/>
      </w:pPr>
    </w:p>
    <w:p w:rsidR="00A77B3E" w:rsidP="00CE13CB">
      <w:pPr>
        <w:jc w:val="both"/>
      </w:pPr>
      <w:r>
        <w:t xml:space="preserve"> </w:t>
      </w:r>
      <w:r>
        <w:tab/>
      </w:r>
      <w:r>
        <w:t>Уголовное дело в отношении Савина Сергея Николаевича, обвиняемого в совершении преступления, предусмотренного ч.1 ст.1</w:t>
      </w:r>
      <w:r>
        <w:t xml:space="preserve">67 УК РФ, прекратить на основании ст.25 УПК </w:t>
      </w:r>
      <w:r>
        <w:t>РФ,  в</w:t>
      </w:r>
      <w:r>
        <w:t xml:space="preserve"> связи с примирением сторон.</w:t>
      </w:r>
    </w:p>
    <w:p w:rsidR="00A77B3E" w:rsidP="00CE13CB">
      <w:pPr>
        <w:ind w:firstLine="720"/>
        <w:jc w:val="both"/>
      </w:pPr>
      <w:r>
        <w:t>Меру пресечения Савину С.Н. в виде подписки о невыезде и надлежащем поведении отменить.</w:t>
      </w:r>
    </w:p>
    <w:p w:rsidR="00A77B3E" w:rsidP="00CE13CB">
      <w:pPr>
        <w:ind w:firstLine="720"/>
        <w:jc w:val="both"/>
      </w:pPr>
      <w:r>
        <w:t>Вещественные доказательства по делу: автомобиль МАРКА АВТОМОБИЛЯ, темно-синего цвета, гос</w:t>
      </w:r>
      <w:r>
        <w:t>ударственный регистрационный знак НОМЕР</w:t>
      </w:r>
      <w:r>
        <w:t>, переданный на хранение ФИО (л.д.58-60), оставить в его собственности; топор, переданный в камеру хранения вещественных доказательств ОМВД России по Черноморскому району (л.д.67), уничтожить.</w:t>
      </w:r>
    </w:p>
    <w:p w:rsidR="00A77B3E" w:rsidP="00CE13CB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CE13CB">
      <w:pPr>
        <w:jc w:val="both"/>
      </w:pPr>
    </w:p>
    <w:p w:rsidR="00A77B3E" w:rsidP="00CE13CB">
      <w:pPr>
        <w:jc w:val="both"/>
      </w:pPr>
      <w:r>
        <w:t xml:space="preserve">       </w:t>
      </w:r>
      <w:r>
        <w:tab/>
      </w:r>
      <w:r>
        <w:t xml:space="preserve">Мировой судья                  </w:t>
      </w:r>
      <w:r>
        <w:tab/>
        <w:t xml:space="preserve">    </w:t>
      </w:r>
      <w:r>
        <w:tab/>
      </w:r>
      <w:r>
        <w:t xml:space="preserve">подпись </w:t>
      </w:r>
      <w:r>
        <w:tab/>
      </w:r>
      <w:r>
        <w:tab/>
        <w:t xml:space="preserve">           </w:t>
      </w:r>
      <w:r>
        <w:t xml:space="preserve">       Байбарза О.В.</w:t>
      </w:r>
    </w:p>
    <w:p w:rsidR="00A77B3E" w:rsidP="00CE13CB">
      <w:pPr>
        <w:jc w:val="both"/>
      </w:pPr>
    </w:p>
    <w:p w:rsidR="00A77B3E" w:rsidP="00CE13CB">
      <w:pPr>
        <w:jc w:val="both"/>
      </w:pPr>
    </w:p>
    <w:sectPr w:rsidSect="00CE13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CB"/>
    <w:rsid w:val="00A77B3E"/>
    <w:rsid w:val="00CE1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0A7E5-EF68-4084-81AE-4749168A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