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720FE">
      <w:pPr>
        <w:jc w:val="right"/>
      </w:pPr>
      <w:r>
        <w:t xml:space="preserve">                                                                                              Дело № 1-1/93/2019</w:t>
      </w:r>
    </w:p>
    <w:p w:rsidR="00A77B3E" w:rsidP="006720FE">
      <w:pPr>
        <w:jc w:val="both"/>
      </w:pPr>
    </w:p>
    <w:p w:rsidR="00A77B3E" w:rsidP="006720FE">
      <w:pPr>
        <w:jc w:val="center"/>
      </w:pPr>
      <w:r>
        <w:t>ПРИГОВОР</w:t>
      </w:r>
    </w:p>
    <w:p w:rsidR="00A77B3E" w:rsidP="006720FE">
      <w:pPr>
        <w:jc w:val="center"/>
      </w:pPr>
      <w:r>
        <w:t>ИМЕНЕМ РОССИЙСКОЙ ФЕДЕРАЦИИ</w:t>
      </w:r>
    </w:p>
    <w:p w:rsidR="00A77B3E" w:rsidP="006720FE">
      <w:pPr>
        <w:jc w:val="both"/>
      </w:pPr>
    </w:p>
    <w:p w:rsidR="00A77B3E" w:rsidP="006720FE">
      <w:pPr>
        <w:jc w:val="both"/>
      </w:pPr>
      <w:r>
        <w:t xml:space="preserve">05 апреля 2019 года                               </w:t>
      </w:r>
      <w:r w:rsidR="006720FE">
        <w:tab/>
      </w:r>
      <w:r w:rsidR="006720FE">
        <w:tab/>
      </w:r>
      <w:r w:rsidR="006720FE"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720FE">
      <w:pPr>
        <w:jc w:val="both"/>
      </w:pPr>
    </w:p>
    <w:p w:rsidR="00A77B3E" w:rsidP="006720FE">
      <w:pPr>
        <w:ind w:firstLine="720"/>
        <w:jc w:val="both"/>
      </w:pPr>
      <w:r>
        <w:t>М</w:t>
      </w:r>
      <w:r>
        <w:t xml:space="preserve">ировой судья </w:t>
      </w:r>
      <w:r>
        <w:t>судебного участка № 93 Черноморского судебного района (Черноморский муниципальный район) Республики Крым в составе:</w:t>
      </w:r>
    </w:p>
    <w:p w:rsidR="00A77B3E" w:rsidP="006720FE">
      <w:pPr>
        <w:ind w:firstLine="720"/>
        <w:jc w:val="both"/>
      </w:pPr>
      <w:r>
        <w:t>председательствующего судьи                                    - Солодченко И.В.</w:t>
      </w:r>
    </w:p>
    <w:p w:rsidR="00A77B3E" w:rsidP="006720FE">
      <w:pPr>
        <w:ind w:firstLine="720"/>
        <w:jc w:val="both"/>
      </w:pPr>
      <w:r>
        <w:t xml:space="preserve">при секретарях                                             </w:t>
      </w:r>
      <w:r>
        <w:t xml:space="preserve">                - Горловой Н.В.,</w:t>
      </w:r>
    </w:p>
    <w:p w:rsidR="00A77B3E" w:rsidP="006720FE">
      <w:pPr>
        <w:jc w:val="both"/>
      </w:pPr>
      <w:r>
        <w:t xml:space="preserve">                                                                          </w:t>
      </w:r>
      <w:r>
        <w:t>Нейкшиной</w:t>
      </w:r>
      <w:r>
        <w:t xml:space="preserve"> О.В., Ветровой О.С.</w:t>
      </w:r>
    </w:p>
    <w:p w:rsidR="00A77B3E" w:rsidP="006720FE">
      <w:pPr>
        <w:ind w:firstLine="720"/>
        <w:jc w:val="both"/>
      </w:pPr>
      <w:r>
        <w:t xml:space="preserve">с участием частного обвинителя </w:t>
      </w:r>
    </w:p>
    <w:p w:rsidR="00A77B3E" w:rsidP="006720FE">
      <w:pPr>
        <w:ind w:firstLine="720"/>
        <w:jc w:val="both"/>
      </w:pPr>
      <w:r>
        <w:t xml:space="preserve">(потерпевшего)                                                            - </w:t>
      </w:r>
      <w:r w:rsidR="006720FE">
        <w:t>ФИО</w:t>
      </w:r>
    </w:p>
    <w:p w:rsidR="00A77B3E" w:rsidP="006720FE">
      <w:pPr>
        <w:ind w:firstLine="720"/>
        <w:jc w:val="both"/>
      </w:pPr>
      <w:r>
        <w:t>предста</w:t>
      </w:r>
      <w:r>
        <w:t xml:space="preserve">вителя                                                              - Орлова Е.В. </w:t>
      </w:r>
    </w:p>
    <w:p w:rsidR="00A77B3E" w:rsidP="006720FE">
      <w:pPr>
        <w:ind w:firstLine="720"/>
        <w:jc w:val="both"/>
      </w:pPr>
      <w:r>
        <w:t xml:space="preserve">подсудимого                                                                - </w:t>
      </w:r>
      <w:r>
        <w:t>Кияненко</w:t>
      </w:r>
      <w:r>
        <w:t xml:space="preserve"> Е.В.</w:t>
      </w:r>
    </w:p>
    <w:p w:rsidR="00A77B3E" w:rsidP="006720FE">
      <w:pPr>
        <w:ind w:firstLine="720"/>
        <w:jc w:val="both"/>
      </w:pPr>
      <w:r>
        <w:t xml:space="preserve">защитника                                                                    - </w:t>
      </w:r>
      <w:r>
        <w:t>Шмы</w:t>
      </w:r>
      <w:r>
        <w:t>това</w:t>
      </w:r>
      <w:r>
        <w:t xml:space="preserve"> А.В. </w:t>
      </w:r>
    </w:p>
    <w:p w:rsidR="00A77B3E" w:rsidP="006720FE">
      <w:pPr>
        <w:ind w:firstLine="720"/>
        <w:jc w:val="both"/>
      </w:pPr>
      <w:r>
        <w:t xml:space="preserve">действующего на основании ордера </w:t>
      </w:r>
      <w:r w:rsidR="006720FE">
        <w:t>НОМЕР</w:t>
      </w:r>
      <w:r>
        <w:t xml:space="preserve"> </w:t>
      </w:r>
      <w:r>
        <w:t>от</w:t>
      </w:r>
      <w:r>
        <w:t xml:space="preserve"> </w:t>
      </w:r>
      <w:r w:rsidR="006720FE">
        <w:t>ДАТА</w:t>
      </w:r>
      <w:r>
        <w:t xml:space="preserve">, удостоверение адвоката </w:t>
      </w:r>
      <w:r w:rsidR="006720FE">
        <w:t>НОМЕР</w:t>
      </w:r>
      <w:r>
        <w:t xml:space="preserve"> </w:t>
      </w:r>
    </w:p>
    <w:p w:rsidR="00A77B3E" w:rsidP="006720FE">
      <w:pPr>
        <w:jc w:val="both"/>
      </w:pPr>
      <w:r>
        <w:t xml:space="preserve">        </w:t>
      </w:r>
      <w:r>
        <w:tab/>
        <w:t xml:space="preserve">рассмотрев в открытом судебном заседании материалы  уголовного дела в порядке частного обвинения в отношении:    </w:t>
      </w:r>
    </w:p>
    <w:p w:rsidR="00A77B3E" w:rsidP="006720FE">
      <w:pPr>
        <w:ind w:firstLine="720"/>
        <w:jc w:val="both"/>
      </w:pPr>
      <w:r>
        <w:t>Кияненко</w:t>
      </w:r>
      <w:r>
        <w:t xml:space="preserve"> </w:t>
      </w:r>
      <w:r w:rsidR="006720FE">
        <w:t>Е.В.</w:t>
      </w:r>
      <w:r>
        <w:t xml:space="preserve">, </w:t>
      </w:r>
      <w:r w:rsidR="006720FE">
        <w:t>ПАСПОРТНЫЕ ДАННЫЕ</w:t>
      </w:r>
      <w:r>
        <w:t xml:space="preserve">, с высшим образованием, не женатого, </w:t>
      </w:r>
      <w:r>
        <w:t xml:space="preserve">имеющего на иждивении двоих малолетних детей, военнообязанного, работающего </w:t>
      </w:r>
      <w:r w:rsidR="006720FE">
        <w:t>ДОЛЖНОСТЬ</w:t>
      </w:r>
      <w:r>
        <w:t xml:space="preserve"> </w:t>
      </w:r>
      <w:r w:rsidR="006720FE">
        <w:t>НАИМЕНОВАНИЕ ОРГАНИЗАЦИИ</w:t>
      </w:r>
      <w:r>
        <w:t xml:space="preserve">, не судимого, зарегистрированного и проживающего по </w:t>
      </w:r>
      <w:r>
        <w:t xml:space="preserve">адресу: </w:t>
      </w:r>
      <w:r w:rsidR="006720FE">
        <w:t>АДРЕС,</w:t>
      </w:r>
      <w:r>
        <w:t xml:space="preserve">  </w:t>
      </w:r>
    </w:p>
    <w:p w:rsidR="00A77B3E" w:rsidP="006720FE">
      <w:pPr>
        <w:ind w:firstLine="720"/>
        <w:jc w:val="both"/>
      </w:pPr>
      <w:r>
        <w:t xml:space="preserve">обвиняемого частным обвинителем в совершении преступления, предусмотренного </w:t>
      </w:r>
      <w:r>
        <w:t>ч</w:t>
      </w:r>
      <w:r>
        <w:t xml:space="preserve">.1 ст.115 УК РФ  </w:t>
      </w:r>
    </w:p>
    <w:p w:rsidR="00A77B3E" w:rsidP="006720FE">
      <w:pPr>
        <w:jc w:val="both"/>
      </w:pPr>
    </w:p>
    <w:p w:rsidR="00A77B3E" w:rsidP="006720FE">
      <w:pPr>
        <w:jc w:val="center"/>
      </w:pPr>
      <w:r>
        <w:t>У С Т А Н О В И Л:</w:t>
      </w:r>
    </w:p>
    <w:p w:rsidR="00A77B3E" w:rsidP="006720FE">
      <w:pPr>
        <w:jc w:val="both"/>
      </w:pPr>
    </w:p>
    <w:p w:rsidR="00A77B3E" w:rsidP="006720FE">
      <w:pPr>
        <w:jc w:val="both"/>
      </w:pPr>
      <w:r>
        <w:t xml:space="preserve"> </w:t>
      </w:r>
      <w:r>
        <w:tab/>
      </w:r>
      <w:r>
        <w:t>Кияненко</w:t>
      </w:r>
      <w:r>
        <w:t xml:space="preserve"> Е.В. совершил умышленное причинение легкого вреда здоровью, вызвавшего кр</w:t>
      </w:r>
      <w:r>
        <w:t xml:space="preserve">атковременное расстройство здоровья, при следующих обстоятельствах. </w:t>
      </w:r>
    </w:p>
    <w:p w:rsidR="00A77B3E" w:rsidP="006720FE">
      <w:pPr>
        <w:ind w:firstLine="720"/>
        <w:jc w:val="both"/>
      </w:pPr>
      <w:r>
        <w:t>ДАТА</w:t>
      </w:r>
      <w:r w:rsidR="00403863">
        <w:t xml:space="preserve"> около </w:t>
      </w:r>
      <w:r>
        <w:t>ВРЕМЯ</w:t>
      </w:r>
      <w:r w:rsidR="00403863">
        <w:t xml:space="preserve"> часов, </w:t>
      </w:r>
      <w:r w:rsidR="00403863">
        <w:t>Кияненко</w:t>
      </w:r>
      <w:r w:rsidR="00403863">
        <w:t xml:space="preserve"> Е.В. находясь возле дома </w:t>
      </w:r>
      <w:r>
        <w:t>НОМЕР</w:t>
      </w:r>
      <w:r w:rsidR="00403863">
        <w:t xml:space="preserve"> по </w:t>
      </w:r>
      <w:r>
        <w:t>АДРЕС</w:t>
      </w:r>
      <w:r w:rsidR="00403863">
        <w:t xml:space="preserve">, на почве внезапно возникшего конфликта с </w:t>
      </w:r>
      <w:r>
        <w:t>ФИО</w:t>
      </w:r>
      <w:r w:rsidR="00403863">
        <w:t>, осознавая противоправный характер и общественную опасность св</w:t>
      </w:r>
      <w:r w:rsidR="00403863">
        <w:t xml:space="preserve">оих действий, предвидя возможность и неизбежность наступления общественно-опасных последствий и желая их наступления, умышленно нанес </w:t>
      </w:r>
      <w:r w:rsidR="003E21F0">
        <w:t>ФИО</w:t>
      </w:r>
      <w:r w:rsidR="00403863">
        <w:t xml:space="preserve"> удар рукой в лобную область слева, от полученного удара последний упал на спину, после чего </w:t>
      </w:r>
      <w:r w:rsidR="00403863">
        <w:t>Кияненко</w:t>
      </w:r>
      <w:r w:rsidR="00403863">
        <w:t xml:space="preserve"> Е.В.</w:t>
      </w:r>
      <w:r w:rsidR="00403863">
        <w:t xml:space="preserve"> сел на него </w:t>
      </w:r>
      <w:r w:rsidR="00403863">
        <w:t xml:space="preserve">сверху и нанес множественные удары в область головы и тела. В результате чего </w:t>
      </w:r>
      <w:r w:rsidR="00403863">
        <w:t>Кияненко</w:t>
      </w:r>
      <w:r w:rsidR="00403863">
        <w:t xml:space="preserve"> Е.В. причинил </w:t>
      </w:r>
      <w:r w:rsidR="003E21F0">
        <w:t>ФИО</w:t>
      </w:r>
      <w:r w:rsidR="00403863">
        <w:t xml:space="preserve"> повреждения в виде закрытой черепно-мозговой травмы в форме сотрясения головного мозга, ссадины лица, шеи, верхних конечностей, задней поверхности груд</w:t>
      </w:r>
      <w:r w:rsidR="00403863">
        <w:t xml:space="preserve">ной клетки. Повреждения в виде закрытой черепно-мозговой травмы в форме сотрясения головного мозга, ссадины лица вызвали кратковременное расстройство здоровья </w:t>
      </w:r>
      <w:r w:rsidR="003E21F0">
        <w:t>ФИО</w:t>
      </w:r>
      <w:r w:rsidR="00403863">
        <w:t xml:space="preserve"> продолжительностью до трех недель (до 21 дня включительно) и влечет за собой легкий вред здор</w:t>
      </w:r>
      <w:r w:rsidR="00403863">
        <w:t>овью.</w:t>
      </w:r>
    </w:p>
    <w:p w:rsidR="00A77B3E" w:rsidP="003E21F0">
      <w:pPr>
        <w:ind w:firstLine="720"/>
        <w:jc w:val="both"/>
      </w:pPr>
      <w:r>
        <w:t xml:space="preserve">Примирение между потерпевшим и подсудимым не достигнуто.  </w:t>
      </w:r>
    </w:p>
    <w:p w:rsidR="00A77B3E" w:rsidP="006720FE">
      <w:pPr>
        <w:jc w:val="both"/>
      </w:pPr>
      <w:r>
        <w:tab/>
        <w:t xml:space="preserve">Допрошенный в судебном заседании в качестве подсудимого </w:t>
      </w:r>
      <w:r>
        <w:t>Кияненко</w:t>
      </w:r>
      <w:r>
        <w:t xml:space="preserve"> Е.В. вину в предъявленном обвинении признал частично, и показал, что </w:t>
      </w:r>
      <w:r w:rsidR="003E21F0">
        <w:t>ДАТА</w:t>
      </w:r>
      <w:r>
        <w:t xml:space="preserve"> примерно в </w:t>
      </w:r>
      <w:r w:rsidR="003E21F0">
        <w:t>ВРЕМЯ</w:t>
      </w:r>
      <w:r>
        <w:t xml:space="preserve"> часов ему </w:t>
      </w:r>
      <w:r>
        <w:t xml:space="preserve">позвонил сын </w:t>
      </w:r>
      <w:r w:rsidR="003E21F0">
        <w:t>ФИО</w:t>
      </w:r>
      <w:r w:rsidR="003E21F0">
        <w:t>1</w:t>
      </w:r>
      <w:r>
        <w:t xml:space="preserve">, попросил приехать. Примерно в </w:t>
      </w:r>
      <w:r w:rsidR="003E21F0">
        <w:t>ВРЕМЯ</w:t>
      </w:r>
      <w:r>
        <w:t xml:space="preserve"> часов, освободившись с работы, он приехал к сыну. В это время к нему подошел </w:t>
      </w:r>
      <w:r w:rsidR="003E21F0">
        <w:t>ФИО</w:t>
      </w:r>
      <w:r>
        <w:t>, сказал, что он нагрубил его супруге, за что должен перед ней извиниться. Он ответил, что извиняться не будет, поскольку его супруга та</w:t>
      </w:r>
      <w:r>
        <w:t xml:space="preserve">кже постоянно грубит и оскорбляет его. После чего </w:t>
      </w:r>
      <w:r w:rsidR="003E21F0">
        <w:t>ФИО</w:t>
      </w:r>
      <w:r>
        <w:t xml:space="preserve"> попросил его отойти в сторону и поговорить. Они отошли от дома в сторону дороги, где </w:t>
      </w:r>
      <w:r w:rsidR="003E21F0">
        <w:t>ФИО</w:t>
      </w:r>
      <w:r>
        <w:t xml:space="preserve"> попытался его ударить рукой по лицу, но не попал, удар прошелся вскользь. После этого, он схватил потерпевшего ру</w:t>
      </w:r>
      <w:r>
        <w:t>ками за тело и повалил на землю, левой рукой стал удерживать его за голову, левым коленом придавил грудь, правым коленом прижал его левую руку к земле, при этом никаких ударов ему не наносил. Указывает, что конфли</w:t>
      </w:r>
      <w:r>
        <w:t>кт спр</w:t>
      </w:r>
      <w:r>
        <w:t>овоцировал потерпевший, первым его уд</w:t>
      </w:r>
      <w:r>
        <w:t xml:space="preserve">арил потерпевший, он лишь защищался от него, каких либо повреждений </w:t>
      </w:r>
      <w:r w:rsidR="003E21F0">
        <w:t>ФИО</w:t>
      </w:r>
      <w:r>
        <w:t xml:space="preserve"> не причинял,  предполагает, что закрытая черепно-мозговая травма могла образоваться в тот момент, когда он его бросил на землю, остальные повреждения образовались в то время когда он у</w:t>
      </w:r>
      <w:r>
        <w:t xml:space="preserve">держивал его на земле. Умысла на причинение телесных повреждений он не имел. Считает, что в его действиях отсутствует состав преступления, предусмотренный ч.1 ст. 115 УК РФ.  </w:t>
      </w:r>
    </w:p>
    <w:p w:rsidR="00A77B3E" w:rsidP="006720FE">
      <w:pPr>
        <w:jc w:val="both"/>
      </w:pPr>
      <w:r>
        <w:tab/>
        <w:t xml:space="preserve">Несмотря на частичное признание подсудимым </w:t>
      </w:r>
      <w:r>
        <w:t>Кияненко</w:t>
      </w:r>
      <w:r>
        <w:t xml:space="preserve"> Е.В. своей вины, его виновн</w:t>
      </w:r>
      <w:r>
        <w:t>ость в совершении преступления подтверждается совокупностью исследованных в ходе судебного разбирательства доказательств.</w:t>
      </w:r>
    </w:p>
    <w:p w:rsidR="00A77B3E" w:rsidP="006720FE">
      <w:pPr>
        <w:jc w:val="both"/>
      </w:pPr>
      <w:r>
        <w:t xml:space="preserve"> </w:t>
      </w:r>
      <w:r>
        <w:tab/>
      </w:r>
      <w:r>
        <w:t xml:space="preserve">Показаниями частного обвинителя – потерпевшего </w:t>
      </w:r>
      <w:r w:rsidR="003E21F0">
        <w:t>ФИО</w:t>
      </w:r>
      <w:r>
        <w:t xml:space="preserve">, который поддержал выдвинутое им в отношении </w:t>
      </w:r>
      <w:r>
        <w:t>Кияненко</w:t>
      </w:r>
      <w:r>
        <w:t xml:space="preserve"> Е.В. обвинение, указал о не</w:t>
      </w:r>
      <w:r>
        <w:t xml:space="preserve">возможности примирения с </w:t>
      </w:r>
      <w:r>
        <w:t>Кияненко</w:t>
      </w:r>
      <w:r>
        <w:t xml:space="preserve"> Е.В., на привлечении которого к уголовной ответственности настаивает, который заявил суду, что подсудимого знает, как сожителя родной сестры его супруги, неприязненных отношений, оснований для оговора не имеет.</w:t>
      </w:r>
      <w:r>
        <w:t xml:space="preserve"> По существу</w:t>
      </w:r>
      <w:r>
        <w:t xml:space="preserve"> обстоятельств уголовного дела, показал, что </w:t>
      </w:r>
      <w:r w:rsidR="003E21F0">
        <w:t>ДАТА</w:t>
      </w:r>
      <w:r>
        <w:t xml:space="preserve"> примерно в </w:t>
      </w:r>
      <w:r w:rsidR="003E21F0">
        <w:t>ВРЕМЯ</w:t>
      </w:r>
      <w:r>
        <w:t xml:space="preserve"> часов </w:t>
      </w:r>
      <w:r>
        <w:t>Кияненко</w:t>
      </w:r>
      <w:r>
        <w:t xml:space="preserve"> Е.В. приехал к своему сыну, он подошел к нему, чтобы поговорить по поводу его грубого поведения по отношению к его супруге. Подойдя к нему, он спросил, зачем он оскорбляет и </w:t>
      </w:r>
      <w:r>
        <w:t xml:space="preserve">высказывает в адрес его супруги оскорбления и угрозы. На что, </w:t>
      </w:r>
      <w:r>
        <w:t>Кияненко</w:t>
      </w:r>
      <w:r>
        <w:t xml:space="preserve"> Е.В. начал его оскорблять и высказывать в его адрес слова нецензурной брани. Услышав нецензурную лексику, он предложил отойти в сторону. Отойдя немного от дома, </w:t>
      </w:r>
      <w:r>
        <w:t>Кияненко</w:t>
      </w:r>
      <w:r>
        <w:t xml:space="preserve"> Е.В. внезапно н</w:t>
      </w:r>
      <w:r>
        <w:t xml:space="preserve">анес ему удар кулаком в лобную область слева, от полученного удара он упал на спину. Когда он лежал на спине </w:t>
      </w:r>
      <w:r>
        <w:t>Кияненко</w:t>
      </w:r>
      <w:r>
        <w:t xml:space="preserve"> сел на него сверху и продолжил наносить удары в область лица и тела. Куда именно </w:t>
      </w:r>
      <w:r>
        <w:t>Кияненко</w:t>
      </w:r>
      <w:r>
        <w:t xml:space="preserve"> бил его он не помнит, поскольку от полученных уд</w:t>
      </w:r>
      <w:r>
        <w:t xml:space="preserve">аров он на некоторое время потерял сознание. Когда пришел в себя увидел, как </w:t>
      </w:r>
      <w:r w:rsidR="003E21F0">
        <w:t>ФИО</w:t>
      </w:r>
      <w:r w:rsidR="003E21F0">
        <w:t>2</w:t>
      </w:r>
      <w:r>
        <w:t xml:space="preserve"> оттаскивает </w:t>
      </w:r>
      <w:r>
        <w:t>Кияненко</w:t>
      </w:r>
      <w:r>
        <w:t xml:space="preserve"> Е.В. в сторону. На следующий день он обратился за медицинской помощью в Черноморское ЦРБ, где ему сказали, что у него сотрясение мозга и предложили лечь в</w:t>
      </w:r>
      <w:r>
        <w:t xml:space="preserve"> больницу.  </w:t>
      </w:r>
    </w:p>
    <w:p w:rsidR="00A77B3E" w:rsidP="006720FE">
      <w:pPr>
        <w:jc w:val="both"/>
      </w:pPr>
      <w:r>
        <w:tab/>
      </w:r>
      <w:r>
        <w:t xml:space="preserve">Показаниями свидетеля </w:t>
      </w:r>
      <w:r w:rsidR="003E21F0">
        <w:t>ФИО3</w:t>
      </w:r>
      <w:r>
        <w:t xml:space="preserve">, </w:t>
      </w:r>
      <w:r>
        <w:t>допрошенной</w:t>
      </w:r>
      <w:r>
        <w:t xml:space="preserve"> в судебном заседании, которая заявила суду, что с подсудимым знакома, неприязненных отношений, оснований для оговора не имеет. Показала, что </w:t>
      </w:r>
      <w:r w:rsidR="003E21F0">
        <w:t>ДАТА</w:t>
      </w:r>
      <w:r>
        <w:t xml:space="preserve"> примерно в </w:t>
      </w:r>
      <w:r w:rsidR="003E21F0">
        <w:t>ВРЕМЯ</w:t>
      </w:r>
      <w:r>
        <w:t xml:space="preserve"> часов </w:t>
      </w:r>
      <w:r>
        <w:t>Кияненко</w:t>
      </w:r>
      <w:r>
        <w:t xml:space="preserve"> Е.В. приехал к своему сыну, чтобы его п</w:t>
      </w:r>
      <w:r>
        <w:t xml:space="preserve">роведать. Супруг вышел к нему навстречу, чтобы поговорить. Находясь в доме, она слышала, как                 </w:t>
      </w:r>
      <w:r>
        <w:t>Кияненко</w:t>
      </w:r>
      <w:r>
        <w:t xml:space="preserve"> Е.В. громко и сильно кричал и высказывал в адрес супруга оскорбления. Выйдя на улицу, она увидела, как </w:t>
      </w:r>
      <w:r w:rsidR="00FB325F">
        <w:t>ФИО</w:t>
      </w:r>
      <w:r>
        <w:t xml:space="preserve"> и </w:t>
      </w:r>
      <w:r>
        <w:t>Кияненко</w:t>
      </w:r>
      <w:r>
        <w:t xml:space="preserve"> общались на повышенн</w:t>
      </w:r>
      <w:r>
        <w:t xml:space="preserve">ых тонах. После этого они отошли в сторону. Затем она увидела столб пыли и поняла, что началась драка. Когда подбежала, увидела, как муж лежит на земле и закрывает голову руками, а </w:t>
      </w:r>
      <w:r>
        <w:t>Кияненко</w:t>
      </w:r>
      <w:r>
        <w:t xml:space="preserve"> бьет его руками и ногами по голов</w:t>
      </w:r>
      <w:r w:rsidR="00FB325F">
        <w:t xml:space="preserve">е. После этого </w:t>
      </w:r>
      <w:r w:rsidR="00FB325F">
        <w:t>Кияненко</w:t>
      </w:r>
      <w:r w:rsidR="00FB325F">
        <w:t xml:space="preserve"> сел на ФИО</w:t>
      </w:r>
      <w:r>
        <w:t xml:space="preserve"> сверху и продолжил его бить в область головы и тела. Затем прибежал </w:t>
      </w:r>
      <w:r w:rsidR="00FB325F">
        <w:t>ФИО</w:t>
      </w:r>
      <w:r w:rsidR="00FB325F">
        <w:t>2</w:t>
      </w:r>
      <w:r>
        <w:t xml:space="preserve"> и разнял их. После того, как конфликт закончился, она увидела на потерпевшем повреждения в лобной области головы, с носа шла кровь, кровоподтеки на лице, ссадины на теле. На с</w:t>
      </w:r>
      <w:r>
        <w:t xml:space="preserve">ледующий день они вместе с потерпевшим поехали в Черноморское ЦРБ, где его госпитализировали.   </w:t>
      </w:r>
    </w:p>
    <w:p w:rsidR="00A77B3E" w:rsidP="006720FE">
      <w:pPr>
        <w:jc w:val="both"/>
      </w:pPr>
      <w:r>
        <w:tab/>
        <w:t xml:space="preserve">Показаниями свидетеля </w:t>
      </w:r>
      <w:r w:rsidR="00FB325F">
        <w:t>ФИО</w:t>
      </w:r>
      <w:r w:rsidR="00FB325F">
        <w:t>4</w:t>
      </w:r>
      <w:r>
        <w:t>, допрошенной в судебном заседании, которая заявила суду, что с подсудимым знакома, неприязненных отношений, оснований для оговора не</w:t>
      </w:r>
      <w:r>
        <w:t xml:space="preserve"> имеет. Показала, что </w:t>
      </w:r>
      <w:r w:rsidR="00FB325F">
        <w:t>ДАТА</w:t>
      </w:r>
      <w:r>
        <w:t xml:space="preserve"> около </w:t>
      </w:r>
      <w:r w:rsidR="00FB325F">
        <w:t>ВРЕМЯ</w:t>
      </w:r>
      <w:r>
        <w:t xml:space="preserve"> часов приехала домой и услышала с улицы крики и нецензурную брань. Поднялась по лестнице на второй этаж своего дома и увидела, как </w:t>
      </w:r>
      <w:r w:rsidR="00FB325F">
        <w:t>ФИО</w:t>
      </w:r>
      <w:r>
        <w:t xml:space="preserve"> и </w:t>
      </w:r>
      <w:r>
        <w:t>Кияненко</w:t>
      </w:r>
      <w:r>
        <w:t xml:space="preserve"> стояли друг напротив друга и разговаривали на повышенных тонах. В это в</w:t>
      </w:r>
      <w:r>
        <w:t xml:space="preserve">ремя </w:t>
      </w:r>
      <w:r>
        <w:t>Кияненко</w:t>
      </w:r>
      <w:r>
        <w:t xml:space="preserve"> ударил </w:t>
      </w:r>
      <w:r w:rsidR="00FB325F">
        <w:t>ФИО</w:t>
      </w:r>
      <w:r>
        <w:t xml:space="preserve"> рукой в голову, от полученного удара </w:t>
      </w:r>
      <w:r w:rsidR="00FB325F">
        <w:t>ФИО</w:t>
      </w:r>
      <w:r>
        <w:t xml:space="preserve"> упал на землю, а </w:t>
      </w:r>
      <w:r>
        <w:t>Кияненко</w:t>
      </w:r>
      <w:r>
        <w:t xml:space="preserve"> продолжил его бить ногами и руками по голове и телу. Потом подбежала супруга потерпевшего </w:t>
      </w:r>
      <w:r w:rsidR="00FB325F">
        <w:t>ФИО3</w:t>
      </w:r>
      <w:r>
        <w:t xml:space="preserve"> и ее брат </w:t>
      </w:r>
      <w:r w:rsidR="00FB325F">
        <w:t>ФИО</w:t>
      </w:r>
      <w:r w:rsidR="00FB325F">
        <w:t>2</w:t>
      </w:r>
      <w:r>
        <w:t>, который их разнял.</w:t>
      </w:r>
    </w:p>
    <w:p w:rsidR="00A77B3E" w:rsidP="006720FE">
      <w:pPr>
        <w:jc w:val="both"/>
      </w:pPr>
      <w:r>
        <w:tab/>
        <w:t xml:space="preserve">Показаниями свидетеля </w:t>
      </w:r>
      <w:r w:rsidR="00FB325F">
        <w:t>ФИО</w:t>
      </w:r>
      <w:r w:rsidR="00FB325F">
        <w:t>2</w:t>
      </w:r>
      <w:r>
        <w:t>, д</w:t>
      </w:r>
      <w:r>
        <w:t xml:space="preserve">опрошенного в судебном заседании, который заявил суду, что с подсудимым знаком, неприязненных отношений, оснований для оговора не имеет. Показал, что </w:t>
      </w:r>
      <w:r w:rsidR="00FB325F">
        <w:t>ДАТА</w:t>
      </w:r>
      <w:r>
        <w:t xml:space="preserve"> около </w:t>
      </w:r>
      <w:r w:rsidR="00FB325F">
        <w:t>ВРЕМЯ</w:t>
      </w:r>
      <w:r>
        <w:t xml:space="preserve"> часов он находился во дворе дома и слышал, как на улице ругался </w:t>
      </w:r>
      <w:r>
        <w:t>Кияненко</w:t>
      </w:r>
      <w:r>
        <w:t xml:space="preserve"> с </w:t>
      </w:r>
      <w:r w:rsidR="00FB325F">
        <w:t>ФИО</w:t>
      </w:r>
      <w:r>
        <w:t>. Выш</w:t>
      </w:r>
      <w:r>
        <w:t xml:space="preserve">ел на улицу спросил у </w:t>
      </w:r>
      <w:r w:rsidR="00FB325F">
        <w:t>ФИО</w:t>
      </w:r>
      <w:r>
        <w:t xml:space="preserve">, что там происходит. Она ответила, что они разговаривают, о чем ей не известно. Он развернулся и пошел на кухню. В это время сестра крикнула «Вова, он его бьет!» и побежала к ним, он побежал за ней. Когда прибежал, он увидел, как </w:t>
      </w:r>
      <w:r w:rsidR="00FB325F">
        <w:t>ФИО</w:t>
      </w:r>
      <w:r>
        <w:t xml:space="preserve"> лежит на земле и закрывает лицо руками, а </w:t>
      </w:r>
      <w:r>
        <w:t>Кияненко</w:t>
      </w:r>
      <w:r>
        <w:t xml:space="preserve"> сидит на нем сверху, рука была в замахе, после чего он схватил </w:t>
      </w:r>
      <w:r>
        <w:t>Кияненко</w:t>
      </w:r>
      <w:r>
        <w:t xml:space="preserve"> и оттащил в сторону. На следующий день он видел повреждения на лице и теле </w:t>
      </w:r>
      <w:r w:rsidR="00FB325F">
        <w:t>ФИО.</w:t>
      </w:r>
      <w:r>
        <w:t xml:space="preserve"> </w:t>
      </w:r>
    </w:p>
    <w:p w:rsidR="00A77B3E" w:rsidP="00FB325F">
      <w:pPr>
        <w:ind w:firstLine="720"/>
        <w:jc w:val="both"/>
      </w:pPr>
      <w:r>
        <w:t xml:space="preserve">Показаниями свидетеля </w:t>
      </w:r>
      <w:r w:rsidR="00FB325F">
        <w:t>ФИО5</w:t>
      </w:r>
      <w:r>
        <w:t xml:space="preserve">, работающего </w:t>
      </w:r>
      <w:r w:rsidR="00FB325F">
        <w:t>ДОЛЖНОСТЬ НАИМЕНОВАНИЕ ОРГАНИЗАЦИИ</w:t>
      </w:r>
      <w:r>
        <w:t xml:space="preserve">, допрошенного в судебном заседании, который показал, что </w:t>
      </w:r>
      <w:r w:rsidR="00FB325F">
        <w:t>ДАТА</w:t>
      </w:r>
      <w:r>
        <w:t xml:space="preserve"> точное время он не помнит, на прием к хирургу </w:t>
      </w:r>
      <w:r>
        <w:t>обратился</w:t>
      </w:r>
      <w:r>
        <w:t xml:space="preserve"> </w:t>
      </w:r>
      <w:r w:rsidR="00FB325F">
        <w:t>ФИО</w:t>
      </w:r>
      <w:r>
        <w:t xml:space="preserve"> с жалобами на головные боли и тошноту, при этом пояснил, что </w:t>
      </w:r>
      <w:r w:rsidR="00FB325F">
        <w:t>ДАТА</w:t>
      </w:r>
      <w:r>
        <w:t xml:space="preserve"> его избили. Был установлен диагноз сотрясе</w:t>
      </w:r>
      <w:r>
        <w:t xml:space="preserve">ние головного мозга, ушибы, ссадины мягких тканей. Более по данному делу он ничего не помнит, поскольку прошло длительное время. </w:t>
      </w:r>
    </w:p>
    <w:p w:rsidR="00A77B3E" w:rsidP="00FB325F">
      <w:pPr>
        <w:ind w:firstLine="720"/>
        <w:jc w:val="both"/>
      </w:pPr>
      <w:r>
        <w:t xml:space="preserve">Также вина </w:t>
      </w:r>
      <w:r>
        <w:t>Кияненко</w:t>
      </w:r>
      <w:r>
        <w:t xml:space="preserve"> Е.В. в совершении преступления в отношении потерпевшего </w:t>
      </w:r>
      <w:r w:rsidR="00FB325F">
        <w:t>ФИО</w:t>
      </w:r>
      <w:r>
        <w:t xml:space="preserve"> подтверждается следующими доказательствами:</w:t>
      </w:r>
    </w:p>
    <w:p w:rsidR="00A77B3E" w:rsidP="00FB325F">
      <w:pPr>
        <w:ind w:firstLine="720"/>
        <w:jc w:val="both"/>
      </w:pPr>
      <w:r>
        <w:t xml:space="preserve">- </w:t>
      </w:r>
      <w:r>
        <w:t xml:space="preserve">Заявлением </w:t>
      </w:r>
      <w:r w:rsidR="00FB325F">
        <w:t>ФИО</w:t>
      </w:r>
      <w:r>
        <w:t xml:space="preserve"> </w:t>
      </w:r>
      <w:r>
        <w:t>от</w:t>
      </w:r>
      <w:r>
        <w:t xml:space="preserve"> </w:t>
      </w:r>
      <w:r w:rsidR="00FB325F">
        <w:t>ДАТА</w:t>
      </w:r>
      <w:r>
        <w:t xml:space="preserve"> о возбуждении в отношении </w:t>
      </w:r>
      <w:r>
        <w:t>Кияненко</w:t>
      </w:r>
      <w:r>
        <w:t xml:space="preserve"> Е.В. уголовного дела в порядке частного обвинения по ч.1 ст. 115 УК РФ (л.д.1-3).</w:t>
      </w:r>
    </w:p>
    <w:p w:rsidR="00A77B3E" w:rsidP="00FB325F">
      <w:pPr>
        <w:ind w:firstLine="720"/>
        <w:jc w:val="both"/>
      </w:pPr>
      <w:r>
        <w:t xml:space="preserve">- Направлением на судебно-медицинское освидетельствование, из которого следует, что </w:t>
      </w:r>
      <w:r w:rsidR="00FB325F">
        <w:t>ФИО</w:t>
      </w:r>
      <w:r>
        <w:t xml:space="preserve"> был направлен к судебно меди</w:t>
      </w:r>
      <w:r>
        <w:t xml:space="preserve">цинскому эксперту, для определения степени тяжести телесных повреждений, в связи с причинением ему </w:t>
      </w:r>
      <w:r w:rsidR="00FB325F">
        <w:t>ДАТА</w:t>
      </w:r>
      <w:r>
        <w:t xml:space="preserve"> в </w:t>
      </w:r>
      <w:r w:rsidR="00FB325F">
        <w:t>ВРЕМЯ</w:t>
      </w:r>
      <w:r>
        <w:t xml:space="preserve"> часов телесных повреждений в результате конфликта с </w:t>
      </w:r>
      <w:r>
        <w:t>Кияненко</w:t>
      </w:r>
      <w:r>
        <w:t xml:space="preserve"> Е.В. (л.д.129).</w:t>
      </w:r>
    </w:p>
    <w:p w:rsidR="00A77B3E" w:rsidP="00FB325F">
      <w:pPr>
        <w:ind w:firstLine="720"/>
        <w:jc w:val="both"/>
      </w:pPr>
      <w:r>
        <w:t xml:space="preserve">- Заявлением </w:t>
      </w:r>
      <w:r w:rsidR="00FB325F">
        <w:t>ФИО</w:t>
      </w:r>
      <w:r>
        <w:t xml:space="preserve">, поступившим в ОМВД России по </w:t>
      </w:r>
      <w:r w:rsidR="00FB325F">
        <w:t>АДРЕС</w:t>
      </w:r>
      <w:r>
        <w:t xml:space="preserve"> </w:t>
      </w:r>
      <w:r>
        <w:t>от</w:t>
      </w:r>
      <w:r>
        <w:t xml:space="preserve"> </w:t>
      </w:r>
      <w:r w:rsidR="00FB325F">
        <w:t>ДАТА</w:t>
      </w:r>
      <w:r>
        <w:t>, в кот</w:t>
      </w:r>
      <w:r>
        <w:t xml:space="preserve">ором </w:t>
      </w:r>
      <w:r w:rsidR="00FB325F">
        <w:t>ФИО</w:t>
      </w:r>
      <w:r>
        <w:t xml:space="preserve"> просит привлечь к ответственности </w:t>
      </w:r>
      <w:r>
        <w:t>Кияненко</w:t>
      </w:r>
      <w:r>
        <w:t xml:space="preserve"> Е.В., который </w:t>
      </w:r>
      <w:r w:rsidR="00FB325F">
        <w:t>ДАТА</w:t>
      </w:r>
      <w:r>
        <w:t xml:space="preserve"> около </w:t>
      </w:r>
      <w:r w:rsidR="00FB325F">
        <w:t>ВРЕМЯ</w:t>
      </w:r>
      <w:r>
        <w:t xml:space="preserve"> часов возле дома </w:t>
      </w:r>
      <w:r w:rsidR="00FB325F">
        <w:t>НОМЕР</w:t>
      </w:r>
      <w:r>
        <w:t xml:space="preserve"> по </w:t>
      </w:r>
      <w:r w:rsidR="00FB325F">
        <w:t>АДРЕС</w:t>
      </w:r>
      <w:r>
        <w:t>, нанес ему телесные повреждения (л.д. 128);</w:t>
      </w:r>
    </w:p>
    <w:p w:rsidR="00A77B3E" w:rsidP="00FB325F">
      <w:pPr>
        <w:ind w:firstLine="720"/>
        <w:jc w:val="both"/>
      </w:pPr>
      <w:r>
        <w:t xml:space="preserve">- Медицинской картой пациента, получающего медицинскую помощь в стационарных условиях </w:t>
      </w:r>
      <w:r w:rsidR="00FB325F">
        <w:t>НОМЕР</w:t>
      </w:r>
      <w:r>
        <w:t xml:space="preserve">, из которой следует, что </w:t>
      </w:r>
      <w:r w:rsidR="00FB325F">
        <w:t>ДАТА</w:t>
      </w:r>
      <w:r>
        <w:t xml:space="preserve"> в </w:t>
      </w:r>
      <w:r w:rsidR="00FB325F">
        <w:t>ВРЕМЯ</w:t>
      </w:r>
      <w:r>
        <w:t xml:space="preserve"> часов </w:t>
      </w:r>
      <w:r w:rsidR="00FB325F">
        <w:t>ФИО</w:t>
      </w:r>
      <w:r>
        <w:t xml:space="preserve"> поступил в хирургическое отделение ГБУЗ РК «Черноморская ЦРБ» с жалобами на головную боль, головокружение, тошноту</w:t>
      </w:r>
      <w:r>
        <w:t>.</w:t>
      </w:r>
      <w:r>
        <w:t xml:space="preserve"> </w:t>
      </w:r>
      <w:r w:rsidR="00FB325F">
        <w:t>ДАТА</w:t>
      </w:r>
      <w:r>
        <w:t xml:space="preserve"> после </w:t>
      </w:r>
      <w:r w:rsidR="00FB325F">
        <w:t>ВРЕМЯ</w:t>
      </w:r>
      <w:r>
        <w:t xml:space="preserve"> часов был избит. Заключительный диагноз: закрытая черепно-мозговая травма</w:t>
      </w:r>
      <w:r>
        <w:t>, сотрясение головного мозга, ушибы, ссадины мягких тканей лица, конечностей (</w:t>
      </w:r>
      <w:r>
        <w:t>л</w:t>
      </w:r>
      <w:r>
        <w:t>.д.117-124);</w:t>
      </w:r>
    </w:p>
    <w:p w:rsidR="00A77B3E" w:rsidP="00FB325F">
      <w:pPr>
        <w:ind w:firstLine="720"/>
        <w:jc w:val="both"/>
      </w:pPr>
      <w:r>
        <w:t>- Выпиской из журнала «Журнал пациентов получивших криминальную травму», согласно которой</w:t>
      </w:r>
      <w:r w:rsidR="00FB325F">
        <w:t xml:space="preserve"> ДАТА</w:t>
      </w:r>
      <w:r>
        <w:t xml:space="preserve">, Регистр </w:t>
      </w:r>
      <w:r w:rsidR="00FB325F">
        <w:t>НОМЕР</w:t>
      </w:r>
      <w:r>
        <w:t xml:space="preserve"> в журнал внесена запись обращении </w:t>
      </w:r>
      <w:r w:rsidR="00FB325F">
        <w:t>ФИО</w:t>
      </w:r>
      <w:r>
        <w:t xml:space="preserve"> в ГБУЗ РК «Черном</w:t>
      </w:r>
      <w:r>
        <w:t xml:space="preserve">орская ЦРБ», установлен диагноз: закрытая черепно-мозговая травма, сотрясение головного мозга. Со слов пациента травма получена от внезапно нанесенного удара в голову (л.д.172-173).  </w:t>
      </w:r>
    </w:p>
    <w:p w:rsidR="00A77B3E" w:rsidP="006720FE">
      <w:pPr>
        <w:jc w:val="both"/>
      </w:pPr>
      <w:r>
        <w:tab/>
        <w:t xml:space="preserve">- Заключением эксперта </w:t>
      </w:r>
      <w:r>
        <w:t>от</w:t>
      </w:r>
      <w:r>
        <w:t xml:space="preserve"> </w:t>
      </w:r>
      <w:r w:rsidR="00FB325F">
        <w:t>ДАТА</w:t>
      </w:r>
      <w:r>
        <w:t xml:space="preserve"> </w:t>
      </w:r>
      <w:r w:rsidR="00FB325F">
        <w:t>НОМЕР</w:t>
      </w:r>
      <w:r>
        <w:t>, при оценке которого суд принимае</w:t>
      </w:r>
      <w:r>
        <w:t>т во внимание, что судебно-медицинская экспертиза проведена с соблюдением требований уголовно-процессуального закона, компетентным, не заинтересованным в исходе уголовного дела экспертом, имеющим достаточно длительный стаж работы по специальности, выводы э</w:t>
      </w:r>
      <w:r>
        <w:t xml:space="preserve">кспертизы являются обоснованными, научно аргументированными и их объективность и достоверность не вызывает сомнений. </w:t>
      </w:r>
    </w:p>
    <w:p w:rsidR="00A77B3E" w:rsidP="00FB325F">
      <w:pPr>
        <w:ind w:firstLine="720"/>
        <w:jc w:val="both"/>
      </w:pPr>
      <w:r>
        <w:t xml:space="preserve">Согласно заключению эксперта </w:t>
      </w:r>
      <w:r w:rsidR="00FB325F">
        <w:t>ФИО</w:t>
      </w:r>
      <w:r>
        <w:t xml:space="preserve"> причинены повреждения: закрытая черепно-мозговая травма в форме сотрясения головного мозга, ссадины  лица</w:t>
      </w:r>
      <w:r>
        <w:t>, шеи, верхних конечностей, задней поверхности грудной клетки. По поводу повреждений с дата по дата находился на стационарном лечении в хирургическом отделении ГБУЗ РК «Черноморская ЦРБ». Повреждения в виде закрытой черепно-мозговой травмы в форме сотрясен</w:t>
      </w:r>
      <w:r>
        <w:t>ия головного мозга, ссадины  лица, шеи образовались в результате действия тупого предмета  (предметов) с ограниченной действующей поверхностью,  в данном случае, возможно кисти руки, сжатой в кулак, обутой ноги или другого предмета с аналогичными травмирую</w:t>
      </w:r>
      <w:r>
        <w:t xml:space="preserve">щими свойствами. Закрытая черепно-мозговая травма в форме сотрясения головного мозга, ссадины лица повлекли за собой кратковременное расстройство здоровья продолжительностью до трех недель (до 21 дня включительно), расцениваются, как </w:t>
      </w:r>
      <w:r>
        <w:t>повреждения</w:t>
      </w:r>
      <w:r>
        <w:t xml:space="preserve"> причинивши</w:t>
      </w:r>
      <w:r>
        <w:t>е легкий вред здоровью человека (л.д.62-65).</w:t>
      </w:r>
    </w:p>
    <w:p w:rsidR="00A77B3E" w:rsidP="00FB325F">
      <w:pPr>
        <w:ind w:firstLine="720"/>
        <w:jc w:val="both"/>
      </w:pPr>
      <w:r>
        <w:t xml:space="preserve">Допрошенный в судебном заседании в качестве </w:t>
      </w:r>
      <w:r w:rsidR="00FB325F">
        <w:t>ДОЛЖНОСТЬ</w:t>
      </w:r>
      <w:r>
        <w:t xml:space="preserve"> </w:t>
      </w:r>
      <w:r w:rsidR="00FB325F">
        <w:t>ФИО</w:t>
      </w:r>
      <w:r w:rsidR="00FB325F">
        <w:t>6</w:t>
      </w:r>
      <w:r>
        <w:t xml:space="preserve">, заключение эксперта </w:t>
      </w:r>
      <w:r w:rsidR="00FB325F">
        <w:t xml:space="preserve">НОМЕР </w:t>
      </w:r>
      <w:r>
        <w:t xml:space="preserve"> подтвердил полностью. При этом пояснил, что телесные повреждения, имевшиеся у </w:t>
      </w:r>
      <w:r w:rsidR="00FB325F">
        <w:t>ФИО</w:t>
      </w:r>
      <w:r>
        <w:t xml:space="preserve"> которые были зафиксированы в заключении,  мог</w:t>
      </w:r>
      <w:r>
        <w:t xml:space="preserve">ли образоваться при обстоятельствах, указанных потерпевшим. </w:t>
      </w:r>
    </w:p>
    <w:p w:rsidR="00A77B3E" w:rsidP="00FB325F">
      <w:pPr>
        <w:ind w:firstLine="720"/>
        <w:jc w:val="both"/>
      </w:pPr>
      <w:r>
        <w:t xml:space="preserve">Оценив заключение эксперта, не доверять которому у суда нет оснований, суд приходит к выводу, что заключение эксперта соответствует требованиям ст. 204 УПК РФ, в нем подробно описаны проведенные </w:t>
      </w:r>
      <w:r>
        <w:t>исследования, полученные результаты, все выводы экспертом достаточно обоснованы, мотивированы и не вызывают у суда сомнения в своей достоверности. Оснований не доверять заключению эксперта суд не имеет.</w:t>
      </w:r>
    </w:p>
    <w:p w:rsidR="00A77B3E" w:rsidP="00FB325F">
      <w:pPr>
        <w:ind w:firstLine="720"/>
        <w:jc w:val="both"/>
      </w:pPr>
      <w:r>
        <w:t>Анализируя показания потерпевшего, свидетелей, суд пр</w:t>
      </w:r>
      <w:r>
        <w:t>инимает их во внимание и считает достоверными, поскольку они являются последовательными, логичными, полностью согласуются с другими исследованными в судебном заседании доказательствами, которые в своей совокупности не содержат противоречий, согласуются меж</w:t>
      </w:r>
      <w:r>
        <w:t>ду собой, дополняют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имеется. Оснований для оговора подсудимого со стороны частного обвинителя, свидетелей судом</w:t>
      </w:r>
      <w:r>
        <w:t xml:space="preserve"> не установлено. Каких-либо существенных противоречий, влияющих на доказанность вины подсудимого, в показаниях не имеется.</w:t>
      </w:r>
    </w:p>
    <w:p w:rsidR="00A77B3E" w:rsidP="00FB325F">
      <w:pPr>
        <w:ind w:firstLine="720"/>
        <w:jc w:val="both"/>
      </w:pPr>
      <w:r>
        <w:t xml:space="preserve">Давая оценку показаниям подсудимого </w:t>
      </w:r>
      <w:r>
        <w:t>Кияненко</w:t>
      </w:r>
      <w:r>
        <w:t xml:space="preserve"> Е.В., о том, что телесные повреждения потерпевшему он не причинял, умысла на причинение </w:t>
      </w:r>
      <w:r>
        <w:t xml:space="preserve">повреждений не имел, потерпевший сам спровоцировал конфликт и первый попытался его ударить, </w:t>
      </w:r>
      <w:r>
        <w:t>связи</w:t>
      </w:r>
      <w:r>
        <w:t xml:space="preserve"> с чем он вынужден был защищаться, суд находит их противоречащими совокупности исследованных доказательств, в частности заключению судебно-медицинской эксперти</w:t>
      </w:r>
      <w:r>
        <w:t xml:space="preserve">зы, показаниям потерпевшего, свидетелей, эксперта, который подтвердил в судебном заседании, что телесные повреждения у </w:t>
      </w:r>
      <w:r w:rsidR="00FB325F">
        <w:t>ФИО</w:t>
      </w:r>
      <w:r>
        <w:t xml:space="preserve"> могли образоваться при обстоятельствах, указанных потерпевшим, заключение эксперта признано судом достоверным, в связи с чем, показан</w:t>
      </w:r>
      <w:r>
        <w:t xml:space="preserve">ия подсудимого </w:t>
      </w:r>
      <w:r>
        <w:t>Кияненко</w:t>
      </w:r>
      <w:r>
        <w:t xml:space="preserve"> Е.В. суд расценивает как избранный способ защиты, данные с целью избежать ответственности </w:t>
      </w:r>
      <w:r>
        <w:t>за</w:t>
      </w:r>
      <w:r>
        <w:t xml:space="preserve"> содеянное. Наличие в действиях потерпевшего противоправного поведения, которое могло быть рассмотрено, как повод для совершения преступлени</w:t>
      </w:r>
      <w:r>
        <w:t xml:space="preserve">я, а также наличие у подсудимого оснований опасаться за свою жизнь и здоровье судом не установлено.  </w:t>
      </w:r>
    </w:p>
    <w:p w:rsidR="00A77B3E" w:rsidP="00FB325F">
      <w:pPr>
        <w:ind w:firstLine="720"/>
        <w:jc w:val="both"/>
      </w:pPr>
      <w:r>
        <w:t xml:space="preserve">Исследованными доказательствами установлено, что между умышленными действиями </w:t>
      </w:r>
      <w:r>
        <w:t>Кияненко</w:t>
      </w:r>
      <w:r>
        <w:t xml:space="preserve"> Е.В. и наступившими последствиями в виде причинения легкого вреда з</w:t>
      </w:r>
      <w:r>
        <w:t xml:space="preserve">доровью </w:t>
      </w:r>
      <w:r w:rsidR="00FB325F">
        <w:t>ФИО</w:t>
      </w:r>
      <w:r>
        <w:t xml:space="preserve">, установлена прямая причинно-следственная связь.  Поскольку умыслом </w:t>
      </w:r>
      <w:r>
        <w:t>Кияненко</w:t>
      </w:r>
      <w:r>
        <w:t xml:space="preserve"> Е.В. охватывалось причинение вреда здоровью потерпевшему, он не мог не осознавать характер и общественную опасность своих действий и их последствия, а значит, его дейс</w:t>
      </w:r>
      <w:r>
        <w:t>твия носили умышленный характер, ответственность за которые наступает по фактически наступившим последствиям.</w:t>
      </w:r>
    </w:p>
    <w:p w:rsidR="00A77B3E" w:rsidP="00FB325F">
      <w:pPr>
        <w:ind w:firstLine="720"/>
        <w:jc w:val="both"/>
      </w:pPr>
      <w:r>
        <w:t xml:space="preserve">В соответствии со ст. 299 УПК РФ суд приходит к выводу о том, что имело место деяние, в совершении которого обвиняется </w:t>
      </w:r>
      <w:r>
        <w:t>Кияненко</w:t>
      </w:r>
      <w:r>
        <w:t xml:space="preserve"> Е.В., это деяние с</w:t>
      </w:r>
      <w:r>
        <w:t xml:space="preserve">овершил подсудимый, и оно предусмотрено Уголовным кодексом РФ; </w:t>
      </w:r>
      <w:r>
        <w:t>Кияненко</w:t>
      </w:r>
      <w:r>
        <w:t xml:space="preserve"> Е.В.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</w:t>
      </w:r>
      <w:r>
        <w:t>вной ответственности.</w:t>
      </w:r>
    </w:p>
    <w:p w:rsidR="00A77B3E" w:rsidP="00FB325F">
      <w:pPr>
        <w:ind w:firstLine="720"/>
        <w:jc w:val="both"/>
      </w:pPr>
      <w:r>
        <w:t xml:space="preserve">Довод защиты, о том, что свидетели стороны обвинения были допрошены </w:t>
      </w:r>
      <w:r w:rsidR="00FB325F">
        <w:t>ДАТА</w:t>
      </w:r>
      <w:r>
        <w:t xml:space="preserve"> мировым судьей судебного участка №92 Черноморского судебного района Республики Крым, после их допроса остались в зале судебного заседания, </w:t>
      </w:r>
      <w:r>
        <w:t>связи</w:t>
      </w:r>
      <w:r>
        <w:t xml:space="preserve"> с чем их показан</w:t>
      </w:r>
      <w:r>
        <w:t xml:space="preserve">ия при повторном допросе мировым судьей судебного участка №93 Черноморского судебного района Республики Крым не могут быть приняты судом, подлежит отклонению. </w:t>
      </w:r>
    </w:p>
    <w:p w:rsidR="00A77B3E" w:rsidP="00FB325F">
      <w:pPr>
        <w:ind w:firstLine="720"/>
        <w:jc w:val="both"/>
      </w:pPr>
      <w:r>
        <w:t xml:space="preserve">В силу </w:t>
      </w:r>
      <w:r>
        <w:t>ч</w:t>
      </w:r>
      <w:r>
        <w:t xml:space="preserve">. 1 ст. 242 УПК РФ уголовное дело рассматривается одним и тем же судьей или одним и тем </w:t>
      </w:r>
      <w:r>
        <w:t>же составом суда. Если кто-либо из судей лишен возможности продолжать участие в судебном заседании, то он заменяется другим судьей и судебное разбирательство уголовного дела начинается сначала (часть 2 статьи 242 УПК РФ).</w:t>
      </w:r>
    </w:p>
    <w:p w:rsidR="00A77B3E" w:rsidP="00FB325F">
      <w:pPr>
        <w:ind w:firstLine="720"/>
        <w:jc w:val="both"/>
      </w:pPr>
      <w:r>
        <w:t xml:space="preserve">Действия </w:t>
      </w:r>
      <w:r>
        <w:t>Кияненко</w:t>
      </w:r>
      <w:r>
        <w:t xml:space="preserve"> Е.В. суд квалифи</w:t>
      </w:r>
      <w:r>
        <w:t xml:space="preserve">цирует по </w:t>
      </w:r>
      <w:r>
        <w:t>ч</w:t>
      </w:r>
      <w:r>
        <w:t>. 1 ст.115 УК РФ, как умышленное причинение легкого вреда здоровью, вызвавшее кратковременное расстройство здоровья.</w:t>
      </w:r>
    </w:p>
    <w:p w:rsidR="00A77B3E" w:rsidP="00FB325F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Кияненко</w:t>
      </w:r>
      <w:r>
        <w:t xml:space="preserve"> Е.В., суд учитывает характер и степень общественной опас</w:t>
      </w:r>
      <w:r>
        <w:t>ности совершенного преступления, личность виновного,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FB325F">
      <w:pPr>
        <w:ind w:firstLine="720"/>
        <w:jc w:val="both"/>
      </w:pPr>
      <w:r>
        <w:t xml:space="preserve">Совершенное </w:t>
      </w:r>
      <w:r>
        <w:t>Кияненко</w:t>
      </w:r>
      <w:r>
        <w:t xml:space="preserve"> Е.В. преступление в соответствии со ст.15 УК РФ </w:t>
      </w:r>
      <w:r>
        <w:t xml:space="preserve">относится к категории преступлений небольшой тяжести. </w:t>
      </w:r>
    </w:p>
    <w:p w:rsidR="00A77B3E" w:rsidP="00FB325F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Кияненко</w:t>
      </w:r>
      <w:r>
        <w:t xml:space="preserve"> Е.В., который имеет постоянное место жительства, официально трудоустроен (л.д.175), по месту жительства органами полиции характеризуется</w:t>
      </w:r>
      <w:r>
        <w:t xml:space="preserve"> посредственно (л.д.151), администрацией Новосельского </w:t>
      </w:r>
      <w:r w:rsidR="00FB325F">
        <w:t>сельского поселения</w:t>
      </w:r>
      <w:r>
        <w:t xml:space="preserve"> </w:t>
      </w:r>
      <w:r w:rsidR="00FB325F">
        <w:t xml:space="preserve">Черноморского района Республики Крым </w:t>
      </w:r>
      <w:r>
        <w:t xml:space="preserve">характеризуется положительно (л.д.154), по месту работы характеризуется положительно (л.д.133), имеет благодарственное письмо от главы  администрации </w:t>
      </w:r>
      <w:r w:rsidR="00FB325F">
        <w:t>Черноморского района</w:t>
      </w:r>
      <w:r w:rsidR="00FB325F">
        <w:t xml:space="preserve"> </w:t>
      </w:r>
      <w:r w:rsidR="00FB325F">
        <w:t>Республики Крым</w:t>
      </w:r>
      <w:r>
        <w:t xml:space="preserve"> (л.д.134), на учете врача нарколога и п</w:t>
      </w:r>
      <w:r>
        <w:t>сихиатра не состоит (л.д.126-127), не судим (л.д.167-169), имеет на иждивении двоих малолетних детей (л.д.136-138).</w:t>
      </w:r>
    </w:p>
    <w:p w:rsidR="00A77B3E" w:rsidP="00FB325F">
      <w:pPr>
        <w:ind w:firstLine="720"/>
        <w:jc w:val="both"/>
      </w:pPr>
      <w:r>
        <w:t xml:space="preserve">К обстоятельствам, смягчающим наказание в соответствии с ч.1 ст. 61 УК РФ, суд признает наличие у подсудимого двоих малолетних детей, </w:t>
      </w:r>
      <w:r w:rsidR="00FB325F">
        <w:t>ФИО</w:t>
      </w:r>
      <w:r w:rsidR="00FB325F">
        <w:t>7</w:t>
      </w:r>
      <w:r>
        <w:t>, ДАТА года рождения</w:t>
      </w:r>
      <w:r>
        <w:t xml:space="preserve">, </w:t>
      </w:r>
      <w:r w:rsidR="00FB325F">
        <w:t>ФИО8</w:t>
      </w:r>
      <w:r>
        <w:t xml:space="preserve">, </w:t>
      </w:r>
      <w:r w:rsidR="00FB325F">
        <w:t xml:space="preserve">ДАТА </w:t>
      </w:r>
      <w:r>
        <w:t>года рождения</w:t>
      </w:r>
      <w:r>
        <w:t>, и в соответствии с ч.2 ст. 61 УК РФ положительную характеристику с места жительства и работы, отсутствие судимости.</w:t>
      </w:r>
    </w:p>
    <w:p w:rsidR="00A77B3E" w:rsidP="00403863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</w:t>
      </w:r>
    </w:p>
    <w:p w:rsidR="00A77B3E" w:rsidP="00403863">
      <w:pPr>
        <w:ind w:firstLine="720"/>
        <w:jc w:val="both"/>
      </w:pPr>
      <w:r>
        <w:t>В целях</w:t>
      </w:r>
      <w:r>
        <w:t xml:space="preserve">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может быть достигнуто при назначении ему наказания в виде штрафа.</w:t>
      </w:r>
    </w:p>
    <w:p w:rsidR="00A77B3E" w:rsidP="00403863">
      <w:pPr>
        <w:ind w:firstLine="720"/>
        <w:jc w:val="both"/>
      </w:pPr>
      <w:r>
        <w:t>Суд находит, что данное наказа</w:t>
      </w:r>
      <w:r>
        <w:t>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</w:t>
      </w:r>
      <w:r>
        <w:t xml:space="preserve"> предусмотренных частью 2 статьи 43 Уголовного кодекса Российской Федерации. </w:t>
      </w:r>
    </w:p>
    <w:p w:rsidR="00A77B3E" w:rsidP="006720FE">
      <w:pPr>
        <w:jc w:val="both"/>
      </w:pPr>
      <w:r>
        <w:t xml:space="preserve"> </w:t>
      </w:r>
      <w:r>
        <w:tab/>
        <w:t>Основания для назначения альтернативных видов наказания у суда отсутствуют.</w:t>
      </w:r>
    </w:p>
    <w:p w:rsidR="00A77B3E" w:rsidP="00403863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Кияненко</w:t>
      </w:r>
      <w:r>
        <w:t xml:space="preserve"> Е.В.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</w:t>
      </w:r>
      <w:r>
        <w:t xml:space="preserve">о время или после совершения преступления.  </w:t>
      </w:r>
    </w:p>
    <w:p w:rsidR="00A77B3E" w:rsidP="006720FE">
      <w:pPr>
        <w:jc w:val="both"/>
      </w:pPr>
      <w:r>
        <w:t xml:space="preserve"> </w:t>
      </w:r>
      <w:r>
        <w:tab/>
        <w:t xml:space="preserve">Оснований для обсуждения вопроса об изменении категории преступления в соответствии с </w:t>
      </w:r>
      <w:r>
        <w:t>ч</w:t>
      </w:r>
      <w:r>
        <w:t xml:space="preserve">.6 ст. 15 УК РФ не имеется, поскольку </w:t>
      </w:r>
      <w:r>
        <w:t>Кияненко</w:t>
      </w:r>
      <w:r>
        <w:t xml:space="preserve"> Е.В. совершено преступление небольшой тяжести.</w:t>
      </w:r>
    </w:p>
    <w:p w:rsidR="00A77B3E" w:rsidP="00403863">
      <w:pPr>
        <w:ind w:firstLine="720"/>
        <w:jc w:val="both"/>
      </w:pPr>
      <w:r>
        <w:t>Мера пресечения и процессуал</w:t>
      </w:r>
      <w:r>
        <w:t xml:space="preserve">ьного принуждения </w:t>
      </w:r>
      <w:r>
        <w:t>Кияненко</w:t>
      </w:r>
      <w:r>
        <w:t xml:space="preserve"> Е.В. не избиралась.</w:t>
      </w:r>
    </w:p>
    <w:p w:rsidR="00A77B3E" w:rsidP="00403863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403863">
      <w:pPr>
        <w:ind w:firstLine="720"/>
        <w:jc w:val="both"/>
      </w:pPr>
      <w:r>
        <w:t>Гражданский иск по делу не заявлен.</w:t>
      </w:r>
    </w:p>
    <w:p w:rsidR="00A77B3E" w:rsidP="00403863">
      <w:pPr>
        <w:ind w:firstLine="720"/>
        <w:jc w:val="both"/>
      </w:pPr>
      <w:r>
        <w:t xml:space="preserve">Руководствуясь ст.ст. 303-304, 307-309 УПК РФ, </w:t>
      </w:r>
    </w:p>
    <w:p w:rsidR="00A77B3E" w:rsidP="006720FE">
      <w:pPr>
        <w:jc w:val="both"/>
      </w:pPr>
    </w:p>
    <w:p w:rsidR="00A77B3E" w:rsidP="00403863">
      <w:pPr>
        <w:jc w:val="center"/>
      </w:pPr>
      <w:r>
        <w:t>П</w:t>
      </w:r>
      <w:r>
        <w:t xml:space="preserve"> Р И Г О В О Р И Л:</w:t>
      </w:r>
    </w:p>
    <w:p w:rsidR="00A77B3E" w:rsidP="006720FE">
      <w:pPr>
        <w:jc w:val="both"/>
      </w:pPr>
    </w:p>
    <w:p w:rsidR="00A77B3E" w:rsidP="00403863">
      <w:pPr>
        <w:ind w:firstLine="720"/>
        <w:jc w:val="both"/>
      </w:pPr>
      <w:r>
        <w:t>Приз</w:t>
      </w:r>
      <w:r>
        <w:t xml:space="preserve">нать </w:t>
      </w:r>
      <w:r>
        <w:t>Кияненко</w:t>
      </w:r>
      <w:r>
        <w:t xml:space="preserve"> Е.В.</w:t>
      </w:r>
      <w:r>
        <w:t xml:space="preserve"> виновным в совершении преступления, предусмотренного </w:t>
      </w:r>
      <w:r>
        <w:t>ч</w:t>
      </w:r>
      <w:r>
        <w:t>. 1 ст. 115 УК РФ и  назначить ему наказание в виде штрафа в размере СУММА</w:t>
      </w:r>
      <w:r>
        <w:t xml:space="preserve"> в доход государства. </w:t>
      </w:r>
    </w:p>
    <w:p w:rsidR="00A77B3E" w:rsidP="00403863">
      <w:pPr>
        <w:ind w:firstLine="720"/>
        <w:jc w:val="both"/>
      </w:pPr>
      <w:r>
        <w:t xml:space="preserve">Мера пресечения и мера процессуального принуждения </w:t>
      </w:r>
      <w:r>
        <w:t>Кияненко</w:t>
      </w:r>
      <w:r>
        <w:t xml:space="preserve"> Е.В. не изб</w:t>
      </w:r>
      <w:r>
        <w:t>иралась.</w:t>
      </w:r>
    </w:p>
    <w:p w:rsidR="00A77B3E" w:rsidP="00403863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403863">
      <w:pPr>
        <w:ind w:firstLine="720"/>
        <w:jc w:val="both"/>
      </w:pPr>
      <w:r>
        <w:t>Гражданский иск по делу не заявлен.</w:t>
      </w:r>
    </w:p>
    <w:p w:rsidR="00A77B3E" w:rsidP="00403863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через мирового судью судебного участка № 93 Черноморского судебн</w:t>
      </w:r>
      <w:r>
        <w:t>ого района Республики Крым в течени</w:t>
      </w:r>
      <w:r>
        <w:t>и</w:t>
      </w:r>
      <w:r>
        <w:t xml:space="preserve"> 10 суток со дня его провозглашения. В случае подачи апелляционной жалобы, осужденный вправе ходатайствовать об участии в рассмотрении дела судом апелляционной инстанции.</w:t>
      </w:r>
    </w:p>
    <w:p w:rsidR="00A77B3E" w:rsidP="006720FE">
      <w:pPr>
        <w:jc w:val="both"/>
      </w:pPr>
    </w:p>
    <w:p w:rsidR="00A77B3E" w:rsidP="006720FE">
      <w:pPr>
        <w:jc w:val="both"/>
      </w:pPr>
    </w:p>
    <w:p w:rsidR="00A77B3E" w:rsidP="006720FE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</w:t>
      </w:r>
      <w:r>
        <w:t xml:space="preserve">      подпись</w:t>
      </w:r>
      <w:r>
        <w:tab/>
      </w:r>
      <w:r>
        <w:t xml:space="preserve">                                И.В. Солодченко </w:t>
      </w:r>
    </w:p>
    <w:p w:rsidR="00403863" w:rsidP="006720FE">
      <w:pPr>
        <w:jc w:val="both"/>
      </w:pPr>
    </w:p>
    <w:p w:rsidR="00403863" w:rsidP="006720FE">
      <w:pPr>
        <w:jc w:val="both"/>
      </w:pPr>
      <w:r>
        <w:t>Согласовано.</w:t>
      </w:r>
    </w:p>
    <w:p w:rsidR="00403863" w:rsidP="006720FE">
      <w:pPr>
        <w:jc w:val="both"/>
      </w:pPr>
    </w:p>
    <w:p w:rsidR="00403863" w:rsidP="00403863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подпись</w:t>
      </w:r>
      <w:r>
        <w:tab/>
        <w:t xml:space="preserve">                                И.В. Солодченко </w:t>
      </w:r>
    </w:p>
    <w:p w:rsidR="00403863" w:rsidP="006720FE">
      <w:pPr>
        <w:jc w:val="both"/>
      </w:pPr>
    </w:p>
    <w:p w:rsidR="00A77B3E" w:rsidP="006720FE">
      <w:pPr>
        <w:jc w:val="both"/>
      </w:pPr>
    </w:p>
    <w:p w:rsidR="00A77B3E" w:rsidP="006720FE">
      <w:pPr>
        <w:jc w:val="both"/>
      </w:pPr>
    </w:p>
    <w:sectPr w:rsidSect="006720FE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6F"/>
    <w:rsid w:val="003E21F0"/>
    <w:rsid w:val="00403863"/>
    <w:rsid w:val="006720FE"/>
    <w:rsid w:val="00A77B3E"/>
    <w:rsid w:val="00AD546F"/>
    <w:rsid w:val="00FB3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