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A7843">
      <w:pPr>
        <w:jc w:val="right"/>
      </w:pPr>
      <w:r>
        <w:t>УИД: 91MS0093-01-2021-001675-52</w:t>
      </w:r>
    </w:p>
    <w:p w:rsidR="00A77B3E" w:rsidP="009A7843">
      <w:pPr>
        <w:jc w:val="right"/>
      </w:pPr>
      <w:r>
        <w:t>Дело № 1-1/93/2022</w:t>
      </w:r>
    </w:p>
    <w:p w:rsidR="00A77B3E" w:rsidP="009A7843">
      <w:pPr>
        <w:jc w:val="both"/>
      </w:pPr>
    </w:p>
    <w:p w:rsidR="00A77B3E" w:rsidP="009A7843">
      <w:pPr>
        <w:jc w:val="center"/>
      </w:pPr>
      <w:r>
        <w:t>ПОСТАНОВЛЕНИЕ</w:t>
      </w:r>
    </w:p>
    <w:p w:rsidR="00A77B3E" w:rsidP="009A7843">
      <w:pPr>
        <w:jc w:val="both"/>
      </w:pPr>
    </w:p>
    <w:p w:rsidR="00A77B3E" w:rsidP="009A7843">
      <w:pPr>
        <w:ind w:firstLine="720"/>
        <w:jc w:val="both"/>
      </w:pPr>
      <w:r>
        <w:t xml:space="preserve">05 апреля 2022 года                                      </w:t>
      </w:r>
      <w:r w:rsidR="009A7843">
        <w:tab/>
      </w:r>
      <w:r w:rsidR="009A7843">
        <w:tab/>
      </w:r>
      <w:r w:rsidR="009A7843">
        <w:tab/>
        <w:t xml:space="preserve">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9A7843">
      <w:pPr>
        <w:jc w:val="both"/>
      </w:pPr>
    </w:p>
    <w:p w:rsidR="00A77B3E" w:rsidP="009A7843">
      <w:pPr>
        <w:jc w:val="both"/>
      </w:pPr>
      <w:r>
        <w:tab/>
        <w:t xml:space="preserve">Суд в составе председательствующего мирового судьи судебного участка № 93 Черноморского </w:t>
      </w:r>
      <w:r>
        <w:t xml:space="preserve">судебного района Республики Крым    </w:t>
      </w:r>
      <w:r w:rsidR="009A7843">
        <w:tab/>
      </w:r>
      <w:r w:rsidR="009A7843">
        <w:tab/>
      </w:r>
      <w:r w:rsidR="009A7843">
        <w:tab/>
      </w:r>
      <w:r w:rsidR="009A7843">
        <w:tab/>
        <w:t xml:space="preserve">           </w:t>
      </w:r>
      <w:r>
        <w:t>- Солодченко И.В.</w:t>
      </w:r>
    </w:p>
    <w:p w:rsidR="00A77B3E" w:rsidP="009A7843">
      <w:pPr>
        <w:ind w:firstLine="720"/>
        <w:jc w:val="both"/>
      </w:pPr>
      <w:r>
        <w:t xml:space="preserve">при секретаре                                                                              </w:t>
      </w:r>
      <w:r w:rsidR="009A7843">
        <w:tab/>
      </w:r>
      <w:r w:rsidR="009A7843">
        <w:tab/>
      </w:r>
      <w:r w:rsidR="009A7843">
        <w:tab/>
      </w:r>
      <w:r>
        <w:t xml:space="preserve">- </w:t>
      </w:r>
      <w:r>
        <w:t>Гальцовой</w:t>
      </w:r>
      <w:r>
        <w:t xml:space="preserve"> Е.Е.</w:t>
      </w:r>
    </w:p>
    <w:p w:rsidR="00A77B3E" w:rsidP="009A7843">
      <w:pPr>
        <w:ind w:firstLine="720"/>
        <w:jc w:val="both"/>
      </w:pPr>
      <w:r>
        <w:t xml:space="preserve">с участием </w:t>
      </w:r>
    </w:p>
    <w:p w:rsidR="00A77B3E" w:rsidP="009A7843">
      <w:pPr>
        <w:ind w:firstLine="720"/>
        <w:jc w:val="both"/>
      </w:pPr>
      <w:r>
        <w:t xml:space="preserve">государственного обвинителя                                                   </w:t>
      </w:r>
      <w:r w:rsidR="009A7843">
        <w:tab/>
      </w:r>
      <w:r w:rsidR="009A7843">
        <w:tab/>
      </w:r>
      <w:r w:rsidR="009A7843">
        <w:tab/>
      </w:r>
      <w:r>
        <w:t>- Па</w:t>
      </w:r>
      <w:r>
        <w:t xml:space="preserve">далка О.В. </w:t>
      </w:r>
    </w:p>
    <w:p w:rsidR="00A77B3E" w:rsidP="009A7843">
      <w:pPr>
        <w:ind w:firstLine="720"/>
        <w:jc w:val="both"/>
      </w:pPr>
      <w:r>
        <w:t xml:space="preserve">потерпевшего                                                                            </w:t>
      </w:r>
      <w:r w:rsidR="009A7843">
        <w:tab/>
      </w:r>
      <w:r w:rsidR="009A7843">
        <w:tab/>
      </w:r>
      <w:r w:rsidR="009A7843">
        <w:tab/>
      </w:r>
      <w:r>
        <w:t xml:space="preserve">- </w:t>
      </w:r>
      <w:r w:rsidR="009A7843">
        <w:t>ФИО</w:t>
      </w:r>
    </w:p>
    <w:p w:rsidR="00A77B3E" w:rsidP="009A7843">
      <w:pPr>
        <w:ind w:firstLine="720"/>
        <w:jc w:val="both"/>
      </w:pPr>
      <w:r>
        <w:t xml:space="preserve">представителя потерпевшего                                                    </w:t>
      </w:r>
      <w:r w:rsidR="009A7843">
        <w:tab/>
      </w:r>
      <w:r w:rsidR="009A7843">
        <w:tab/>
      </w:r>
      <w:r w:rsidR="009A7843">
        <w:tab/>
      </w:r>
      <w:r>
        <w:t>- Ярошенко В.В.</w:t>
      </w:r>
    </w:p>
    <w:p w:rsidR="00A77B3E" w:rsidP="009A7843">
      <w:pPr>
        <w:ind w:firstLine="720"/>
        <w:jc w:val="both"/>
      </w:pPr>
      <w:r>
        <w:t xml:space="preserve">подсудимого                                            </w:t>
      </w:r>
      <w:r>
        <w:t xml:space="preserve">                                   </w:t>
      </w:r>
      <w:r w:rsidR="009A7843">
        <w:tab/>
      </w:r>
      <w:r w:rsidR="009A7843">
        <w:tab/>
      </w:r>
      <w:r w:rsidR="009A7843">
        <w:tab/>
      </w:r>
      <w:r>
        <w:t xml:space="preserve">- </w:t>
      </w:r>
      <w:r>
        <w:t>Кухарчука</w:t>
      </w:r>
      <w:r>
        <w:t xml:space="preserve"> С.А. </w:t>
      </w:r>
    </w:p>
    <w:p w:rsidR="00A77B3E" w:rsidP="009A7843">
      <w:pPr>
        <w:ind w:firstLine="720"/>
        <w:jc w:val="both"/>
      </w:pPr>
      <w:r>
        <w:t xml:space="preserve">защитника    </w:t>
      </w:r>
      <w:r>
        <w:tab/>
        <w:t xml:space="preserve">                                                                       </w:t>
      </w:r>
      <w:r w:rsidR="009A7843">
        <w:tab/>
      </w:r>
      <w:r w:rsidR="009A7843">
        <w:tab/>
      </w:r>
      <w:r w:rsidR="009A7843">
        <w:tab/>
      </w:r>
      <w:r w:rsidR="009A7843">
        <w:tab/>
      </w:r>
      <w:r>
        <w:t xml:space="preserve">- </w:t>
      </w:r>
      <w:r>
        <w:t>Шмытова</w:t>
      </w:r>
      <w:r>
        <w:t xml:space="preserve"> А.В.</w:t>
      </w:r>
    </w:p>
    <w:p w:rsidR="00A77B3E" w:rsidP="009A7843">
      <w:pPr>
        <w:jc w:val="both"/>
      </w:pPr>
      <w:r>
        <w:tab/>
        <w:t>рассмотрев в открытом судебном заседании материалы уголовного дела в отношении:</w:t>
      </w:r>
    </w:p>
    <w:p w:rsidR="00A77B3E" w:rsidP="009A7843">
      <w:pPr>
        <w:ind w:firstLine="720"/>
        <w:jc w:val="both"/>
      </w:pPr>
      <w:r>
        <w:t>Кухарчука</w:t>
      </w:r>
      <w:r>
        <w:t xml:space="preserve"> </w:t>
      </w:r>
      <w:r w:rsidR="009A7843">
        <w:t>С.А.</w:t>
      </w:r>
      <w:r>
        <w:t xml:space="preserve">, </w:t>
      </w:r>
      <w:r w:rsidR="009A7843">
        <w:t>ПАСПОРТНЫЕ ДАННЫЕ</w:t>
      </w:r>
      <w:r>
        <w:t xml:space="preserve">, со средним образованием, не женатого, работающего по найму, военнообязанного, не судимого, зарегистрированного и проживающего по адресу: </w:t>
      </w:r>
      <w:r w:rsidR="009A7843">
        <w:t>АДРЕС,</w:t>
      </w:r>
    </w:p>
    <w:p w:rsidR="00A77B3E" w:rsidP="009A7843">
      <w:pPr>
        <w:ind w:firstLine="720"/>
        <w:jc w:val="both"/>
      </w:pPr>
      <w:r>
        <w:t>обвиняемого в совершении преступления, предусмотренного ч.1 ст.158,</w:t>
      </w:r>
      <w:r>
        <w:t xml:space="preserve"> ч.1 ст. 158 УК РФ,</w:t>
      </w:r>
    </w:p>
    <w:p w:rsidR="009A7843" w:rsidP="009A7843">
      <w:pPr>
        <w:jc w:val="both"/>
      </w:pPr>
    </w:p>
    <w:p w:rsidR="00A77B3E" w:rsidP="009A7843">
      <w:pPr>
        <w:jc w:val="center"/>
      </w:pPr>
      <w:r>
        <w:t>УСТАНОВИЛ:</w:t>
      </w:r>
    </w:p>
    <w:p w:rsidR="00A77B3E" w:rsidP="009A7843">
      <w:pPr>
        <w:jc w:val="both"/>
      </w:pPr>
    </w:p>
    <w:p w:rsidR="00A77B3E" w:rsidP="009A7843">
      <w:pPr>
        <w:jc w:val="both"/>
      </w:pPr>
      <w:r>
        <w:tab/>
      </w:r>
      <w:r>
        <w:t>Кухарчук</w:t>
      </w:r>
      <w:r>
        <w:t xml:space="preserve"> С.А. органами предварительного следствия обвиняется в совершении кражи, то есть тайном хищении чужого имущества, совершенное при следующих обстоятельствах. </w:t>
      </w:r>
    </w:p>
    <w:p w:rsidR="00A77B3E" w:rsidP="009A7843">
      <w:pPr>
        <w:ind w:firstLine="720"/>
        <w:jc w:val="both"/>
      </w:pPr>
      <w:r>
        <w:t>ДАТА</w:t>
      </w:r>
      <w:r w:rsidR="0053011D">
        <w:t xml:space="preserve">, примерно в </w:t>
      </w:r>
      <w:r>
        <w:t>ВРЕМЯ</w:t>
      </w:r>
      <w:r w:rsidR="0053011D">
        <w:t xml:space="preserve">, </w:t>
      </w:r>
      <w:r w:rsidR="0053011D">
        <w:t>Кухарчук</w:t>
      </w:r>
      <w:r w:rsidR="0053011D">
        <w:t xml:space="preserve"> С.А., находился на</w:t>
      </w:r>
      <w:r w:rsidR="0053011D">
        <w:t xml:space="preserve"> территории арендуемого домовладения, расположенного по адресу: </w:t>
      </w:r>
      <w:r>
        <w:t>АДРЕС</w:t>
      </w:r>
      <w:r w:rsidR="0053011D">
        <w:t xml:space="preserve">, </w:t>
      </w:r>
      <w:r w:rsidR="0053011D">
        <w:t>принадлежащего</w:t>
      </w:r>
      <w:r w:rsidR="0053011D">
        <w:t xml:space="preserve"> </w:t>
      </w:r>
      <w:r>
        <w:t>ФИО.</w:t>
      </w:r>
    </w:p>
    <w:p w:rsidR="00A77B3E" w:rsidP="009A7843">
      <w:pPr>
        <w:ind w:firstLine="720"/>
        <w:jc w:val="both"/>
      </w:pPr>
      <w:r>
        <w:t xml:space="preserve">В это время </w:t>
      </w:r>
      <w:r>
        <w:t>Кухарчук</w:t>
      </w:r>
      <w:r>
        <w:t xml:space="preserve"> С.А., руководствуясь внезапно возникшим преступным умыслом, направленным на тайное хищение чужого имущества, действуя умышлено и противоправно,</w:t>
      </w:r>
      <w:r>
        <w:t xml:space="preserve"> из корыстных побуждений, осознавая общественную опасность своих действий, предвидя возможность наступления общественно опасных последствий и желая их наступления, убедившись в том, что за его действиями никто не наблюдает, путем свободного доступа, с терр</w:t>
      </w:r>
      <w:r>
        <w:t>итории вышеуказанного домовладения тайно похитил металлическую трубу</w:t>
      </w:r>
      <w:r>
        <w:t xml:space="preserve">, </w:t>
      </w:r>
      <w:r>
        <w:t xml:space="preserve">длиной 6 метров, диаметром 80 миллиметров, стоимостью 3000 рублей, металлическую трубу, длиной 6 метров, диаметром 80 миллиметров, стоимостью 3000 рублей, цепную таль, грузоподъёмностью </w:t>
      </w:r>
      <w:r>
        <w:t>в  1 тонну, стоимостью 7000 рублей, находившуюся в помещении гаража, а также с крыши гаража демонтировал и тайно похитил металлическую трубу длинной 7,5 метров, внутренним диаметром 219 миллиметров, внешним диаметром 235 миллиметров, стоимостью 10 000 рубл</w:t>
      </w:r>
      <w:r>
        <w:t>ей, принадлежащие</w:t>
      </w:r>
      <w:r>
        <w:t xml:space="preserve"> </w:t>
      </w:r>
      <w:r w:rsidR="009A7843">
        <w:t>ФИО.</w:t>
      </w:r>
      <w:r>
        <w:t xml:space="preserve"> </w:t>
      </w:r>
    </w:p>
    <w:p w:rsidR="00A77B3E" w:rsidP="009A7843">
      <w:pPr>
        <w:ind w:firstLine="720"/>
        <w:jc w:val="both"/>
      </w:pPr>
      <w:r>
        <w:t xml:space="preserve">Полностью реализовав свой преступный умысел, </w:t>
      </w:r>
      <w:r>
        <w:t>Кухарчук</w:t>
      </w:r>
      <w:r>
        <w:t xml:space="preserve"> С.А. с места совершения преступления скрылся, похищенным имуществом распорядился по своему усмотрению, чем причинил потерпевшему </w:t>
      </w:r>
      <w:r w:rsidR="009A7843">
        <w:t>ФИО</w:t>
      </w:r>
      <w:r>
        <w:t xml:space="preserve"> материальный ущерб на общую сумму 23 000 рубле</w:t>
      </w:r>
      <w:r>
        <w:t>й.</w:t>
      </w:r>
    </w:p>
    <w:p w:rsidR="00A77B3E" w:rsidP="009A7843">
      <w:pPr>
        <w:ind w:firstLine="720"/>
        <w:jc w:val="both"/>
      </w:pPr>
      <w:r>
        <w:t xml:space="preserve">Действия </w:t>
      </w:r>
      <w:r>
        <w:t>Кухарчук</w:t>
      </w:r>
      <w:r>
        <w:t xml:space="preserve"> С.А. квалифицированы по ч.1 ст. 158 УК РФ, как кража, то есть тайное хищение чужого имущества.     </w:t>
      </w:r>
    </w:p>
    <w:p w:rsidR="00A77B3E" w:rsidP="009A7843">
      <w:pPr>
        <w:ind w:firstLine="720"/>
        <w:jc w:val="both"/>
      </w:pPr>
      <w:r>
        <w:t xml:space="preserve">Он же, </w:t>
      </w:r>
      <w:r w:rsidR="009A7843">
        <w:t>ДАТА</w:t>
      </w:r>
      <w:r>
        <w:t xml:space="preserve"> примерно в </w:t>
      </w:r>
      <w:r w:rsidR="009A7843">
        <w:t>ВРЕМЯ</w:t>
      </w:r>
      <w:r>
        <w:t>, находясь в</w:t>
      </w:r>
      <w:r w:rsidR="009A7843">
        <w:t xml:space="preserve"> АДРЕС</w:t>
      </w:r>
      <w:r>
        <w:t>, руководствуясь внезапно возникшим преступным у</w:t>
      </w:r>
      <w:r>
        <w:t>мыслом, направленным на тайное хищение чужого имущества, действуя умышлено и противоправно, из корыстных побуждений, осознавая общественную опасность своих действий, предвидя возможность наступления общественно опасных последствий и желая их наступления, в</w:t>
      </w:r>
      <w:r>
        <w:t xml:space="preserve">вел </w:t>
      </w:r>
      <w:r>
        <w:t xml:space="preserve">в заблуждение </w:t>
      </w:r>
      <w:r w:rsidR="009A7843">
        <w:t>ФИО</w:t>
      </w:r>
      <w:r>
        <w:t xml:space="preserve"> относительно правомерности своих действий, которого попросил </w:t>
      </w:r>
      <w:r>
        <w:t>направится</w:t>
      </w:r>
      <w:r>
        <w:t xml:space="preserve"> на территорию домовладения расположенного по адресу: </w:t>
      </w:r>
      <w:r w:rsidR="009A7843">
        <w:t>АДРЕС</w:t>
      </w:r>
      <w:r>
        <w:t>, где демонтировать с крыши гаража металлический швеллер и взять металлическую раму от прицепа «Нева-1»,</w:t>
      </w:r>
      <w:r>
        <w:t xml:space="preserve"> которые сдать в пункт приема металла. </w:t>
      </w:r>
    </w:p>
    <w:p w:rsidR="00A77B3E" w:rsidP="009A7843">
      <w:pPr>
        <w:ind w:firstLine="720"/>
        <w:jc w:val="both"/>
      </w:pPr>
      <w:r>
        <w:t xml:space="preserve">После этого </w:t>
      </w:r>
      <w:r w:rsidR="009A7843">
        <w:t>ФИО</w:t>
      </w:r>
      <w:r w:rsidR="009A7843">
        <w:t>2</w:t>
      </w:r>
      <w:r>
        <w:t xml:space="preserve"> будучи уверенным в правомерности своих действий, путем свободного доступа, прошел на территорию вышеуказанного домовладения, где с крыши гаража демонтировал металлический швеллер, длинной 4 метра, шир</w:t>
      </w:r>
      <w:r>
        <w:t xml:space="preserve">иной 30 сантиметров, высотой 15 сантиметров, стоимостью 5000 рублей и взял во дворе металлическую раму от прицепа «Нева-1», стоимостью 5000 рублей, принадлежащие </w:t>
      </w:r>
      <w:r w:rsidR="009A7843">
        <w:t>ФИО1</w:t>
      </w:r>
      <w:r>
        <w:t xml:space="preserve">, которые сдал в пункт приема металла и вырученные денежные средства передал </w:t>
      </w:r>
      <w:r>
        <w:t>Кухарчуку</w:t>
      </w:r>
      <w:r>
        <w:t xml:space="preserve"> С.А.</w:t>
      </w:r>
      <w:r>
        <w:t xml:space="preserve">    </w:t>
      </w:r>
    </w:p>
    <w:p w:rsidR="00A77B3E" w:rsidP="009A7843">
      <w:pPr>
        <w:ind w:firstLine="720"/>
        <w:jc w:val="both"/>
      </w:pPr>
      <w:r>
        <w:t xml:space="preserve">Полностью реализовав свой преступный умысел, </w:t>
      </w:r>
      <w:r>
        <w:t>Кухарчук</w:t>
      </w:r>
      <w:r>
        <w:t xml:space="preserve"> С.А., причинил потерпевшему </w:t>
      </w:r>
      <w:r w:rsidR="009A7843">
        <w:t>ФИО</w:t>
      </w:r>
      <w:r w:rsidR="009A7843">
        <w:t>1</w:t>
      </w:r>
      <w:r>
        <w:t xml:space="preserve"> материальный ущерб на общую сумму 10 000 рублей.</w:t>
      </w:r>
    </w:p>
    <w:p w:rsidR="00A77B3E" w:rsidP="009A7843">
      <w:pPr>
        <w:ind w:firstLine="720"/>
        <w:jc w:val="both"/>
      </w:pPr>
      <w:r>
        <w:t xml:space="preserve">Действия </w:t>
      </w:r>
      <w:r>
        <w:t>Кухарчук</w:t>
      </w:r>
      <w:r>
        <w:t xml:space="preserve"> С.А. квалифицированы по ч.1 ст. 158 УК РФ, как кража, то есть тайное хищение чужого имущества.    </w:t>
      </w:r>
      <w:r>
        <w:t xml:space="preserve"> </w:t>
      </w:r>
    </w:p>
    <w:p w:rsidR="00A77B3E" w:rsidP="009A7843">
      <w:pPr>
        <w:jc w:val="both"/>
      </w:pPr>
      <w:r>
        <w:tab/>
      </w:r>
      <w:r>
        <w:t xml:space="preserve">В судебном заседании потерпевший </w:t>
      </w:r>
      <w:r w:rsidR="009A7843">
        <w:t>ФИО</w:t>
      </w:r>
      <w:r>
        <w:t xml:space="preserve"> заявил ходатайство о прекращении уголовного дела в отношении </w:t>
      </w:r>
      <w:r>
        <w:t>Кухарчук</w:t>
      </w:r>
      <w:r>
        <w:t xml:space="preserve"> С.А. по ч.1 ст.158, ч.1 ст. 158 УК РФ, в связи с примирением сторон, при этом потерпевший пояснил, что с подсудимым он примирился, ущерб </w:t>
      </w:r>
      <w:r>
        <w:t>Кухарчук</w:t>
      </w:r>
      <w:r>
        <w:t xml:space="preserve"> С.А</w:t>
      </w:r>
      <w:r>
        <w:t>. возместил в полном объеме, принес свои извинения, загладил причиненный вред, свое ходатайство заявляет добровольно, его</w:t>
      </w:r>
      <w:r>
        <w:t xml:space="preserve"> характер и последствия осознает, претензий материального или морального характера к подсудимому не имеет.   </w:t>
      </w:r>
    </w:p>
    <w:p w:rsidR="00A77B3E" w:rsidP="009A7843">
      <w:pPr>
        <w:ind w:firstLine="720"/>
        <w:jc w:val="both"/>
      </w:pPr>
      <w:r>
        <w:t xml:space="preserve">Подсудимый </w:t>
      </w:r>
      <w:r>
        <w:t>Кухарчук</w:t>
      </w:r>
      <w:r>
        <w:t xml:space="preserve"> С.А. </w:t>
      </w:r>
      <w:r>
        <w:t xml:space="preserve">и его защитник, представитель потерпевшего указанное ходатайство поддержали в полном объеме, и также просили о прекращении уголовного дела за примирением с потерпевшим. </w:t>
      </w:r>
    </w:p>
    <w:p w:rsidR="00A77B3E" w:rsidP="009A7843">
      <w:pPr>
        <w:ind w:firstLine="720"/>
        <w:jc w:val="both"/>
      </w:pPr>
      <w:r>
        <w:t xml:space="preserve">Государственный обвинитель не возражал против прекращения уголовного дела в отношении </w:t>
      </w:r>
      <w:r>
        <w:t>Кухарчука</w:t>
      </w:r>
      <w:r>
        <w:t xml:space="preserve"> С.А.</w:t>
      </w:r>
    </w:p>
    <w:p w:rsidR="00A77B3E" w:rsidP="009A7843">
      <w:pPr>
        <w:ind w:firstLine="720"/>
        <w:jc w:val="both"/>
      </w:pPr>
      <w:r>
        <w:t xml:space="preserve">Выслушав стороны и исследовав материалы уголовного дела, суд приходит к следующему выводу. </w:t>
      </w:r>
    </w:p>
    <w:p w:rsidR="00A77B3E" w:rsidP="009A7843">
      <w:pPr>
        <w:jc w:val="both"/>
      </w:pPr>
      <w:r>
        <w:tab/>
        <w:t xml:space="preserve">Согласно ст. 254 УПК РФ, суд прекращает уголовное дело в судебном заседании в случаях, предусмотренных статьями 25 и 28 УПК РФ. </w:t>
      </w:r>
    </w:p>
    <w:p w:rsidR="00A77B3E" w:rsidP="009A7843">
      <w:pPr>
        <w:ind w:firstLine="720"/>
        <w:jc w:val="both"/>
      </w:pPr>
      <w:r>
        <w:t>Согласно ст. 25 УПК</w:t>
      </w:r>
      <w:r>
        <w:t xml:space="preserve"> РФ,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ст. 76 УК РФ, если это лицо прим</w:t>
      </w:r>
      <w:r>
        <w:t>ирилось с потерпевшим и загладило причиненный ему вред.</w:t>
      </w:r>
    </w:p>
    <w:p w:rsidR="00A77B3E" w:rsidP="009A7843">
      <w:pPr>
        <w:ind w:firstLine="720"/>
        <w:jc w:val="both"/>
      </w:pPr>
      <w: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</w:t>
      </w:r>
      <w:r>
        <w:t xml:space="preserve"> причиненный потерпевшему вред.</w:t>
      </w:r>
    </w:p>
    <w:p w:rsidR="00A77B3E" w:rsidP="009A7843">
      <w:pPr>
        <w:ind w:firstLine="720"/>
        <w:jc w:val="both"/>
      </w:pPr>
      <w:r>
        <w:t xml:space="preserve">Судом установлено, что подсудимый </w:t>
      </w:r>
      <w:r>
        <w:t>Кухарчук</w:t>
      </w:r>
      <w:r>
        <w:t xml:space="preserve"> С.А. обвиняется в совершении двух преступлений небольшой тяжести, ранее не судим, полностью возместил потерпевшему материальный ущерб, примирился с потерпевшим, согласен на прекраще</w:t>
      </w:r>
      <w:r>
        <w:t>ние уголовного дела.</w:t>
      </w:r>
    </w:p>
    <w:p w:rsidR="00A77B3E" w:rsidP="009A7843">
      <w:pPr>
        <w:ind w:firstLine="720"/>
        <w:jc w:val="both"/>
      </w:pPr>
      <w:r>
        <w:t xml:space="preserve">В судебном заседании достоверно установлено, что между потерпевшим и подсудимым состоялось фактическое примирение, и прекращение уголовного дела есть их добровольное волеизъявление. Потерпевшему и подсудимому были разъяснены порядок и </w:t>
      </w:r>
      <w:r>
        <w:t>последствия прекращения уголовного дела. Потерпевший и подсудимый не высказали своих возражений против примирения, и у суда нет оснований ставить под сомнение их добровольное волеизъявление.</w:t>
      </w:r>
    </w:p>
    <w:p w:rsidR="00A77B3E" w:rsidP="009A7843">
      <w:pPr>
        <w:jc w:val="both"/>
      </w:pPr>
      <w:r>
        <w:tab/>
        <w:t>В связи с этим, суд не находит оснований для отказа в удовлетвор</w:t>
      </w:r>
      <w:r>
        <w:t>ении заявленного ходатайства и полагает возможным его удовлетворить, уголовное дело прекратить за примирением с потерпевшим.</w:t>
      </w:r>
    </w:p>
    <w:p w:rsidR="00A77B3E" w:rsidP="009A7843">
      <w:pPr>
        <w:ind w:firstLine="720"/>
        <w:jc w:val="both"/>
      </w:pPr>
      <w:r>
        <w:t xml:space="preserve">Мера пресечения в отношении </w:t>
      </w:r>
      <w:r>
        <w:t>Кухарчука</w:t>
      </w:r>
      <w:r>
        <w:t xml:space="preserve"> С.А. виде подписки о невыезде и надлежащем поведении подлежит отмене. </w:t>
      </w:r>
      <w:r>
        <w:tab/>
      </w:r>
    </w:p>
    <w:p w:rsidR="00A77B3E" w:rsidP="009A7843">
      <w:pPr>
        <w:ind w:firstLine="720"/>
        <w:jc w:val="both"/>
      </w:pPr>
      <w:r>
        <w:t>Вопрос с вещественным</w:t>
      </w:r>
      <w:r>
        <w:t xml:space="preserve">и доказательствами суд разрешает в порядке ст. 81 УПК РФ. </w:t>
      </w:r>
    </w:p>
    <w:p w:rsidR="00A77B3E" w:rsidP="009A7843">
      <w:pPr>
        <w:ind w:firstLine="720"/>
        <w:jc w:val="both"/>
      </w:pPr>
      <w:r>
        <w:t>Гражданский иск по делу не заявлен.</w:t>
      </w:r>
    </w:p>
    <w:p w:rsidR="00A77B3E" w:rsidP="009A7843">
      <w:pPr>
        <w:ind w:firstLine="720"/>
        <w:jc w:val="both"/>
      </w:pPr>
      <w:r>
        <w:t xml:space="preserve">На основании изложенного и руководствуясь </w:t>
      </w:r>
      <w:r>
        <w:t>ст.ст</w:t>
      </w:r>
      <w:r>
        <w:t>. 25, 254, 256 УПК РФ, суд</w:t>
      </w:r>
    </w:p>
    <w:p w:rsidR="00A77B3E" w:rsidP="009A7843">
      <w:pPr>
        <w:jc w:val="both"/>
      </w:pPr>
    </w:p>
    <w:p w:rsidR="00A77B3E" w:rsidP="009A7843">
      <w:pPr>
        <w:jc w:val="center"/>
      </w:pPr>
      <w:r>
        <w:t>ПОСТАНОВИЛ:</w:t>
      </w:r>
    </w:p>
    <w:p w:rsidR="00A77B3E" w:rsidP="009A7843">
      <w:pPr>
        <w:jc w:val="both"/>
      </w:pPr>
    </w:p>
    <w:p w:rsidR="00A77B3E" w:rsidP="009A7843">
      <w:pPr>
        <w:ind w:firstLine="720"/>
        <w:jc w:val="both"/>
      </w:pPr>
      <w:r>
        <w:t>Кухарчука</w:t>
      </w:r>
      <w:r>
        <w:t xml:space="preserve"> </w:t>
      </w:r>
      <w:r w:rsidR="009A7843">
        <w:t>С.А.</w:t>
      </w:r>
      <w:r>
        <w:t xml:space="preserve"> освободить от уголовной ответственности </w:t>
      </w:r>
      <w:r>
        <w:t>за совершение преступления, предусмотренного ч.1 ст. 158, ч.1 ст. 158 УК РФ на основании ст. 76 УК РФ.</w:t>
      </w:r>
    </w:p>
    <w:p w:rsidR="00A77B3E" w:rsidP="009A7843">
      <w:pPr>
        <w:ind w:firstLine="720"/>
        <w:jc w:val="both"/>
      </w:pPr>
      <w:r>
        <w:t xml:space="preserve">Уголовное дело в отношении </w:t>
      </w:r>
      <w:r>
        <w:t>Кухарчука</w:t>
      </w:r>
      <w:r>
        <w:t xml:space="preserve"> </w:t>
      </w:r>
      <w:r w:rsidR="009A7843">
        <w:t>С.А.</w:t>
      </w:r>
      <w:r>
        <w:t xml:space="preserve">, прекратить на основании ст.25 УПК РФ, в связи с примирением с потерпевшим. </w:t>
      </w:r>
    </w:p>
    <w:p w:rsidR="00A77B3E" w:rsidP="009A7843">
      <w:pPr>
        <w:ind w:firstLine="720"/>
        <w:jc w:val="both"/>
      </w:pPr>
      <w:r>
        <w:t xml:space="preserve">Меру пресечения </w:t>
      </w:r>
      <w:r>
        <w:t xml:space="preserve">в отношении </w:t>
      </w:r>
      <w:r>
        <w:t>Кухарчука</w:t>
      </w:r>
      <w:r>
        <w:t xml:space="preserve"> С.А. в виде подписки о невыезде и надлежащем поведении отменить.  </w:t>
      </w:r>
      <w:r>
        <w:tab/>
      </w:r>
    </w:p>
    <w:p w:rsidR="00A77B3E" w:rsidP="009A7843">
      <w:pPr>
        <w:ind w:firstLine="720"/>
        <w:jc w:val="both"/>
      </w:pPr>
      <w:r>
        <w:t xml:space="preserve">Вещественные доказательства: </w:t>
      </w:r>
    </w:p>
    <w:p w:rsidR="00A77B3E" w:rsidP="009A7843">
      <w:pPr>
        <w:ind w:firstLine="720"/>
        <w:jc w:val="both"/>
      </w:pPr>
      <w:r>
        <w:t xml:space="preserve">- оригинал приемосдаточного акта </w:t>
      </w:r>
      <w:r w:rsidR="009A7843">
        <w:t>НАИМЕНОВАНИЕ ОРГАНИЗАЦИИ НОМЕР</w:t>
      </w:r>
      <w:r>
        <w:t xml:space="preserve"> </w:t>
      </w:r>
      <w:r>
        <w:t>от</w:t>
      </w:r>
      <w:r>
        <w:t xml:space="preserve"> </w:t>
      </w:r>
      <w:r w:rsidR="009A7843">
        <w:t>ДАТА</w:t>
      </w:r>
      <w:r>
        <w:t xml:space="preserve"> и оригинал приемосдаточного акта </w:t>
      </w:r>
      <w:r w:rsidR="009A7843">
        <w:t>НАИМЕНОВАНИЕ ОРГАНИЗАЦИИ</w:t>
      </w:r>
      <w:r>
        <w:t xml:space="preserve"> </w:t>
      </w:r>
      <w:r>
        <w:t xml:space="preserve">от </w:t>
      </w:r>
      <w:r w:rsidR="009A7843">
        <w:t>ДАТА</w:t>
      </w:r>
      <w:r>
        <w:t>, находящиеся в материалах уголовного дела № 1-1/93/2022, оставить хранить в материалах дела;</w:t>
      </w:r>
    </w:p>
    <w:p w:rsidR="00A77B3E" w:rsidP="009A7843">
      <w:pPr>
        <w:ind w:firstLine="720"/>
        <w:jc w:val="both"/>
      </w:pPr>
      <w:r>
        <w:t xml:space="preserve">- металлический швеллер длинной 4 метра, шириной 30 см., высотой 15 см. и металлическая рама на двух колесах от прицепа «Нева-1», возвращенные </w:t>
      </w:r>
      <w:r w:rsidR="009A7843">
        <w:t>ФИО</w:t>
      </w:r>
      <w:r>
        <w:t>, принадл</w:t>
      </w:r>
      <w:r>
        <w:t xml:space="preserve">ежащие потерпевшему </w:t>
      </w:r>
      <w:r w:rsidR="009A7843">
        <w:t>ФИО</w:t>
      </w:r>
      <w:r>
        <w:t xml:space="preserve">, передать ему по принадлежности.  </w:t>
      </w:r>
    </w:p>
    <w:p w:rsidR="00A77B3E" w:rsidP="009A7843">
      <w:pPr>
        <w:ind w:firstLine="720"/>
        <w:jc w:val="both"/>
      </w:pPr>
      <w:r>
        <w:t>Гражданский иск по делу не заявлен.</w:t>
      </w:r>
    </w:p>
    <w:p w:rsidR="00A77B3E" w:rsidP="009A7843">
      <w:pPr>
        <w:ind w:firstLine="720"/>
        <w:jc w:val="both"/>
      </w:pPr>
      <w:r>
        <w:t>Процессуальные издержки, предусмотренные ст. 131 УПК РФ, в соответствии с положениями ч. 10 ст. 316 УПК РФ, взысканию с подсудимого не подлежат.</w:t>
      </w:r>
    </w:p>
    <w:p w:rsidR="00A77B3E" w:rsidP="009A7843">
      <w:pPr>
        <w:ind w:firstLine="720"/>
        <w:jc w:val="both"/>
      </w:pPr>
      <w:r>
        <w:t>Постановление мо</w:t>
      </w:r>
      <w:r>
        <w:t xml:space="preserve">жет быть обжаловано в апелляционном порядке в Черноморский районный суд Республики Крым, путем подачи жалобы через мирового судью судебного участка № 93 Черноморского судебного района Республики Крым, в течение десяти суток со дня его вынесения. </w:t>
      </w:r>
    </w:p>
    <w:p w:rsidR="00A77B3E" w:rsidP="009A7843">
      <w:pPr>
        <w:jc w:val="both"/>
      </w:pPr>
    </w:p>
    <w:p w:rsidR="00A77B3E" w:rsidP="009A7843">
      <w:pPr>
        <w:jc w:val="both"/>
      </w:pPr>
    </w:p>
    <w:p w:rsidR="00A77B3E" w:rsidP="009A7843">
      <w:pPr>
        <w:ind w:firstLine="720"/>
        <w:jc w:val="both"/>
      </w:pPr>
      <w:r>
        <w:t>Мировой</w:t>
      </w:r>
      <w:r>
        <w:t xml:space="preserve"> судья</w:t>
      </w:r>
      <w:r>
        <w:tab/>
      </w:r>
      <w:r>
        <w:tab/>
        <w:t xml:space="preserve">                   </w:t>
      </w:r>
      <w:r w:rsidR="009A7843">
        <w:t xml:space="preserve">  подпись</w:t>
      </w:r>
      <w:r>
        <w:t xml:space="preserve">                </w:t>
      </w:r>
      <w:r w:rsidR="009A7843">
        <w:t xml:space="preserve">                               </w:t>
      </w:r>
      <w:r>
        <w:t xml:space="preserve">   И.В. Солодченко</w:t>
      </w:r>
    </w:p>
    <w:p w:rsidR="00A77B3E" w:rsidP="009A7843">
      <w:pPr>
        <w:jc w:val="both"/>
      </w:pPr>
    </w:p>
    <w:p w:rsidR="009A7843" w:rsidP="009A7843">
      <w:pPr>
        <w:ind w:firstLine="720"/>
        <w:jc w:val="both"/>
      </w:pPr>
      <w:r>
        <w:t>ДЕПЕРСОНИФИКАЦИЮ</w:t>
      </w:r>
    </w:p>
    <w:p w:rsidR="009A7843" w:rsidP="009A7843">
      <w:pPr>
        <w:ind w:firstLine="720"/>
        <w:jc w:val="both"/>
      </w:pPr>
      <w:r>
        <w:t xml:space="preserve">Лингвистический контроль произвел </w:t>
      </w:r>
    </w:p>
    <w:p w:rsidR="009A7843" w:rsidP="009A7843">
      <w:pPr>
        <w:ind w:firstLine="720"/>
        <w:jc w:val="both"/>
      </w:pPr>
      <w:r>
        <w:t>помощник судьи Димитрова О.С.______________</w:t>
      </w:r>
    </w:p>
    <w:p w:rsidR="009A7843" w:rsidP="009A7843">
      <w:pPr>
        <w:ind w:firstLine="720"/>
        <w:jc w:val="both"/>
      </w:pPr>
      <w:r>
        <w:t>СОГЛАСОВАНО</w:t>
      </w:r>
    </w:p>
    <w:p w:rsidR="009A7843" w:rsidP="009A784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9A7843" w:rsidRPr="00103B9A" w:rsidP="009A7843">
      <w:pPr>
        <w:ind w:firstLine="720"/>
        <w:jc w:val="both"/>
      </w:pPr>
      <w:r>
        <w:t xml:space="preserve">Дата: </w:t>
      </w:r>
      <w:r>
        <w:t>16</w:t>
      </w:r>
      <w:r>
        <w:t>.0</w:t>
      </w:r>
      <w:r w:rsidR="0053011D">
        <w:t>4</w:t>
      </w:r>
      <w:r>
        <w:t>.2022 года</w:t>
      </w:r>
    </w:p>
    <w:p w:rsidR="00A77B3E" w:rsidP="009A7843">
      <w:pPr>
        <w:jc w:val="both"/>
      </w:pPr>
    </w:p>
    <w:p w:rsidR="00A77B3E" w:rsidP="009A7843">
      <w:pPr>
        <w:jc w:val="both"/>
      </w:pPr>
    </w:p>
    <w:p w:rsidR="00A77B3E" w:rsidP="009A7843">
      <w:pPr>
        <w:jc w:val="both"/>
      </w:pPr>
    </w:p>
    <w:p w:rsidR="00A77B3E" w:rsidP="009A7843">
      <w:pPr>
        <w:jc w:val="both"/>
      </w:pPr>
    </w:p>
    <w:p w:rsidR="00A77B3E" w:rsidP="009A7843">
      <w:pPr>
        <w:jc w:val="both"/>
      </w:pPr>
    </w:p>
    <w:sectPr w:rsidSect="009A7843">
      <w:pgSz w:w="12240" w:h="15840"/>
      <w:pgMar w:top="993" w:right="758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43"/>
    <w:rsid w:val="00103B9A"/>
    <w:rsid w:val="0053011D"/>
    <w:rsid w:val="009A784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F81A5-FE3F-4EC5-9876-242DA538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