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3D83">
      <w:pPr>
        <w:jc w:val="right"/>
      </w:pPr>
      <w:r>
        <w:t>УИД: 91MS0093-01-2020-000313-48</w:t>
      </w:r>
    </w:p>
    <w:p w:rsidR="00A77B3E" w:rsidP="00043D83">
      <w:pPr>
        <w:jc w:val="right"/>
      </w:pPr>
      <w:r>
        <w:t>Дело № 1-8/93/2020</w:t>
      </w:r>
    </w:p>
    <w:p w:rsidR="00A77B3E" w:rsidP="00043D83">
      <w:pPr>
        <w:jc w:val="both"/>
      </w:pPr>
    </w:p>
    <w:p w:rsidR="00A77B3E" w:rsidP="00043D83">
      <w:pPr>
        <w:jc w:val="center"/>
      </w:pPr>
      <w:r>
        <w:t>ПОСТАНОВЛЕНИЕ</w:t>
      </w:r>
    </w:p>
    <w:p w:rsidR="00A77B3E" w:rsidP="00043D83">
      <w:pPr>
        <w:jc w:val="both"/>
      </w:pPr>
    </w:p>
    <w:p w:rsidR="00A77B3E" w:rsidP="00043D83">
      <w:pPr>
        <w:ind w:firstLine="720"/>
        <w:jc w:val="both"/>
      </w:pPr>
      <w:r>
        <w:t>11 июня 2020 года</w:t>
      </w:r>
      <w:r>
        <w:tab/>
      </w:r>
      <w:r>
        <w:tab/>
      </w:r>
      <w:r>
        <w:tab/>
      </w:r>
      <w:r w:rsidR="00043D83">
        <w:tab/>
      </w:r>
      <w:r>
        <w:tab/>
      </w:r>
      <w:r w:rsidR="00043D83"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43D83">
      <w:pPr>
        <w:jc w:val="both"/>
      </w:pPr>
    </w:p>
    <w:p w:rsidR="00A77B3E" w:rsidP="00043D83">
      <w:pPr>
        <w:jc w:val="both"/>
      </w:pPr>
      <w:r>
        <w:tab/>
        <w:t>Суд в составе председательствующего мирового судьи судебного участка № 93 Черноморского судебного района Республики Крым</w:t>
      </w:r>
      <w:r>
        <w:tab/>
      </w:r>
      <w:r w:rsidR="00043D83">
        <w:tab/>
      </w:r>
      <w:r>
        <w:t xml:space="preserve">- </w:t>
      </w:r>
      <w:r>
        <w:t>Солодченко И.В.</w:t>
      </w:r>
    </w:p>
    <w:p w:rsidR="00A77B3E" w:rsidP="00043D83">
      <w:pPr>
        <w:ind w:firstLine="720"/>
        <w:jc w:val="both"/>
      </w:pPr>
      <w:r>
        <w:t>при секретаре</w:t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>
        <w:t>- Горловой Н.В.</w:t>
      </w:r>
    </w:p>
    <w:p w:rsidR="00A77B3E" w:rsidP="00043D83">
      <w:pPr>
        <w:ind w:firstLine="720"/>
        <w:jc w:val="both"/>
      </w:pPr>
      <w:r>
        <w:t xml:space="preserve">с участием </w:t>
      </w:r>
    </w:p>
    <w:p w:rsidR="00A77B3E" w:rsidP="00043D83">
      <w:pPr>
        <w:ind w:firstLine="720"/>
        <w:jc w:val="both"/>
      </w:pPr>
      <w:r>
        <w:t>государственного обвинителя</w:t>
      </w:r>
      <w:r w:rsidR="00043D83">
        <w:tab/>
      </w:r>
      <w:r w:rsidR="00043D83">
        <w:tab/>
      </w:r>
      <w:r w:rsidR="00043D83">
        <w:tab/>
      </w:r>
      <w:r w:rsidR="00043D83">
        <w:tab/>
      </w:r>
      <w:r>
        <w:t xml:space="preserve">- </w:t>
      </w:r>
      <w:r>
        <w:t>Латошникова</w:t>
      </w:r>
      <w:r>
        <w:t xml:space="preserve"> Н.Х.</w:t>
      </w:r>
    </w:p>
    <w:p w:rsidR="00A77B3E" w:rsidP="00043D83">
      <w:pPr>
        <w:ind w:firstLine="720"/>
        <w:jc w:val="both"/>
      </w:pPr>
      <w:r>
        <w:t>потерпевшего</w:t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>
        <w:t xml:space="preserve">- </w:t>
      </w:r>
      <w:r w:rsidR="00043D83">
        <w:t>ФИО</w:t>
      </w:r>
    </w:p>
    <w:p w:rsidR="00A77B3E" w:rsidP="00043D83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Артюхова Б.Г.</w:t>
      </w:r>
    </w:p>
    <w:p w:rsidR="00A77B3E" w:rsidP="00043D83">
      <w:pPr>
        <w:ind w:firstLine="720"/>
        <w:jc w:val="both"/>
      </w:pPr>
      <w:r>
        <w:t>защитника</w:t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 w:rsidR="00043D83">
        <w:tab/>
      </w:r>
      <w:r>
        <w:t>- Орлова Е</w:t>
      </w:r>
      <w:r>
        <w:t>.В.</w:t>
      </w:r>
    </w:p>
    <w:p w:rsidR="00043D83" w:rsidP="00043D83">
      <w:pPr>
        <w:jc w:val="both"/>
      </w:pPr>
      <w:r>
        <w:tab/>
      </w:r>
    </w:p>
    <w:p w:rsidR="00A77B3E" w:rsidP="00043D83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043D83">
      <w:pPr>
        <w:ind w:firstLine="720"/>
        <w:jc w:val="both"/>
      </w:pPr>
      <w:r>
        <w:t xml:space="preserve">Артюхова </w:t>
      </w:r>
      <w:r w:rsidR="00043D83">
        <w:t>Б.Г.</w:t>
      </w:r>
      <w:r>
        <w:t xml:space="preserve">, </w:t>
      </w:r>
      <w:r w:rsidR="00043D83">
        <w:t>ПАСПОРТНЫЕ ДАННЫЕ</w:t>
      </w:r>
      <w:r>
        <w:t>, со средним образованием, военнообязанного, не женатого, работающего дворником</w:t>
      </w:r>
      <w:r w:rsidR="00043D83">
        <w:t xml:space="preserve"> </w:t>
      </w:r>
      <w:r>
        <w:t xml:space="preserve">в </w:t>
      </w:r>
      <w:r w:rsidR="00043D83">
        <w:t>НАИМЕНОВАНИЕ ОРГАНИЗАЦИИ</w:t>
      </w:r>
      <w:r>
        <w:t xml:space="preserve">, не </w:t>
      </w:r>
      <w:r>
        <w:t xml:space="preserve">судимого, зарегистрированного и проживающего по адресу: </w:t>
      </w:r>
      <w:r w:rsidR="00043D83">
        <w:t>АДРЕС,</w:t>
      </w:r>
    </w:p>
    <w:p w:rsidR="00A77B3E" w:rsidP="00043D83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ст.139 УК РФ,</w:t>
      </w:r>
    </w:p>
    <w:p w:rsidR="00043D83" w:rsidP="00043D83">
      <w:pPr>
        <w:jc w:val="both"/>
      </w:pPr>
    </w:p>
    <w:p w:rsidR="00A77B3E" w:rsidP="00043D83">
      <w:pPr>
        <w:jc w:val="center"/>
      </w:pPr>
      <w:r>
        <w:t>УСТАНОВИЛ:</w:t>
      </w:r>
    </w:p>
    <w:p w:rsidR="00A77B3E" w:rsidP="00043D83">
      <w:pPr>
        <w:jc w:val="both"/>
      </w:pPr>
    </w:p>
    <w:p w:rsidR="00A77B3E" w:rsidP="00043D83">
      <w:pPr>
        <w:jc w:val="both"/>
      </w:pPr>
      <w:r>
        <w:tab/>
        <w:t>Артюхов Б.Г. органами предварительного следствия обвиняется в незаконном проникновении в жилище, совершенно</w:t>
      </w:r>
      <w:r>
        <w:t xml:space="preserve">е против воли проживающего в нем лица. </w:t>
      </w:r>
    </w:p>
    <w:p w:rsidR="00A77B3E" w:rsidP="00043D83">
      <w:pPr>
        <w:ind w:firstLine="720"/>
        <w:jc w:val="both"/>
      </w:pPr>
      <w:r>
        <w:t>ДАТА</w:t>
      </w:r>
      <w:r w:rsidR="00CD0059">
        <w:t xml:space="preserve"> в период времени с </w:t>
      </w:r>
      <w:r>
        <w:t>ВРЕМЯ</w:t>
      </w:r>
      <w:r w:rsidR="00CD0059">
        <w:t xml:space="preserve"> до </w:t>
      </w:r>
      <w:r>
        <w:t>ВРЕМЯ</w:t>
      </w:r>
      <w:r w:rsidR="00CD0059">
        <w:t xml:space="preserve">, у Артюхова Б.Г. и Козлова А.В. </w:t>
      </w:r>
      <w:r w:rsidR="00CD0059">
        <w:t>находящихся</w:t>
      </w:r>
      <w:r w:rsidR="00CD0059">
        <w:t xml:space="preserve"> во дворе домовладения, расположенного по адресу: </w:t>
      </w:r>
      <w:r>
        <w:t>АДРЕС</w:t>
      </w:r>
      <w:r w:rsidR="00CD0059">
        <w:t xml:space="preserve">, в котором проживает </w:t>
      </w:r>
      <w:r>
        <w:t>ФИО</w:t>
      </w:r>
      <w:r w:rsidR="00CD0059">
        <w:t>, возник внезапный преступный умысел, направленн</w:t>
      </w:r>
      <w:r w:rsidR="00CD0059">
        <w:t xml:space="preserve">ый на незаконное проникновение в вышеуказанное жилище. </w:t>
      </w:r>
      <w:r w:rsidR="00CD0059">
        <w:t>Реализуя задуманное, Артюхов Б.Г. и Козлов А.В., заведомо зная, что проживающий в домовладении НОМЕР</w:t>
      </w:r>
      <w:r w:rsidR="00CD0059">
        <w:t xml:space="preserve"> по АДРЕС</w:t>
      </w:r>
      <w:r w:rsidR="00CD0059">
        <w:t xml:space="preserve"> ФИО</w:t>
      </w:r>
      <w:r w:rsidR="00CD0059">
        <w:t xml:space="preserve"> не разрешал заходить в данное жилище, и что они не имеют для этого никаких з</w:t>
      </w:r>
      <w:r w:rsidR="00CD0059">
        <w:t>аконных оснований, действуя умышленно, осознавая противоправный характер своих действий в виде нарушения прав лица на неприкосновенность жилища, предвидя неизбежность наступления общественно-опасных последствий в виде нарушения конституционных прав</w:t>
      </w:r>
      <w:r w:rsidR="00CD0059">
        <w:t xml:space="preserve"> </w:t>
      </w:r>
      <w:r w:rsidR="00CD0059">
        <w:t>и желая</w:t>
      </w:r>
      <w:r w:rsidR="00CD0059">
        <w:t xml:space="preserve"> этого, дата в указанный выше период времени Козлов А.В. умышленно, путем повреждения створки окна, расположенного в кухонной комнате, совместно с Артюховым Б.Г.. а именно группой лиц без предварительного сговора, через поврежденное окно незаконно проникли</w:t>
      </w:r>
      <w:r w:rsidR="00CD0059">
        <w:t xml:space="preserve"> в жилище ФИО</w:t>
      </w:r>
      <w:r w:rsidR="00CD0059">
        <w:t xml:space="preserve"> по указанному выше адресу против воли последнего, тем самым, </w:t>
      </w:r>
      <w:r w:rsidR="00CD0059">
        <w:t>своими умышленными преступными действиями Артюхов Б.Г. и Козлов А.</w:t>
      </w:r>
      <w:r w:rsidR="00CD0059">
        <w:t>В. грубо нарушили права ФИО</w:t>
      </w:r>
      <w:r w:rsidR="00CD0059">
        <w:t xml:space="preserve">, предусмотренные ст. 25 Конституции Российской Федерации, согласно которой никто не </w:t>
      </w:r>
      <w:r w:rsidR="00CD0059">
        <w:t>вправ</w:t>
      </w:r>
      <w:r w:rsidR="00CD0059">
        <w:t xml:space="preserve">е проникать в жилище против воли проживающих в нем лиц иначе, как в случаях, установленных федеральным законом, или на основании судебного решения.   </w:t>
      </w:r>
    </w:p>
    <w:p w:rsidR="00A77B3E" w:rsidP="00043D83">
      <w:pPr>
        <w:jc w:val="both"/>
      </w:pPr>
      <w:r>
        <w:tab/>
        <w:t xml:space="preserve">Действия Артюхова Б.Г. органами предварительного следствия квалифицированы по </w:t>
      </w:r>
      <w:r>
        <w:t>ч</w:t>
      </w:r>
      <w:r>
        <w:t xml:space="preserve">.1 ст. 139 УК РФ, </w:t>
      </w:r>
      <w:r>
        <w:t>как неза</w:t>
      </w:r>
      <w:r>
        <w:t xml:space="preserve">конное проникновение в жилище, совершенное против воли проживающего в нем лица. </w:t>
      </w:r>
    </w:p>
    <w:p w:rsidR="00A77B3E" w:rsidP="00043D83">
      <w:pPr>
        <w:jc w:val="both"/>
      </w:pPr>
      <w:r>
        <w:tab/>
        <w:t>В судебном заседании потерпевший ФИО</w:t>
      </w:r>
      <w:r>
        <w:t xml:space="preserve"> заявил </w:t>
      </w:r>
      <w:r>
        <w:t xml:space="preserve">письменное ходатайство о прекращении уголовного дела в отношении Артюхова Б.Г. по </w:t>
      </w:r>
      <w:r>
        <w:t>ч</w:t>
      </w:r>
      <w:r>
        <w:t xml:space="preserve">.1 ст.139 УК РФ, </w:t>
      </w:r>
      <w:r>
        <w:t xml:space="preserve">в связи с примирением сторон. </w:t>
      </w:r>
      <w:r>
        <w:t>При</w:t>
      </w:r>
      <w:r>
        <w:t xml:space="preserve"> этом потерпевший пояснил, что с подсудимым </w:t>
      </w:r>
      <w:r>
        <w:t xml:space="preserve">он </w:t>
      </w:r>
      <w:r>
        <w:t xml:space="preserve">примирился, Артюхов Б.Г. принес </w:t>
      </w:r>
      <w:r>
        <w:t xml:space="preserve">ему </w:t>
      </w:r>
      <w:r>
        <w:t>свои извинения,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 подсуди</w:t>
      </w:r>
      <w:r>
        <w:t xml:space="preserve">мому не имеет.   </w:t>
      </w:r>
    </w:p>
    <w:p w:rsidR="00A77B3E" w:rsidP="00CD0059">
      <w:pPr>
        <w:ind w:firstLine="720"/>
        <w:jc w:val="both"/>
      </w:pPr>
      <w:r>
        <w:t xml:space="preserve">Подсудимый Артюхов Б.Г. и его защитник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CD0059">
      <w:pPr>
        <w:ind w:firstLine="720"/>
        <w:jc w:val="both"/>
      </w:pPr>
      <w:r>
        <w:t>Государственный обвинитель не возражал против прекращения уголовного дел</w:t>
      </w:r>
      <w:r>
        <w:t>а в отношении Артюхова Б.Г.</w:t>
      </w:r>
    </w:p>
    <w:p w:rsidR="00A77B3E" w:rsidP="00CD0059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043D83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CD0059">
      <w:pPr>
        <w:ind w:firstLine="720"/>
        <w:jc w:val="both"/>
      </w:pPr>
      <w:r>
        <w:t>Соглас</w:t>
      </w:r>
      <w:r>
        <w:t xml:space="preserve">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</w:t>
      </w:r>
      <w:r>
        <w:t>это лицо примирилось с потерпевшим и загладило причиненный ему вред.</w:t>
      </w:r>
    </w:p>
    <w:p w:rsidR="00A77B3E" w:rsidP="00CD0059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</w:t>
      </w:r>
      <w:r>
        <w:t>м и загладило причиненный потерпевшему вред.</w:t>
      </w:r>
    </w:p>
    <w:p w:rsidR="00A77B3E" w:rsidP="00CD0059">
      <w:pPr>
        <w:ind w:firstLine="720"/>
        <w:jc w:val="both"/>
      </w:pPr>
      <w:r>
        <w:t xml:space="preserve">Судом установлено, что подсудимый Артюхов Б.Г. обвиняется в совершении преступления небольшой тяжести, ранее не судим, примирился с потерпевшим, </w:t>
      </w:r>
      <w:r>
        <w:t>загладил причиненный вред, согласен на прекращение уголовного дела.</w:t>
      </w:r>
    </w:p>
    <w:p w:rsidR="00A77B3E" w:rsidP="00CD0059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</w:t>
      </w:r>
      <w:r>
        <w:t xml:space="preserve">ния уголовного дела. Потерпевший и </w:t>
      </w:r>
      <w:r>
        <w:t>подсудимый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043D83">
      <w:pPr>
        <w:jc w:val="both"/>
      </w:pPr>
      <w:r>
        <w:tab/>
        <w:t>В связи с этим, суд не находит оснований для отказа в удовлетворении заявленного хода</w:t>
      </w:r>
      <w:r>
        <w:t>тайства и полагает возможным его удовлетворить, уголовное дело прекратить за примирением с потерпевшим.</w:t>
      </w:r>
    </w:p>
    <w:p w:rsidR="00A77B3E" w:rsidP="00CD0059">
      <w:pPr>
        <w:ind w:firstLine="720"/>
        <w:jc w:val="both"/>
      </w:pPr>
      <w:r>
        <w:t xml:space="preserve">Меру процессуального принуждения в виде обязательства о явке в отношении  Артюхова Б.Г. отменить. </w:t>
      </w:r>
      <w:r>
        <w:tab/>
      </w:r>
    </w:p>
    <w:p w:rsidR="00A77B3E" w:rsidP="00CD0059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CD0059">
      <w:pPr>
        <w:ind w:firstLine="720"/>
        <w:jc w:val="both"/>
      </w:pPr>
      <w:r>
        <w:t>Гр</w:t>
      </w:r>
      <w:r>
        <w:t>ажданский иск по делу не заявлен.</w:t>
      </w:r>
    </w:p>
    <w:p w:rsidR="00A77B3E" w:rsidP="00CD0059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043D83">
      <w:pPr>
        <w:jc w:val="both"/>
      </w:pPr>
    </w:p>
    <w:p w:rsidR="00A77B3E" w:rsidP="00CD0059">
      <w:pPr>
        <w:jc w:val="center"/>
      </w:pPr>
      <w:r>
        <w:t>ПОСТАНОВИЛ:</w:t>
      </w:r>
    </w:p>
    <w:p w:rsidR="00A77B3E" w:rsidP="00043D83">
      <w:pPr>
        <w:jc w:val="both"/>
      </w:pPr>
    </w:p>
    <w:p w:rsidR="00A77B3E" w:rsidP="00CD0059">
      <w:pPr>
        <w:ind w:firstLine="720"/>
        <w:jc w:val="both"/>
      </w:pPr>
      <w:r>
        <w:t>Артюхова Б.Г.</w:t>
      </w:r>
      <w:r>
        <w:t xml:space="preserve"> освободить от уголовной ответственности за совершение преступления, предусмотренного </w:t>
      </w:r>
      <w:r>
        <w:t>ч</w:t>
      </w:r>
      <w:r>
        <w:t xml:space="preserve">.1 ст. 139 УК РФ на </w:t>
      </w:r>
      <w:r>
        <w:t>основании ст. 76 УК РФ.</w:t>
      </w:r>
    </w:p>
    <w:p w:rsidR="00A77B3E" w:rsidP="00CD0059">
      <w:pPr>
        <w:ind w:firstLine="720"/>
        <w:jc w:val="both"/>
      </w:pPr>
      <w:r>
        <w:t>Уголовное дело в отношении Артюхова Бориса Георгиевича, прекратить на основании ст.25 УПК РФ, в связи с примирением сторон.</w:t>
      </w:r>
    </w:p>
    <w:p w:rsidR="00A77B3E" w:rsidP="00CD0059">
      <w:pPr>
        <w:ind w:firstLine="720"/>
        <w:jc w:val="both"/>
      </w:pPr>
      <w:r>
        <w:t>Меру процессуального принуждения в виде обязательстве о явке в отношении Артюхова Б.Г. отменить.</w:t>
      </w:r>
    </w:p>
    <w:p w:rsidR="00A77B3E" w:rsidP="00CD0059">
      <w:pPr>
        <w:ind w:firstLine="720"/>
        <w:jc w:val="both"/>
      </w:pPr>
      <w:r>
        <w:t>Вещественны</w:t>
      </w:r>
      <w:r>
        <w:t xml:space="preserve">е доказательства </w:t>
      </w:r>
      <w:r>
        <w:t>по делу отсутствуют.</w:t>
      </w:r>
    </w:p>
    <w:p w:rsidR="00A77B3E" w:rsidP="00CD0059">
      <w:pPr>
        <w:ind w:firstLine="720"/>
        <w:jc w:val="both"/>
      </w:pPr>
      <w:r>
        <w:t>Гражданский иск по делу не заявлен.</w:t>
      </w:r>
    </w:p>
    <w:p w:rsidR="00A77B3E" w:rsidP="00CD0059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CD0059">
      <w:pPr>
        <w:ind w:firstLine="720"/>
        <w:jc w:val="both"/>
      </w:pPr>
      <w:r>
        <w:t xml:space="preserve">Постановление может быть обжаловано в </w:t>
      </w:r>
      <w:r>
        <w:t xml:space="preserve">апелляционном порядке в Черноморский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043D83">
      <w:pPr>
        <w:jc w:val="both"/>
      </w:pPr>
    </w:p>
    <w:p w:rsidR="00A77B3E" w:rsidP="00CD005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>подпись</w:t>
      </w:r>
      <w:r>
        <w:tab/>
      </w:r>
      <w:r>
        <w:tab/>
      </w:r>
      <w:r>
        <w:tab/>
      </w:r>
      <w:r>
        <w:tab/>
        <w:t>И</w:t>
      </w:r>
      <w:r>
        <w:t>.В. Солодченко</w:t>
      </w:r>
    </w:p>
    <w:p w:rsidR="00CD0059" w:rsidP="00CD0059">
      <w:pPr>
        <w:ind w:firstLine="720"/>
        <w:jc w:val="both"/>
      </w:pPr>
    </w:p>
    <w:p w:rsidR="00CD0059" w:rsidP="00CD0059">
      <w:pPr>
        <w:ind w:firstLine="720"/>
        <w:jc w:val="both"/>
      </w:pPr>
      <w:r>
        <w:t>ДЕПЕРСОНИФИКАЦИЮ</w:t>
      </w:r>
    </w:p>
    <w:p w:rsidR="00CD0059" w:rsidP="00CD0059">
      <w:pPr>
        <w:ind w:firstLine="720"/>
        <w:jc w:val="both"/>
      </w:pPr>
      <w:r>
        <w:t xml:space="preserve">Лингвистический контроль произвел </w:t>
      </w:r>
    </w:p>
    <w:p w:rsidR="00CD0059" w:rsidP="00CD005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D0059" w:rsidP="00CD0059">
      <w:pPr>
        <w:ind w:firstLine="720"/>
        <w:jc w:val="both"/>
      </w:pPr>
      <w:r>
        <w:t>СОГЛАСОВАНО</w:t>
      </w:r>
    </w:p>
    <w:p w:rsidR="00CD0059" w:rsidP="00CD005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D0059" w:rsidP="00CD0059">
      <w:pPr>
        <w:ind w:firstLine="720"/>
        <w:jc w:val="both"/>
      </w:pPr>
      <w:r>
        <w:t xml:space="preserve">Дата: </w:t>
      </w:r>
    </w:p>
    <w:p w:rsidR="00CD0059" w:rsidP="00CD0059">
      <w:pPr>
        <w:ind w:firstLine="720"/>
        <w:jc w:val="both"/>
      </w:pPr>
    </w:p>
    <w:p w:rsidR="00A77B3E" w:rsidP="00043D83">
      <w:pPr>
        <w:jc w:val="both"/>
      </w:pPr>
    </w:p>
    <w:sectPr w:rsidSect="00043D83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BF"/>
    <w:rsid w:val="00043D83"/>
    <w:rsid w:val="009B7CBF"/>
    <w:rsid w:val="00A77B3E"/>
    <w:rsid w:val="00CD0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C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