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200F4D" w:rsidP="00200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200F4D">
        <w:rPr>
          <w:sz w:val="28"/>
          <w:szCs w:val="28"/>
        </w:rPr>
        <w:t>Дело № 1-93-22/2017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            </w:t>
      </w:r>
    </w:p>
    <w:p w:rsidR="00A77B3E" w:rsidRPr="00200F4D" w:rsidP="00200F4D">
      <w:pPr>
        <w:jc w:val="center"/>
        <w:rPr>
          <w:sz w:val="28"/>
          <w:szCs w:val="28"/>
        </w:rPr>
      </w:pPr>
      <w:r w:rsidRPr="00200F4D">
        <w:rPr>
          <w:sz w:val="28"/>
          <w:szCs w:val="28"/>
        </w:rPr>
        <w:t>ПРИГОВОР</w:t>
      </w:r>
    </w:p>
    <w:p w:rsidR="00A77B3E" w:rsidRPr="00200F4D" w:rsidP="00200F4D">
      <w:pPr>
        <w:jc w:val="center"/>
        <w:rPr>
          <w:sz w:val="28"/>
          <w:szCs w:val="28"/>
        </w:rPr>
      </w:pPr>
      <w:r w:rsidRPr="00200F4D">
        <w:rPr>
          <w:sz w:val="28"/>
          <w:szCs w:val="28"/>
        </w:rPr>
        <w:t>ИМЕНЕМ РОССИЙСКОЙ ФЕДЕРАЦИИ</w:t>
      </w:r>
    </w:p>
    <w:p w:rsidR="00A77B3E" w:rsidRPr="00200F4D" w:rsidP="00200F4D">
      <w:pPr>
        <w:jc w:val="both"/>
        <w:rPr>
          <w:sz w:val="28"/>
          <w:szCs w:val="28"/>
        </w:rPr>
      </w:pP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25 сентября 2017 года                                       </w:t>
      </w:r>
      <w:r>
        <w:rPr>
          <w:sz w:val="28"/>
          <w:szCs w:val="28"/>
        </w:rPr>
        <w:t xml:space="preserve">        </w:t>
      </w:r>
      <w:r w:rsidRPr="00200F4D">
        <w:rPr>
          <w:sz w:val="28"/>
          <w:szCs w:val="28"/>
        </w:rPr>
        <w:t>пгт</w:t>
      </w:r>
      <w:r w:rsidRPr="00200F4D">
        <w:rPr>
          <w:sz w:val="28"/>
          <w:szCs w:val="28"/>
        </w:rPr>
        <w:t>. Черноморское</w:t>
      </w:r>
    </w:p>
    <w:p w:rsidR="00A77B3E" w:rsidRPr="00200F4D" w:rsidP="00200F4D">
      <w:pPr>
        <w:jc w:val="both"/>
        <w:rPr>
          <w:sz w:val="28"/>
          <w:szCs w:val="28"/>
        </w:rPr>
      </w:pP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</w:t>
      </w:r>
      <w:r w:rsidRPr="00200F4D">
        <w:rPr>
          <w:sz w:val="28"/>
          <w:szCs w:val="28"/>
        </w:rPr>
        <w:tab/>
      </w:r>
      <w:r w:rsidRPr="00200F4D">
        <w:rPr>
          <w:sz w:val="28"/>
          <w:szCs w:val="28"/>
        </w:rPr>
        <w:t xml:space="preserve">Мировой судья судебного участка № 93 Черноморского судебного района Республики Крым в составе: 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>председательствующег</w:t>
      </w:r>
      <w:r>
        <w:rPr>
          <w:sz w:val="28"/>
          <w:szCs w:val="28"/>
        </w:rPr>
        <w:t xml:space="preserve">о судьи - </w:t>
      </w:r>
      <w:r>
        <w:rPr>
          <w:sz w:val="28"/>
          <w:szCs w:val="28"/>
        </w:rPr>
        <w:tab/>
        <w:t xml:space="preserve">                    </w:t>
      </w:r>
      <w:r w:rsidRPr="00200F4D">
        <w:rPr>
          <w:sz w:val="28"/>
          <w:szCs w:val="28"/>
        </w:rPr>
        <w:t>Солодченко И.В.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>при секретаре судебного заседания -</w:t>
      </w:r>
      <w:r w:rsidRPr="00200F4D">
        <w:rPr>
          <w:sz w:val="28"/>
          <w:szCs w:val="28"/>
        </w:rPr>
        <w:tab/>
      </w:r>
      <w:r w:rsidRPr="00200F4D">
        <w:rPr>
          <w:sz w:val="28"/>
          <w:szCs w:val="28"/>
        </w:rPr>
        <w:tab/>
        <w:t xml:space="preserve"> Горловой Н.В.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>с участием прокурора -</w:t>
      </w:r>
      <w:r w:rsidRPr="00200F4D">
        <w:rPr>
          <w:sz w:val="28"/>
          <w:szCs w:val="28"/>
        </w:rPr>
        <w:tab/>
      </w:r>
      <w:r w:rsidRPr="00200F4D">
        <w:rPr>
          <w:sz w:val="28"/>
          <w:szCs w:val="28"/>
        </w:rPr>
        <w:tab/>
      </w:r>
      <w:r w:rsidRPr="00200F4D">
        <w:rPr>
          <w:sz w:val="28"/>
          <w:szCs w:val="28"/>
        </w:rPr>
        <w:tab/>
      </w:r>
      <w:r w:rsidRPr="00200F4D">
        <w:rPr>
          <w:sz w:val="28"/>
          <w:szCs w:val="28"/>
        </w:rPr>
        <w:tab/>
        <w:t xml:space="preserve">    </w:t>
      </w:r>
      <w:r w:rsidRPr="00200F4D">
        <w:rPr>
          <w:sz w:val="28"/>
          <w:szCs w:val="28"/>
        </w:rPr>
        <w:t xml:space="preserve">       Благодатного В.В.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защитника -                                                       </w:t>
      </w:r>
      <w:r w:rsidRPr="00200F4D">
        <w:rPr>
          <w:sz w:val="28"/>
          <w:szCs w:val="28"/>
        </w:rPr>
        <w:tab/>
        <w:t xml:space="preserve"> </w:t>
      </w:r>
      <w:r w:rsidRPr="00200F4D">
        <w:rPr>
          <w:sz w:val="28"/>
          <w:szCs w:val="28"/>
        </w:rPr>
        <w:t>Моисейченко</w:t>
      </w:r>
      <w:r w:rsidRPr="00200F4D">
        <w:rPr>
          <w:sz w:val="28"/>
          <w:szCs w:val="28"/>
        </w:rPr>
        <w:t xml:space="preserve"> В.В.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подсудимого -                         </w:t>
      </w:r>
      <w:r>
        <w:rPr>
          <w:sz w:val="28"/>
          <w:szCs w:val="28"/>
        </w:rPr>
        <w:t xml:space="preserve">                             </w:t>
      </w:r>
      <w:r w:rsidRPr="00200F4D">
        <w:rPr>
          <w:sz w:val="28"/>
          <w:szCs w:val="28"/>
        </w:rPr>
        <w:t>Таирова К.Б.</w:t>
      </w:r>
    </w:p>
    <w:p w:rsidR="00A77B3E" w:rsidRPr="00200F4D" w:rsidP="00200F4D">
      <w:pPr>
        <w:jc w:val="both"/>
        <w:rPr>
          <w:sz w:val="28"/>
          <w:szCs w:val="28"/>
        </w:rPr>
      </w:pP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рассмотрев в открытом судебном заседании в </w:t>
      </w:r>
      <w:r w:rsidRPr="00200F4D">
        <w:rPr>
          <w:sz w:val="28"/>
          <w:szCs w:val="28"/>
        </w:rPr>
        <w:t>пгт</w:t>
      </w:r>
      <w:r w:rsidRPr="00200F4D">
        <w:rPr>
          <w:sz w:val="28"/>
          <w:szCs w:val="28"/>
        </w:rPr>
        <w:t xml:space="preserve">. </w:t>
      </w:r>
      <w:r w:rsidRPr="00200F4D">
        <w:rPr>
          <w:sz w:val="28"/>
          <w:szCs w:val="28"/>
        </w:rPr>
        <w:t>Черноморское</w:t>
      </w:r>
      <w:r w:rsidRPr="00200F4D">
        <w:rPr>
          <w:sz w:val="28"/>
          <w:szCs w:val="28"/>
        </w:rPr>
        <w:t xml:space="preserve">, </w:t>
      </w:r>
      <w:r w:rsidRPr="00200F4D">
        <w:rPr>
          <w:sz w:val="28"/>
          <w:szCs w:val="28"/>
        </w:rPr>
        <w:t>Республики Крым материалы уголовного дела  в отношении: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>Таирова К</w:t>
      </w:r>
      <w:r>
        <w:rPr>
          <w:sz w:val="28"/>
          <w:szCs w:val="28"/>
        </w:rPr>
        <w:t>.</w:t>
      </w:r>
      <w:r w:rsidRPr="00200F4D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00F4D">
        <w:rPr>
          <w:sz w:val="28"/>
          <w:szCs w:val="28"/>
        </w:rPr>
        <w:t>, паспортные данные, г</w:t>
      </w:r>
      <w:r>
        <w:rPr>
          <w:sz w:val="28"/>
          <w:szCs w:val="28"/>
        </w:rPr>
        <w:t>ражданина Российской Федерации</w:t>
      </w:r>
      <w:r w:rsidRPr="00200F4D">
        <w:rPr>
          <w:sz w:val="28"/>
          <w:szCs w:val="28"/>
        </w:rPr>
        <w:t xml:space="preserve">, не работающего, зарегистрированного </w:t>
      </w:r>
      <w:r w:rsidRPr="00200F4D">
        <w:rPr>
          <w:sz w:val="28"/>
          <w:szCs w:val="28"/>
        </w:rPr>
        <w:t>и проживающего по адресу: адрес, ранее не судимого.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обвиняемого в совершении преступления, предусмотренного ст. 264.1 УК РФ, </w:t>
      </w:r>
    </w:p>
    <w:p w:rsidR="00A77B3E" w:rsidRPr="00200F4D" w:rsidP="00200F4D">
      <w:pPr>
        <w:jc w:val="center"/>
        <w:rPr>
          <w:sz w:val="28"/>
          <w:szCs w:val="28"/>
        </w:rPr>
      </w:pPr>
      <w:r w:rsidRPr="00200F4D">
        <w:rPr>
          <w:sz w:val="28"/>
          <w:szCs w:val="28"/>
        </w:rPr>
        <w:t>УСТАНОВИЛ:</w:t>
      </w:r>
    </w:p>
    <w:p w:rsidR="00A77B3E" w:rsidRPr="00200F4D" w:rsidP="00200F4D">
      <w:pPr>
        <w:jc w:val="both"/>
        <w:rPr>
          <w:sz w:val="28"/>
          <w:szCs w:val="28"/>
        </w:rPr>
      </w:pP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ab/>
        <w:t>Таиров К.Б. совершил управление механическим транспортным средством лицом, находящимся в состояни</w:t>
      </w:r>
      <w:r w:rsidRPr="00200F4D">
        <w:rPr>
          <w:sz w:val="28"/>
          <w:szCs w:val="28"/>
        </w:rPr>
        <w:t>и опьянения, подвергнутым административному наказанию за управление транспортным средством в состоянии опьянения.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         Преступление совершено  при следующих обстоятельствах:</w:t>
      </w:r>
    </w:p>
    <w:p w:rsidR="00A77B3E" w:rsidRPr="00200F4D" w:rsidP="00200F4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200F4D">
        <w:rPr>
          <w:sz w:val="28"/>
          <w:szCs w:val="28"/>
        </w:rPr>
        <w:t xml:space="preserve">,  Таиров К.Б. был привлечен мировым судьей судебного участка </w:t>
      </w:r>
      <w:r w:rsidRPr="00200F4D">
        <w:rPr>
          <w:sz w:val="28"/>
          <w:szCs w:val="28"/>
        </w:rPr>
        <w:t xml:space="preserve">№ 11 </w:t>
      </w:r>
      <w:r>
        <w:rPr>
          <w:sz w:val="28"/>
          <w:szCs w:val="28"/>
        </w:rPr>
        <w:t>наименование участка</w:t>
      </w:r>
      <w:r w:rsidRPr="00200F4D">
        <w:rPr>
          <w:sz w:val="28"/>
          <w:szCs w:val="28"/>
        </w:rPr>
        <w:t xml:space="preserve"> к административной ответственности за совершение правонарушения предусмотренного ч.1 ст.12.8 </w:t>
      </w:r>
      <w:r w:rsidRPr="00200F4D">
        <w:rPr>
          <w:sz w:val="28"/>
          <w:szCs w:val="28"/>
        </w:rPr>
        <w:t>КоАП</w:t>
      </w:r>
      <w:r w:rsidRPr="00200F4D">
        <w:rPr>
          <w:sz w:val="28"/>
          <w:szCs w:val="28"/>
        </w:rPr>
        <w:t xml:space="preserve"> РФ, а именно за управление транспортным средством в состоянии опьянения, назначено административное наказание в виде штр</w:t>
      </w:r>
      <w:r w:rsidRPr="00200F4D">
        <w:rPr>
          <w:sz w:val="28"/>
          <w:szCs w:val="28"/>
        </w:rPr>
        <w:t>афа в размере 30000 рублей с лишением права управления транспортными средствами сроком на 1 год 6 месяцев (постановление вступило в</w:t>
      </w:r>
      <w:r w:rsidRPr="00200F4D">
        <w:rPr>
          <w:sz w:val="28"/>
          <w:szCs w:val="28"/>
        </w:rPr>
        <w:t xml:space="preserve"> законную силу </w:t>
      </w:r>
      <w:r>
        <w:rPr>
          <w:sz w:val="28"/>
          <w:szCs w:val="28"/>
        </w:rPr>
        <w:t>дата</w:t>
      </w:r>
      <w:r w:rsidRPr="00200F4D">
        <w:rPr>
          <w:sz w:val="28"/>
          <w:szCs w:val="28"/>
        </w:rPr>
        <w:t xml:space="preserve">). В соответствии со ст.4.6 </w:t>
      </w:r>
      <w:r w:rsidRPr="00200F4D">
        <w:rPr>
          <w:sz w:val="28"/>
          <w:szCs w:val="28"/>
        </w:rPr>
        <w:t>КоАП</w:t>
      </w:r>
      <w:r w:rsidRPr="00200F4D">
        <w:rPr>
          <w:sz w:val="28"/>
          <w:szCs w:val="28"/>
        </w:rPr>
        <w:t xml:space="preserve"> РФ, Таиров К.Б. считается подвергнутым административному наказ</w:t>
      </w:r>
      <w:r w:rsidRPr="00200F4D">
        <w:rPr>
          <w:sz w:val="28"/>
          <w:szCs w:val="28"/>
        </w:rPr>
        <w:t xml:space="preserve">анию до истечения одного года со дня окончания исполнения данного постановления. В соответствии со ст. 32.7 </w:t>
      </w:r>
      <w:r w:rsidRPr="00200F4D">
        <w:rPr>
          <w:sz w:val="28"/>
          <w:szCs w:val="28"/>
        </w:rPr>
        <w:t>КоАП</w:t>
      </w:r>
      <w:r w:rsidRPr="00200F4D">
        <w:rPr>
          <w:sz w:val="28"/>
          <w:szCs w:val="28"/>
        </w:rPr>
        <w:t xml:space="preserve"> РФ, в случае уклонения лица, </w:t>
      </w:r>
      <w:r w:rsidRPr="00200F4D">
        <w:rPr>
          <w:sz w:val="28"/>
          <w:szCs w:val="28"/>
        </w:rPr>
        <w:t>лишенного специального права, от сдачи соответствующего удостоверения (специального разрешения) или иных документо</w:t>
      </w:r>
      <w:r w:rsidRPr="00200F4D">
        <w:rPr>
          <w:sz w:val="28"/>
          <w:szCs w:val="28"/>
        </w:rPr>
        <w:t>в срок лишения специального права прерывается. Течение прерванного срока лишения специального права продолжается со дня сдачи лицом либо  изъятия у него соответствующего удостоверения (специального разрешения) или иных документов, а равно получения органом</w:t>
      </w:r>
      <w:r w:rsidRPr="00200F4D">
        <w:rPr>
          <w:sz w:val="28"/>
          <w:szCs w:val="28"/>
        </w:rPr>
        <w:t xml:space="preserve">, исполняющим этот вид административного наказания, заявления лица об утрате указанных документов. </w:t>
      </w:r>
      <w:r>
        <w:rPr>
          <w:sz w:val="28"/>
          <w:szCs w:val="28"/>
        </w:rPr>
        <w:t>Дата</w:t>
      </w:r>
      <w:r w:rsidRPr="00200F4D">
        <w:rPr>
          <w:sz w:val="28"/>
          <w:szCs w:val="28"/>
        </w:rPr>
        <w:t xml:space="preserve"> Таиров К.Б. обратился с заявлением в ОМВД России по </w:t>
      </w:r>
      <w:r>
        <w:rPr>
          <w:sz w:val="28"/>
          <w:szCs w:val="28"/>
        </w:rPr>
        <w:t>наименование города</w:t>
      </w:r>
      <w:r w:rsidRPr="00200F4D">
        <w:rPr>
          <w:sz w:val="28"/>
          <w:szCs w:val="28"/>
        </w:rPr>
        <w:t xml:space="preserve"> об утере водительского удостоверения, тем самым течение лишения специаль</w:t>
      </w:r>
      <w:r w:rsidRPr="00200F4D">
        <w:rPr>
          <w:sz w:val="28"/>
          <w:szCs w:val="28"/>
        </w:rPr>
        <w:t xml:space="preserve">ного права у Таирова К.Б. началось </w:t>
      </w:r>
      <w:r w:rsidRPr="00200F4D">
        <w:rPr>
          <w:sz w:val="28"/>
          <w:szCs w:val="28"/>
        </w:rPr>
        <w:t>с</w:t>
      </w:r>
      <w:r w:rsidRPr="00200F4D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200F4D">
        <w:rPr>
          <w:sz w:val="28"/>
          <w:szCs w:val="28"/>
        </w:rPr>
        <w:t xml:space="preserve">. 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ab/>
        <w:t xml:space="preserve">дата, </w:t>
      </w:r>
      <w:r w:rsidRPr="00200F4D">
        <w:rPr>
          <w:sz w:val="28"/>
          <w:szCs w:val="28"/>
        </w:rPr>
        <w:t>в</w:t>
      </w:r>
      <w:r w:rsidRPr="00200F4D">
        <w:rPr>
          <w:sz w:val="28"/>
          <w:szCs w:val="28"/>
        </w:rPr>
        <w:t xml:space="preserve"> время, Таиров Кирилл Борисович являясь участником дорожного движения, в нарушение п.п. 2.7, 2.1.1 Правил дорожного движения РФ, будучи в состоянии алкогольного опьянения, осознавая общественну</w:t>
      </w:r>
      <w:r w:rsidRPr="00200F4D">
        <w:rPr>
          <w:sz w:val="28"/>
          <w:szCs w:val="28"/>
        </w:rPr>
        <w:t>ю опасность и противоправный характер своих действий, ставящих под угрозу безопасность движения, умышленно нарушая правила дорожного движения, действуя повторно, стал управлять  транспортным средством автомобилем марка автомобиля государственный регистраци</w:t>
      </w:r>
      <w:r w:rsidRPr="00200F4D">
        <w:rPr>
          <w:sz w:val="28"/>
          <w:szCs w:val="28"/>
        </w:rPr>
        <w:t xml:space="preserve">онный знак </w:t>
      </w:r>
      <w:r>
        <w:rPr>
          <w:sz w:val="28"/>
          <w:szCs w:val="28"/>
        </w:rPr>
        <w:t>номер</w:t>
      </w:r>
      <w:r w:rsidRPr="00200F4D">
        <w:rPr>
          <w:sz w:val="28"/>
          <w:szCs w:val="28"/>
        </w:rPr>
        <w:t>. Таиров К.Б. проявляя преступную небрежность, и неосторожно относясь к возможности наступления общественно опасных последствий,   двигаясь по проселочной дороге адрес –</w:t>
      </w:r>
      <w:r w:rsidRPr="00200F4D">
        <w:rPr>
          <w:sz w:val="28"/>
          <w:szCs w:val="28"/>
        </w:rPr>
        <w:t xml:space="preserve"> адрес, был задержан сотрудниками ОГИБДД ОМВД России по </w:t>
      </w:r>
      <w:r w:rsidRPr="00200F4D">
        <w:rPr>
          <w:sz w:val="28"/>
          <w:szCs w:val="28"/>
        </w:rPr>
        <w:t xml:space="preserve">адрес и освидетельствован на состояние алкогольного опьянения. Согласно акта № </w:t>
      </w:r>
      <w:r>
        <w:rPr>
          <w:sz w:val="28"/>
          <w:szCs w:val="28"/>
        </w:rPr>
        <w:t xml:space="preserve">номер </w:t>
      </w:r>
      <w:r w:rsidRPr="00200F4D">
        <w:rPr>
          <w:sz w:val="28"/>
          <w:szCs w:val="28"/>
        </w:rPr>
        <w:t>от</w:t>
      </w:r>
      <w:r w:rsidRPr="00200F4D">
        <w:rPr>
          <w:sz w:val="28"/>
          <w:szCs w:val="28"/>
        </w:rPr>
        <w:t xml:space="preserve"> </w:t>
      </w:r>
      <w:r w:rsidRPr="00200F4D">
        <w:rPr>
          <w:sz w:val="28"/>
          <w:szCs w:val="28"/>
        </w:rPr>
        <w:t>дата</w:t>
      </w:r>
      <w:r w:rsidRPr="00200F4D">
        <w:rPr>
          <w:sz w:val="28"/>
          <w:szCs w:val="28"/>
        </w:rPr>
        <w:t xml:space="preserve"> у Таирова К.Б. установлено алкогольное опьянение 1,186 мг/л этилового спирта в выдыхаемом воздухе. 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00F4D">
        <w:rPr>
          <w:sz w:val="28"/>
          <w:szCs w:val="28"/>
        </w:rPr>
        <w:t>В судебном заседании подсудимый Таиров К.Б., виновным се</w:t>
      </w:r>
      <w:r w:rsidRPr="00200F4D">
        <w:rPr>
          <w:sz w:val="28"/>
          <w:szCs w:val="28"/>
        </w:rPr>
        <w:t>бя по предъявленному обвинению по ст.264.1  УК РФ, признал полностью и в соответствии со ст. 316 УПК РФ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Подсудимый </w:t>
      </w:r>
      <w:r w:rsidRPr="00200F4D">
        <w:rPr>
          <w:sz w:val="28"/>
          <w:szCs w:val="28"/>
        </w:rPr>
        <w:t>Таиров К.Б. заявил, что понимает предъявленное ему обвинение и с ним полностью согласен, поддерживает заявленное ходатайство о постановлении приговора без проведения судебного разбирательства, которое заявлено им добровольно и после консультации с защитник</w:t>
      </w:r>
      <w:r w:rsidRPr="00200F4D">
        <w:rPr>
          <w:sz w:val="28"/>
          <w:szCs w:val="28"/>
        </w:rPr>
        <w:t>ом, он осознаёт последствия постановления приговора без проведения судебного разбирательства.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Суд не усмотрел оснований, сомневаться, что заявление о признании вины, сделано подсудимым добровольно, с полным </w:t>
      </w:r>
      <w:r w:rsidRPr="00200F4D">
        <w:rPr>
          <w:sz w:val="28"/>
          <w:szCs w:val="28"/>
        </w:rPr>
        <w:t>пониманием предъявленного ему обвинения, и послед</w:t>
      </w:r>
      <w:r w:rsidRPr="00200F4D">
        <w:rPr>
          <w:sz w:val="28"/>
          <w:szCs w:val="28"/>
        </w:rPr>
        <w:t>ствий такого заявления.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Защитник </w:t>
      </w:r>
      <w:r w:rsidRPr="00200F4D">
        <w:rPr>
          <w:sz w:val="28"/>
          <w:szCs w:val="28"/>
        </w:rPr>
        <w:t>Моисейченко</w:t>
      </w:r>
      <w:r w:rsidRPr="00200F4D">
        <w:rPr>
          <w:sz w:val="28"/>
          <w:szCs w:val="28"/>
        </w:rPr>
        <w:t xml:space="preserve"> В.А. полагал возможным рассмотреть дело в особом порядке.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Предъявленное подсудимому Таирову К.Б. обвинение обосновано, подтверждается доказательствами, собранными по уголовному делу, в связи с чем, суд приходит </w:t>
      </w:r>
      <w:r w:rsidRPr="00200F4D">
        <w:rPr>
          <w:sz w:val="28"/>
          <w:szCs w:val="28"/>
        </w:rPr>
        <w:t xml:space="preserve">к выводу о постановлении приговора в особом порядке, с чем согласились государственный обвинитель. 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Действия </w:t>
      </w:r>
      <w:r w:rsidRPr="00200F4D">
        <w:rPr>
          <w:sz w:val="28"/>
          <w:szCs w:val="28"/>
        </w:rPr>
        <w:t>подсудимого Таирова К.Б. суд квалифицирует по ст.264.1 УК РФ,  как управление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В соответствии со ст.ст.6 и 60 УК РФ при назначении наказания Таирову К.Б., суд 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</w:t>
      </w:r>
      <w:r w:rsidRPr="00200F4D">
        <w:rPr>
          <w:sz w:val="28"/>
          <w:szCs w:val="28"/>
        </w:rPr>
        <w:t>ного наказания на исправление осужденного и на условия жизни его семьи.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</w:t>
      </w:r>
      <w:r w:rsidRPr="00200F4D">
        <w:rPr>
          <w:sz w:val="28"/>
          <w:szCs w:val="28"/>
        </w:rPr>
        <w:tab/>
        <w:t>Таиров К.Б.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</w:t>
      </w:r>
      <w:r w:rsidRPr="00200F4D">
        <w:rPr>
          <w:sz w:val="28"/>
          <w:szCs w:val="28"/>
        </w:rPr>
        <w:t>ебольшой тяжести.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При изучении личности подсудимого суд учитывает, что Таиров К.Б. ранее не судим (</w:t>
      </w:r>
      <w:r w:rsidRPr="00200F4D">
        <w:rPr>
          <w:sz w:val="28"/>
          <w:szCs w:val="28"/>
        </w:rPr>
        <w:t>л</w:t>
      </w:r>
      <w:r w:rsidRPr="00200F4D">
        <w:rPr>
          <w:sz w:val="28"/>
          <w:szCs w:val="28"/>
        </w:rPr>
        <w:t>.д.119), на учёте у врача-психиатра и врача-нарколога не состоит (л.д.115), по месту жительства характеризуется посредственно (л.д.112).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Обстоятельствами, с</w:t>
      </w:r>
      <w:r w:rsidRPr="00200F4D">
        <w:rPr>
          <w:sz w:val="28"/>
          <w:szCs w:val="28"/>
        </w:rPr>
        <w:t xml:space="preserve">мягчающими наказание Таирова К.Б., суд в соответствии с п. «г» ч.1 ст.61 УК РФ признаёт наличие малолетнего ребенка, и в соответствии с ч.2 ст.61 УК РФ признание им своей вины и раскаяние </w:t>
      </w:r>
      <w:r w:rsidRPr="00200F4D">
        <w:rPr>
          <w:sz w:val="28"/>
          <w:szCs w:val="28"/>
        </w:rPr>
        <w:t>в</w:t>
      </w:r>
      <w:r w:rsidRPr="00200F4D">
        <w:rPr>
          <w:sz w:val="28"/>
          <w:szCs w:val="28"/>
        </w:rPr>
        <w:t xml:space="preserve"> содеянном.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Обстоятельств отягчающих наказание, в соответствии со с</w:t>
      </w:r>
      <w:r w:rsidRPr="00200F4D">
        <w:rPr>
          <w:sz w:val="28"/>
          <w:szCs w:val="28"/>
        </w:rPr>
        <w:t xml:space="preserve">т. 63 УК РФ, судом не установлено.  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00F4D">
        <w:rPr>
          <w:sz w:val="28"/>
          <w:szCs w:val="28"/>
        </w:rPr>
        <w:t xml:space="preserve">В целях восстановления социальной справедливости, исправления осужденного и предупреждения совершения им новых </w:t>
      </w:r>
      <w:r w:rsidRPr="00200F4D">
        <w:rPr>
          <w:sz w:val="28"/>
          <w:szCs w:val="28"/>
        </w:rPr>
        <w:t>преступлений, суд полагает, что исправление подсудимого  может быть достигнуто при назначении ему наказания</w:t>
      </w:r>
      <w:r w:rsidRPr="00200F4D">
        <w:rPr>
          <w:sz w:val="28"/>
          <w:szCs w:val="28"/>
        </w:rPr>
        <w:t xml:space="preserve"> в виде обязательных работ. 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</w:t>
      </w:r>
      <w:r w:rsidRPr="00200F4D">
        <w:rPr>
          <w:sz w:val="28"/>
          <w:szCs w:val="28"/>
        </w:rPr>
        <w:tab/>
        <w:t xml:space="preserve">Обстоятельств, предусмотренных </w:t>
      </w:r>
      <w:r w:rsidRPr="00200F4D">
        <w:rPr>
          <w:sz w:val="28"/>
          <w:szCs w:val="28"/>
        </w:rPr>
        <w:t>ч</w:t>
      </w:r>
      <w:r w:rsidRPr="00200F4D">
        <w:rPr>
          <w:sz w:val="28"/>
          <w:szCs w:val="28"/>
        </w:rPr>
        <w:t xml:space="preserve">. 4 ст.49 УК РФ, которые препятствовали бы назначению Таирову К.Б. указанного вида наказания, судом не установлено. 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ab/>
        <w:t>Суд не усматривает оснований для назначения Таирову К.Б. основного наказани</w:t>
      </w:r>
      <w:r w:rsidRPr="00200F4D">
        <w:rPr>
          <w:sz w:val="28"/>
          <w:szCs w:val="28"/>
        </w:rPr>
        <w:t xml:space="preserve">я в виде штрафа, поскольку данное наказание отрицательно отразится на материальном положении подсудимого и его семьи.  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Оснований для назначения альтернативных видов наказания суд не усматривает.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00F4D">
        <w:rPr>
          <w:sz w:val="28"/>
          <w:szCs w:val="28"/>
        </w:rPr>
        <w:t xml:space="preserve">Суд не усматривает оснований для применения к подсудимому </w:t>
      </w:r>
      <w:r w:rsidRPr="00200F4D">
        <w:rPr>
          <w:sz w:val="28"/>
          <w:szCs w:val="28"/>
        </w:rPr>
        <w:t xml:space="preserve">               Таирову К.Б. положений, предусмотренных ст. 64 УК РФ, поскольку не установлено исключительных обстоятельств, связанных с целями и мотивами преступлений, ролью виновного, его поведением во время или после совершения преступления.  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С учётом ф</w:t>
      </w:r>
      <w:r w:rsidRPr="00200F4D">
        <w:rPr>
          <w:sz w:val="28"/>
          <w:szCs w:val="28"/>
        </w:rPr>
        <w:t xml:space="preserve">актических обстоятельств преступления и степени его общественной опасности, суд в соответствии с ч. 6 ст. 15 УК РФ не находит оснований для изменения категории преступления, в совершении которого обвиняется подсудимый Таиров К.Б. </w:t>
      </w:r>
      <w:r w:rsidRPr="00200F4D">
        <w:rPr>
          <w:sz w:val="28"/>
          <w:szCs w:val="28"/>
        </w:rPr>
        <w:t>на</w:t>
      </w:r>
      <w:r w:rsidRPr="00200F4D">
        <w:rPr>
          <w:sz w:val="28"/>
          <w:szCs w:val="28"/>
        </w:rPr>
        <w:t xml:space="preserve"> менее тяжкую.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Гражданск</w:t>
      </w:r>
      <w:r w:rsidRPr="00200F4D">
        <w:rPr>
          <w:sz w:val="28"/>
          <w:szCs w:val="28"/>
        </w:rPr>
        <w:t xml:space="preserve">ий иск по делу не заявлен. 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00F4D">
        <w:rPr>
          <w:sz w:val="28"/>
          <w:szCs w:val="28"/>
        </w:rPr>
        <w:t>Вопрос о вещественных доказательствах суд разрешает в соответствии со ст.81 УПК РФ.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Учитывая </w:t>
      </w:r>
      <w:r w:rsidRPr="00200F4D">
        <w:rPr>
          <w:sz w:val="28"/>
          <w:szCs w:val="28"/>
        </w:rPr>
        <w:t>изложенное</w:t>
      </w:r>
      <w:r w:rsidRPr="00200F4D">
        <w:rPr>
          <w:sz w:val="28"/>
          <w:szCs w:val="28"/>
        </w:rPr>
        <w:t xml:space="preserve"> и руководствуясь ст.  296, 297, 302-304, 307-309 УПК РФ, мировой судья </w:t>
      </w:r>
    </w:p>
    <w:p w:rsidR="00A77B3E" w:rsidRPr="00200F4D" w:rsidP="00200F4D">
      <w:pPr>
        <w:jc w:val="center"/>
        <w:rPr>
          <w:sz w:val="28"/>
          <w:szCs w:val="28"/>
        </w:rPr>
      </w:pPr>
      <w:r w:rsidRPr="00200F4D">
        <w:rPr>
          <w:sz w:val="28"/>
          <w:szCs w:val="28"/>
        </w:rPr>
        <w:t>ПРИГОВОРИЛ:</w:t>
      </w:r>
    </w:p>
    <w:p w:rsidR="00A77B3E" w:rsidRPr="00200F4D" w:rsidP="00200F4D">
      <w:pPr>
        <w:jc w:val="both"/>
        <w:rPr>
          <w:sz w:val="28"/>
          <w:szCs w:val="28"/>
        </w:rPr>
      </w:pP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Признать Таирова К</w:t>
      </w:r>
      <w:r>
        <w:rPr>
          <w:sz w:val="28"/>
          <w:szCs w:val="28"/>
        </w:rPr>
        <w:t>.</w:t>
      </w:r>
      <w:r w:rsidRPr="00200F4D">
        <w:rPr>
          <w:sz w:val="28"/>
          <w:szCs w:val="28"/>
        </w:rPr>
        <w:t>Б</w:t>
      </w:r>
      <w:r>
        <w:rPr>
          <w:sz w:val="28"/>
          <w:szCs w:val="28"/>
        </w:rPr>
        <w:t>.</w:t>
      </w:r>
      <w:r w:rsidRPr="00200F4D">
        <w:rPr>
          <w:sz w:val="28"/>
          <w:szCs w:val="28"/>
        </w:rPr>
        <w:t xml:space="preserve"> ви</w:t>
      </w:r>
      <w:r w:rsidRPr="00200F4D">
        <w:rPr>
          <w:sz w:val="28"/>
          <w:szCs w:val="28"/>
        </w:rPr>
        <w:t>новным в совершении преступления, предусмотренного ст. 264.1 УК Российской Федерации и назначить наказание в виде 100 часов обязательных работ с лишением права заниматься определенной деятельностью, связанной с управлением транспортными средствами сроком н</w:t>
      </w:r>
      <w:r w:rsidRPr="00200F4D">
        <w:rPr>
          <w:sz w:val="28"/>
          <w:szCs w:val="28"/>
        </w:rPr>
        <w:t xml:space="preserve">а 1 (один) год.   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Меру пресечения Таирову К.Б.  – подписку о невыезде и надлежащем поведении оставить прежней до вступления приговора в законную силу.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Вещественное</w:t>
      </w:r>
      <w:r w:rsidRPr="00200F4D">
        <w:rPr>
          <w:sz w:val="28"/>
          <w:szCs w:val="28"/>
        </w:rPr>
        <w:t xml:space="preserve"> доказательства по делу: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</w:t>
      </w:r>
      <w:r w:rsidRPr="00200F4D">
        <w:rPr>
          <w:sz w:val="28"/>
          <w:szCs w:val="28"/>
        </w:rPr>
        <w:t>- оптический носитель CD-R с видеозаписью от дата, хранящийся в ма</w:t>
      </w:r>
      <w:r w:rsidRPr="00200F4D">
        <w:rPr>
          <w:sz w:val="28"/>
          <w:szCs w:val="28"/>
        </w:rPr>
        <w:t>териалах дела, оставить в материалах дела.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 - автомобиль марка автомобиля государственный регистрационный знак </w:t>
      </w:r>
      <w:r>
        <w:rPr>
          <w:sz w:val="28"/>
          <w:szCs w:val="28"/>
        </w:rPr>
        <w:t>номер</w:t>
      </w:r>
      <w:r w:rsidRPr="00200F4D">
        <w:rPr>
          <w:sz w:val="28"/>
          <w:szCs w:val="28"/>
        </w:rPr>
        <w:t xml:space="preserve"> переданный на хранение законному владельцу </w:t>
      </w:r>
      <w:r w:rsidRPr="00200F4D">
        <w:rPr>
          <w:sz w:val="28"/>
          <w:szCs w:val="28"/>
        </w:rPr>
        <w:t>фио</w:t>
      </w:r>
      <w:r w:rsidRPr="00200F4D">
        <w:rPr>
          <w:sz w:val="28"/>
          <w:szCs w:val="28"/>
        </w:rPr>
        <w:t>, оставить в ее собственности.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Приговор может быть обжалован в апелляционном порядке в Чер</w:t>
      </w:r>
      <w:r w:rsidRPr="00200F4D">
        <w:rPr>
          <w:sz w:val="28"/>
          <w:szCs w:val="28"/>
        </w:rPr>
        <w:t xml:space="preserve">номорский районный суд Республики Крым через мирового судью судебного участка № 93 Черноморского судебного района Республики Крым,  в течение десяти суток со дня его провозглашения, с соблюдением требований ст. 317 УПК РФ. </w:t>
      </w:r>
    </w:p>
    <w:p w:rsidR="00A77B3E" w:rsidRPr="00200F4D" w:rsidP="00200F4D">
      <w:pPr>
        <w:ind w:firstLine="720"/>
        <w:jc w:val="both"/>
        <w:rPr>
          <w:sz w:val="28"/>
          <w:szCs w:val="28"/>
        </w:rPr>
      </w:pPr>
      <w:r w:rsidRPr="00200F4D">
        <w:rPr>
          <w:sz w:val="28"/>
          <w:szCs w:val="28"/>
        </w:rPr>
        <w:t>В случае подачи апелляционной жа</w:t>
      </w:r>
      <w:r w:rsidRPr="00200F4D">
        <w:rPr>
          <w:sz w:val="28"/>
          <w:szCs w:val="28"/>
        </w:rPr>
        <w:t>лобы, осужденный вправе ходатайствовать о своем участии в рассмотрении уголовного дела судом апелляционной  инстанции.</w:t>
      </w:r>
    </w:p>
    <w:p w:rsidR="00A77B3E" w:rsidRPr="00200F4D" w:rsidP="00200F4D">
      <w:pPr>
        <w:jc w:val="both"/>
        <w:rPr>
          <w:sz w:val="28"/>
          <w:szCs w:val="28"/>
        </w:rPr>
      </w:pP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 xml:space="preserve">Мировой судья </w:t>
      </w:r>
      <w:r w:rsidRPr="00200F4D">
        <w:rPr>
          <w:sz w:val="28"/>
          <w:szCs w:val="28"/>
        </w:rPr>
        <w:tab/>
      </w:r>
      <w:r w:rsidRPr="00200F4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подпись</w:t>
      </w:r>
      <w:r w:rsidRPr="00200F4D">
        <w:rPr>
          <w:sz w:val="28"/>
          <w:szCs w:val="28"/>
        </w:rPr>
        <w:t xml:space="preserve">                         Солодченко И.В.</w:t>
      </w:r>
    </w:p>
    <w:p w:rsidR="00A77B3E" w:rsidRPr="00200F4D" w:rsidP="00200F4D">
      <w:pPr>
        <w:jc w:val="both"/>
        <w:rPr>
          <w:sz w:val="28"/>
          <w:szCs w:val="28"/>
        </w:rPr>
      </w:pPr>
      <w:r w:rsidRPr="00200F4D">
        <w:rPr>
          <w:sz w:val="28"/>
          <w:szCs w:val="28"/>
        </w:rPr>
        <w:tab/>
        <w:t xml:space="preserve"> </w:t>
      </w:r>
    </w:p>
    <w:p w:rsidR="00A77B3E" w:rsidP="00200F4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00F4D" w:rsidP="00200F4D">
      <w:pPr>
        <w:jc w:val="both"/>
        <w:rPr>
          <w:sz w:val="28"/>
          <w:szCs w:val="28"/>
        </w:rPr>
      </w:pPr>
    </w:p>
    <w:p w:rsidR="00200F4D" w:rsidRPr="00200F4D" w:rsidP="00200F4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подпись                        Солодченко И.В.</w:t>
      </w:r>
    </w:p>
    <w:sectPr w:rsidSect="00697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6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