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D532F">
      <w:pPr>
        <w:jc w:val="right"/>
      </w:pPr>
      <w:r>
        <w:t>Дело № 1-30/93/2018</w:t>
      </w:r>
    </w:p>
    <w:p w:rsidR="00A77B3E"/>
    <w:p w:rsidR="00A77B3E" w:rsidP="006D532F">
      <w:pPr>
        <w:jc w:val="center"/>
      </w:pPr>
      <w:r>
        <w:t>П О С Т А Н О В Л Е Н И Е</w:t>
      </w:r>
    </w:p>
    <w:p w:rsidR="00A77B3E"/>
    <w:p w:rsidR="00A77B3E">
      <w:r>
        <w:t xml:space="preserve">14 сентября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D532F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-  Солодченко И.В.                           </w:t>
      </w:r>
    </w:p>
    <w:p w:rsidR="00A77B3E" w:rsidP="006D532F">
      <w:pPr>
        <w:jc w:val="both"/>
      </w:pPr>
      <w:r>
        <w:t xml:space="preserve">           при секретаре                                                                       </w:t>
      </w:r>
      <w:r>
        <w:t xml:space="preserve">-  </w:t>
      </w:r>
      <w:r>
        <w:t>Нейкшиной</w:t>
      </w:r>
      <w:r>
        <w:t xml:space="preserve"> О.В.</w:t>
      </w:r>
    </w:p>
    <w:p w:rsidR="00A77B3E" w:rsidP="006D532F">
      <w:pPr>
        <w:jc w:val="both"/>
      </w:pPr>
      <w:r>
        <w:t xml:space="preserve">           с участием </w:t>
      </w:r>
    </w:p>
    <w:p w:rsidR="00A77B3E" w:rsidP="006D532F">
      <w:pPr>
        <w:jc w:val="both"/>
      </w:pPr>
      <w:r>
        <w:t xml:space="preserve">           государственного обвинителя               </w:t>
      </w:r>
      <w:r>
        <w:tab/>
        <w:t xml:space="preserve">                      </w:t>
      </w:r>
      <w:r>
        <w:t xml:space="preserve">- </w:t>
      </w:r>
      <w:r>
        <w:t>Пех</w:t>
      </w:r>
      <w:r>
        <w:t xml:space="preserve"> А.А.                                                     </w:t>
      </w:r>
    </w:p>
    <w:p w:rsidR="00A77B3E" w:rsidP="006D532F">
      <w:pPr>
        <w:jc w:val="both"/>
      </w:pPr>
      <w:r>
        <w:t xml:space="preserve">           потерпевшего                                     </w:t>
      </w:r>
      <w:r>
        <w:t xml:space="preserve">                                  - </w:t>
      </w:r>
      <w:r>
        <w:t>фио</w:t>
      </w:r>
    </w:p>
    <w:p w:rsidR="00A77B3E" w:rsidP="006D532F">
      <w:pPr>
        <w:jc w:val="both"/>
      </w:pPr>
      <w:r>
        <w:t xml:space="preserve">           подсудимого                                                                         - Нестерова С.С. </w:t>
      </w:r>
    </w:p>
    <w:p w:rsidR="00A77B3E" w:rsidP="006D532F">
      <w:pPr>
        <w:jc w:val="both"/>
      </w:pPr>
      <w:r>
        <w:t xml:space="preserve">           защитника</w:t>
      </w:r>
      <w:r>
        <w:tab/>
        <w:t xml:space="preserve">                                                                      </w:t>
      </w:r>
      <w:r>
        <w:t xml:space="preserve"> - </w:t>
      </w:r>
      <w:r>
        <w:t>Гани</w:t>
      </w:r>
      <w:r>
        <w:t>ченко</w:t>
      </w:r>
      <w:r>
        <w:t xml:space="preserve"> О.В.</w:t>
      </w:r>
    </w:p>
    <w:p w:rsidR="00A77B3E" w:rsidP="006D532F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6D532F">
      <w:pPr>
        <w:jc w:val="both"/>
      </w:pPr>
      <w:r>
        <w:t>Нестерова С.</w:t>
      </w:r>
      <w:r>
        <w:t>С.</w:t>
      </w:r>
      <w:r>
        <w:t>, паспортные данные</w:t>
      </w:r>
      <w:r>
        <w:t>, не судимого, зареги</w:t>
      </w:r>
      <w:r>
        <w:t xml:space="preserve">стрированного  и фактически проживающего по адресу: адрес </w:t>
      </w:r>
    </w:p>
    <w:p w:rsidR="00A77B3E" w:rsidP="006D532F">
      <w:pPr>
        <w:jc w:val="both"/>
      </w:pPr>
      <w:r>
        <w:t>обвиняемого в совершении преступления, предусмотренного ч.1 ст. 158 УК РФ,</w:t>
      </w:r>
    </w:p>
    <w:p w:rsidR="00A77B3E" w:rsidP="006D532F">
      <w:pPr>
        <w:jc w:val="center"/>
      </w:pPr>
      <w:r>
        <w:t>УСТАНОВИЛ:</w:t>
      </w:r>
    </w:p>
    <w:p w:rsidR="00A77B3E" w:rsidP="006D532F">
      <w:pPr>
        <w:jc w:val="both"/>
      </w:pPr>
    </w:p>
    <w:p w:rsidR="00A77B3E" w:rsidP="006D532F">
      <w:pPr>
        <w:jc w:val="both"/>
      </w:pPr>
      <w:r>
        <w:tab/>
        <w:t xml:space="preserve">Нестеров С.С. органами дознания обвиняется в краже, то есть в тайном похищении чужого имущества. </w:t>
      </w:r>
    </w:p>
    <w:p w:rsidR="00A77B3E" w:rsidP="006D532F">
      <w:pPr>
        <w:jc w:val="both"/>
      </w:pPr>
      <w:r>
        <w:tab/>
      </w:r>
      <w:r>
        <w:t>дата в 22-</w:t>
      </w:r>
      <w:r>
        <w:t>40 часов Нестеров С.С. находясь в квартире по адресу: адрес, руководствуясь единым преступным умыслом, направленным на тайное хищение денежных средств, осознавая, что его действия тайны для окружающих, с использованием мобильного телефона наименование</w:t>
      </w:r>
      <w:r>
        <w:t xml:space="preserve"> </w:t>
      </w:r>
      <w:r>
        <w:t>и</w:t>
      </w:r>
      <w:r>
        <w:t xml:space="preserve"> </w:t>
      </w:r>
      <w:r>
        <w:t>с</w:t>
      </w:r>
      <w:r>
        <w:t>е</w:t>
      </w:r>
      <w:r>
        <w:t>т</w:t>
      </w:r>
      <w:r>
        <w:t>и</w:t>
      </w:r>
      <w:r>
        <w:t xml:space="preserve"> «Ин</w:t>
      </w:r>
      <w:r>
        <w:t xml:space="preserve">тернет» по </w:t>
      </w:r>
      <w:r>
        <w:t>интернет-адресу</w:t>
      </w:r>
      <w:r>
        <w:t>: адрес</w:t>
      </w:r>
      <w:r>
        <w:t>, осуществил несанкционированный вход в личный кабинет терминала платежной системы наименование,</w:t>
      </w:r>
      <w:r>
        <w:t xml:space="preserve"> принадлежащего Денисову С.В., расположенного в магазине по адресу</w:t>
      </w:r>
      <w:r>
        <w:t xml:space="preserve">: адрес. </w:t>
      </w:r>
      <w:r>
        <w:t>Находясь в личном каби</w:t>
      </w:r>
      <w:r>
        <w:t>нете Нестеров С.С. осуществил</w:t>
      </w:r>
      <w:r>
        <w:t xml:space="preserve"> денежные переводы в 22-40 часов на сумму сумма и в 22-43 часов на сумму сумма, на принадлежащий ему электронный кошелек платежной системы наименование</w:t>
      </w:r>
      <w:r>
        <w:t xml:space="preserve"> №номер</w:t>
      </w:r>
      <w:r>
        <w:t xml:space="preserve">. После этого Нестеров С.С. продолжая реализацию своего </w:t>
      </w:r>
      <w:r>
        <w:t>преступного умысла, осуществил несанкционированный вход в личный кабинет терминала платежной системы наименование</w:t>
      </w:r>
      <w:r>
        <w:t>, принадлежащего Денисову С.В., расположенного в магазине по адресу: адрес. Находясь в личном кабинете Нестеров С.С. осуществил денеж</w:t>
      </w:r>
      <w:r>
        <w:t xml:space="preserve">ные переводы в 22-49 часов на сумму сумма и в 22-52 часов </w:t>
      </w:r>
      <w:r>
        <w:t>на</w:t>
      </w:r>
      <w:r>
        <w:t xml:space="preserve"> </w:t>
      </w:r>
      <w:r>
        <w:t>сумма</w:t>
      </w:r>
      <w:r>
        <w:t>, на принадлежащий ему электронный кошелек платежной системы наименование</w:t>
      </w:r>
      <w:r>
        <w:t xml:space="preserve"> №номер</w:t>
      </w:r>
      <w:r>
        <w:t>.</w:t>
      </w:r>
    </w:p>
    <w:p w:rsidR="00A77B3E" w:rsidP="006D532F">
      <w:pPr>
        <w:jc w:val="both"/>
      </w:pPr>
      <w:r>
        <w:tab/>
      </w:r>
      <w:r>
        <w:t>Он же, дата в 01-10 часов находясь в квартире по адресу: адрес, продолжая реализацию своего пр</w:t>
      </w:r>
      <w:r>
        <w:t>еступного умысла, направленное на тайное хищение денежных средств, осознавая, что его действия тайны для окружающих, с использованием мобильного телефона наименование</w:t>
      </w:r>
      <w:r>
        <w:t xml:space="preserve"> и сети «Интернет» по </w:t>
      </w:r>
      <w:r>
        <w:t>интернет-адресу</w:t>
      </w:r>
      <w:r>
        <w:t>: адрес</w:t>
      </w:r>
      <w:r>
        <w:t>, осуществил несанкционированный</w:t>
      </w:r>
      <w:r>
        <w:t xml:space="preserve"> вход в личный кабинет терминала платежной системы наименование</w:t>
      </w:r>
      <w:r>
        <w:t xml:space="preserve">, принадлежащего </w:t>
      </w:r>
      <w:r>
        <w:t>фио</w:t>
      </w:r>
      <w:r>
        <w:t>, расположенного в магазине по адресу: адрес.</w:t>
      </w:r>
      <w:r>
        <w:t xml:space="preserve"> </w:t>
      </w:r>
      <w:r>
        <w:t>Находясь в личном кабинете Нестеров С.С. осуществил</w:t>
      </w:r>
      <w:r>
        <w:t xml:space="preserve"> денежные переводы в 01-40 часов на сумму сумма и в 01-12 часов на</w:t>
      </w:r>
      <w:r>
        <w:t xml:space="preserve"> сумму сумма, на принадлежащий ему электронный кошелек платежной системы наименование</w:t>
      </w:r>
      <w:r>
        <w:t xml:space="preserve"> №номер</w:t>
      </w:r>
      <w:r>
        <w:t xml:space="preserve">. После этого Нестеров С.С. продолжая реализацию своего преступного умысла, осуществил несанкционированный вход в </w:t>
      </w:r>
      <w:r>
        <w:t>личный кабинет терминала платежной си</w:t>
      </w:r>
      <w:r>
        <w:t>стемы наименование</w:t>
      </w:r>
      <w:r>
        <w:t xml:space="preserve">, принадлежащего </w:t>
      </w:r>
      <w:r>
        <w:t>фио</w:t>
      </w:r>
      <w:r>
        <w:t xml:space="preserve">, расположенного в магазине по адресу: адрес. Находясь в личном кабинете Нестеров С.С. осуществил денежные переводы в 01-15 часов на сумму сумма и в 01-16 часов </w:t>
      </w:r>
      <w:r>
        <w:t>на</w:t>
      </w:r>
      <w:r>
        <w:t xml:space="preserve"> </w:t>
      </w:r>
      <w:r>
        <w:t>сумма</w:t>
      </w:r>
      <w:r>
        <w:t>, на принадлежащий ему электронный коше</w:t>
      </w:r>
      <w:r>
        <w:t xml:space="preserve">лек платежной системы наименование </w:t>
      </w:r>
      <w:r>
        <w:t>№номер</w:t>
      </w:r>
      <w:r>
        <w:t xml:space="preserve">. Полностью реализовав свой преступный умысел Нестеров С.С. распорядился похищенным по своему усмотрению, причинив </w:t>
      </w:r>
      <w:r>
        <w:t>фио</w:t>
      </w:r>
      <w:r>
        <w:t xml:space="preserve"> незначительный материальный ущерб на общую сумму сумма.</w:t>
      </w:r>
    </w:p>
    <w:p w:rsidR="00A77B3E" w:rsidP="006D532F">
      <w:pPr>
        <w:jc w:val="both"/>
      </w:pPr>
      <w:r>
        <w:t xml:space="preserve"> </w:t>
      </w:r>
      <w:r>
        <w:tab/>
        <w:t>Действия  Нестерова С.С.,</w:t>
      </w:r>
      <w:r>
        <w:t xml:space="preserve"> квалифицированы по ч.1 ст. 158 УК РФ, как  кража, то есть тайное хищение чужого имущества. </w:t>
      </w:r>
    </w:p>
    <w:p w:rsidR="00A77B3E" w:rsidP="006D532F">
      <w:pPr>
        <w:jc w:val="both"/>
      </w:pPr>
      <w:r>
        <w:tab/>
        <w:t xml:space="preserve">В судебном заседании потерпевшим </w:t>
      </w:r>
      <w:r>
        <w:t>фио</w:t>
      </w:r>
      <w:r>
        <w:t xml:space="preserve"> заявлено ходатайство о прекращении уголовного дела в отношении Нестерова С.С. по ч.1 ст. 158 УК РФ, в связи с применением сто</w:t>
      </w:r>
      <w:r>
        <w:t>рон, при этом потерпевший пояснил, что с подсудимым он примирился, Нестеров С.С. принес ему свои извинения, полностью возместил причиненный ущерб, свое ходатайство заявляет добровольно, его характер и последствия осознает, претензий материального или морал</w:t>
      </w:r>
      <w:r>
        <w:t xml:space="preserve">ьного характера к подсудимому не имеет. В связи с тем, что ему полностью возмещен материальный ущерб, он отказывается от заявленного гражданского иска, последствия отказа и принятия его судом, ему разъяснены и понятны. </w:t>
      </w:r>
    </w:p>
    <w:p w:rsidR="00A77B3E" w:rsidP="006D532F">
      <w:pPr>
        <w:ind w:firstLine="720"/>
        <w:jc w:val="both"/>
      </w:pPr>
      <w:r>
        <w:t>Подсудимый Нестеров С.С. и его защит</w:t>
      </w:r>
      <w:r>
        <w:t xml:space="preserve">ник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6D532F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Нестерова С.С. </w:t>
      </w:r>
    </w:p>
    <w:p w:rsidR="00A77B3E" w:rsidP="006D532F">
      <w:pPr>
        <w:jc w:val="both"/>
      </w:pPr>
      <w:r>
        <w:t xml:space="preserve"> </w:t>
      </w:r>
      <w:r>
        <w:tab/>
        <w:t>Согласно ст.  254 УПК</w:t>
      </w:r>
      <w:r>
        <w:t xml:space="preserve"> РФ, суд прекращает уголовное дело в судебном заседании в случаях, предусмотренных статьями 25 и 28 УПК РФ. </w:t>
      </w:r>
    </w:p>
    <w:p w:rsidR="00A77B3E" w:rsidP="006D532F">
      <w:pPr>
        <w:ind w:firstLine="720"/>
        <w:jc w:val="both"/>
      </w:pPr>
      <w:r>
        <w:t xml:space="preserve">Согласно ст. 25 УПК РФ, суд вправе на основании заявления потерпевшего или его законного представителя прекратить уголовное дело в отношении лица, </w:t>
      </w:r>
      <w:r>
        <w:t xml:space="preserve">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 </w:t>
      </w:r>
    </w:p>
    <w:p w:rsidR="00A77B3E" w:rsidP="006D532F">
      <w:pPr>
        <w:ind w:firstLine="720"/>
        <w:jc w:val="both"/>
      </w:pPr>
      <w:r>
        <w:t xml:space="preserve">В соответствии со ст. 76 УК РФ лицо, впервые совершившее преступление </w:t>
      </w:r>
      <w: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D532F">
      <w:pPr>
        <w:ind w:firstLine="720"/>
        <w:jc w:val="both"/>
      </w:pPr>
      <w:r>
        <w:t>Подсудимый Нестеров С.С. обвиняется в совершении преступления небольшой тяжести, ранее не суди</w:t>
      </w:r>
      <w:r>
        <w:t>м, характеризуется положительно, примирился с потерпевшим, согласен на прекращение уголовного дела.</w:t>
      </w:r>
    </w:p>
    <w:p w:rsidR="00A77B3E" w:rsidP="006D532F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подсудимым состоялось фактическое примирение, и прекращение уголовного дела есть их </w:t>
      </w:r>
      <w:r>
        <w:t>добровольное волеизъявление. Потерпевшим и подсудимым были разъяснены порядок и последствия прекращения уголовного дела. Потерпевший и подсудимым не высказали своих возражений против примирения и у суда нет оснований ставить под сомнение их добровольное во</w:t>
      </w:r>
      <w:r>
        <w:t>леизъявление.</w:t>
      </w:r>
    </w:p>
    <w:p w:rsidR="00A77B3E" w:rsidP="006D532F">
      <w:pPr>
        <w:ind w:firstLine="720"/>
        <w:jc w:val="both"/>
      </w:pPr>
      <w:r>
        <w:t>В связи с изложенным, суд полагает, что ходатайство в соответствии со ст.25 УПК РФ и ст.76 УК РФ подлежит удовлетворению, а уголовное дело прекращению.</w:t>
      </w:r>
    </w:p>
    <w:p w:rsidR="00A77B3E" w:rsidP="006D532F">
      <w:pPr>
        <w:ind w:firstLine="720"/>
        <w:jc w:val="both"/>
      </w:pPr>
      <w:r>
        <w:t>В судебном заседании потерпевший отказался от гражданского иска к Нестерову С.С. о возмеще</w:t>
      </w:r>
      <w:r>
        <w:t>нии материального ущерба и морального вреда.</w:t>
      </w:r>
    </w:p>
    <w:p w:rsidR="00A77B3E" w:rsidP="006D532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.5 ст. 44 УПК РФ, производство по гражданскому иску подлежит прекращению. </w:t>
      </w:r>
    </w:p>
    <w:p w:rsidR="00A77B3E" w:rsidP="006D532F">
      <w:pPr>
        <w:ind w:firstLine="720"/>
        <w:jc w:val="both"/>
      </w:pPr>
      <w:r>
        <w:t xml:space="preserve">Мера пресечения Нестерову С.С. в виде подписки о невыезде и надлежащем поведении подлежит отмене.  </w:t>
      </w:r>
      <w:r>
        <w:tab/>
      </w:r>
    </w:p>
    <w:p w:rsidR="00A77B3E" w:rsidP="006D532F">
      <w:pPr>
        <w:ind w:firstLine="720"/>
        <w:jc w:val="both"/>
      </w:pPr>
      <w:r>
        <w:t>Вопрос о веществе</w:t>
      </w:r>
      <w:r>
        <w:t>нных доказательствах суд разрешает в соответствии со ст.81,82 УПК РФ.</w:t>
      </w:r>
    </w:p>
    <w:p w:rsidR="00A77B3E" w:rsidP="006D532F">
      <w:pPr>
        <w:ind w:firstLine="720"/>
        <w:jc w:val="both"/>
      </w:pPr>
      <w:r>
        <w:t>Гражданский иск по делу не заявлен.</w:t>
      </w:r>
    </w:p>
    <w:p w:rsidR="00A77B3E" w:rsidP="006D532F">
      <w:pPr>
        <w:ind w:firstLine="720"/>
        <w:jc w:val="both"/>
      </w:pPr>
      <w:r>
        <w:t>На основании изложенного и руководствуясь ст.ст. 25, 81, 254, 256 УПК РФ, суд</w:t>
      </w:r>
    </w:p>
    <w:p w:rsidR="00A77B3E" w:rsidP="006D532F">
      <w:pPr>
        <w:jc w:val="center"/>
      </w:pPr>
      <w:r>
        <w:t>ПОСТАНОВИЛ:</w:t>
      </w:r>
    </w:p>
    <w:p w:rsidR="00A77B3E" w:rsidP="006D532F">
      <w:pPr>
        <w:jc w:val="both"/>
      </w:pPr>
    </w:p>
    <w:p w:rsidR="00A77B3E" w:rsidP="006D532F">
      <w:pPr>
        <w:ind w:firstLine="720"/>
        <w:jc w:val="both"/>
      </w:pPr>
      <w:r>
        <w:t>Уголовное дело в отношении Нестерова С.</w:t>
      </w:r>
      <w:r>
        <w:t>С.</w:t>
      </w:r>
      <w:r>
        <w:t>, обв</w:t>
      </w:r>
      <w:r>
        <w:t xml:space="preserve">иняемого в совершении преступления, предусмотренного </w:t>
      </w:r>
      <w:r>
        <w:t>ч</w:t>
      </w:r>
      <w:r>
        <w:t xml:space="preserve">.1 ст.158 УК РФ, прекратить, в связи с примирением сторон.  </w:t>
      </w:r>
    </w:p>
    <w:p w:rsidR="00A77B3E" w:rsidP="006D532F">
      <w:pPr>
        <w:ind w:firstLine="720"/>
        <w:jc w:val="both"/>
      </w:pPr>
      <w:r>
        <w:t xml:space="preserve">Прекратить производство по гражданскому иску потерпевшего </w:t>
      </w:r>
      <w:r>
        <w:t>фио</w:t>
      </w:r>
      <w:r>
        <w:t xml:space="preserve"> к Нестерову С.С. о возмещении материального ущерба и морального вреда, в связи </w:t>
      </w:r>
      <w:r>
        <w:t xml:space="preserve">с отказом потерпевшего от иска.  </w:t>
      </w:r>
    </w:p>
    <w:p w:rsidR="00A77B3E" w:rsidP="006D532F">
      <w:pPr>
        <w:ind w:firstLine="720"/>
        <w:jc w:val="both"/>
      </w:pPr>
      <w:r>
        <w:t xml:space="preserve">Меру пресечения Нестерову С.С. в виде подписки о невыезде и надлежащем поведении отменить.  </w:t>
      </w:r>
      <w:r>
        <w:tab/>
      </w:r>
    </w:p>
    <w:p w:rsidR="00A77B3E" w:rsidP="006D532F">
      <w:pPr>
        <w:ind w:firstLine="720"/>
        <w:jc w:val="both"/>
      </w:pPr>
      <w:r>
        <w:t xml:space="preserve">Вещественные доказательства: </w:t>
      </w:r>
    </w:p>
    <w:p w:rsidR="00A77B3E" w:rsidP="006D532F">
      <w:pPr>
        <w:jc w:val="both"/>
      </w:pPr>
      <w:r>
        <w:t>- документы, представленные ООО НКО наименование</w:t>
      </w:r>
      <w:r>
        <w:t xml:space="preserve"> с информацией по кошельку №номер</w:t>
      </w:r>
      <w:r>
        <w:t>, х</w:t>
      </w:r>
      <w:r>
        <w:t>ранящиеся в материалах уголовного дела, оставить в материалах дела;</w:t>
      </w:r>
    </w:p>
    <w:p w:rsidR="00A77B3E" w:rsidP="006D532F">
      <w:pPr>
        <w:jc w:val="both"/>
      </w:pPr>
      <w:r>
        <w:t>- ноутбуки наименование</w:t>
      </w:r>
      <w:r>
        <w:t xml:space="preserve"> находящиеся на ответственном хранении у </w:t>
      </w:r>
      <w:r>
        <w:t>фио</w:t>
      </w:r>
      <w:r>
        <w:t>, оставить ей по принадлежности;</w:t>
      </w:r>
    </w:p>
    <w:p w:rsidR="00A77B3E" w:rsidP="006D532F">
      <w:pPr>
        <w:jc w:val="both"/>
      </w:pPr>
      <w:r>
        <w:t>- оптический носитель диск CD-R наименование</w:t>
      </w:r>
      <w:r>
        <w:t xml:space="preserve"> с информацией предоставленной наимено</w:t>
      </w:r>
      <w:r>
        <w:t>вание организации, хранящейся в материалах уголовного дела, оставить в материалах дела;</w:t>
      </w:r>
    </w:p>
    <w:p w:rsidR="00A77B3E" w:rsidP="006D532F">
      <w:pPr>
        <w:jc w:val="both"/>
      </w:pPr>
      <w:r>
        <w:t>- документы, представленные ООО НКО наименование</w:t>
      </w:r>
      <w:r>
        <w:t xml:space="preserve"> с информацией по кошельку №номер</w:t>
      </w:r>
      <w:r>
        <w:t>, хранящиеся в материалах уголовного дела, оставить в материалах дела;</w:t>
      </w:r>
    </w:p>
    <w:p w:rsidR="00A77B3E" w:rsidP="006D532F">
      <w:pPr>
        <w:jc w:val="both"/>
      </w:pPr>
      <w:r>
        <w:t xml:space="preserve">- </w:t>
      </w:r>
      <w:r>
        <w:t>оптический носитель диск DVD-R наименование</w:t>
      </w:r>
      <w:r>
        <w:t xml:space="preserve"> с фрагментами видеозаписей, хранящейся в материалах дела, оставить хранить в материалах дела;</w:t>
      </w:r>
    </w:p>
    <w:p w:rsidR="00A77B3E" w:rsidP="006D532F">
      <w:pPr>
        <w:jc w:val="both"/>
      </w:pPr>
      <w:r>
        <w:t>- банковскую карту наименование</w:t>
      </w:r>
      <w:r>
        <w:t>, копию договора об оказании услуг подвижной связи МТС, пластиковое крепление для сим</w:t>
      </w:r>
      <w:r>
        <w:t xml:space="preserve">-карты с номером телефон, два </w:t>
      </w:r>
      <w:r>
        <w:t>флеш</w:t>
      </w:r>
      <w:r>
        <w:t xml:space="preserve"> накопителя и карту памяти </w:t>
      </w:r>
      <w:r>
        <w:t>Micro</w:t>
      </w:r>
      <w:r>
        <w:t xml:space="preserve"> SD с </w:t>
      </w:r>
      <w:r>
        <w:t>картридером</w:t>
      </w:r>
      <w:r>
        <w:t>, находящиеся в централизованной камере хранения вещественных доказательств ОМВД России по Черноморскому району - уничтожить;</w:t>
      </w:r>
    </w:p>
    <w:p w:rsidR="00A77B3E" w:rsidP="006D532F">
      <w:pPr>
        <w:jc w:val="both"/>
      </w:pPr>
      <w:r>
        <w:t>- мобильный телефон наименование</w:t>
      </w:r>
      <w:r>
        <w:t>, наход</w:t>
      </w:r>
      <w:r>
        <w:t xml:space="preserve">ящийся на ответственном хранении у Нестерова С.С., оставить ему по принадлежности. </w:t>
      </w:r>
    </w:p>
    <w:p w:rsidR="00A77B3E" w:rsidP="006D532F">
      <w:pPr>
        <w:jc w:val="both"/>
      </w:pPr>
      <w:r>
        <w:t xml:space="preserve"> </w:t>
      </w:r>
      <w:r>
        <w:tab/>
      </w:r>
      <w:r>
        <w:t>Постановление может быть обжаловано в апелляционном порядке в Черноморский районный суд Республики Крым через судебный участок № 93 Черноморского судебного района Республи</w:t>
      </w:r>
      <w:r>
        <w:t xml:space="preserve">ки Крым, в течение десяти суток со дня его вынесения. </w:t>
      </w:r>
    </w:p>
    <w:p w:rsidR="00A77B3E" w:rsidP="006D532F">
      <w:pPr>
        <w:jc w:val="both"/>
      </w:pPr>
    </w:p>
    <w:p w:rsidR="00A77B3E" w:rsidP="006D532F">
      <w:pPr>
        <w:jc w:val="both"/>
      </w:pPr>
    </w:p>
    <w:p w:rsidR="00A77B3E" w:rsidP="006D532F">
      <w:pPr>
        <w:jc w:val="both"/>
      </w:pPr>
      <w:r>
        <w:t xml:space="preserve">Мировой судья                                      подпись                                   </w:t>
      </w:r>
      <w:r>
        <w:t>И.В. Солодченко</w:t>
      </w:r>
    </w:p>
    <w:p w:rsidR="006D532F" w:rsidP="006D532F">
      <w:pPr>
        <w:jc w:val="both"/>
      </w:pPr>
    </w:p>
    <w:p w:rsidR="006D532F" w:rsidP="006D532F">
      <w:pPr>
        <w:jc w:val="both"/>
      </w:pPr>
      <w:r>
        <w:t>Согласовано</w:t>
      </w:r>
    </w:p>
    <w:p w:rsidR="006D532F" w:rsidP="006D532F">
      <w:pPr>
        <w:jc w:val="both"/>
      </w:pPr>
    </w:p>
    <w:p w:rsidR="006D532F" w:rsidP="006D532F">
      <w:pPr>
        <w:jc w:val="both"/>
      </w:pPr>
    </w:p>
    <w:p w:rsidR="006D532F" w:rsidP="006D532F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6D532F">
      <w:pPr>
        <w:jc w:val="both"/>
      </w:pPr>
    </w:p>
    <w:p w:rsidR="00A77B3E" w:rsidP="006D532F">
      <w:pPr>
        <w:jc w:val="both"/>
      </w:pPr>
    </w:p>
    <w:p w:rsidR="00A77B3E" w:rsidP="006D532F">
      <w:pPr>
        <w:jc w:val="both"/>
      </w:pPr>
    </w:p>
    <w:p w:rsidR="00A77B3E" w:rsidP="006D532F">
      <w:pPr>
        <w:jc w:val="both"/>
      </w:pPr>
    </w:p>
    <w:p w:rsidR="00A77B3E" w:rsidP="006D532F">
      <w:pPr>
        <w:jc w:val="both"/>
      </w:pPr>
    </w:p>
    <w:p w:rsidR="00A77B3E"/>
    <w:sectPr w:rsidSect="006D532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91"/>
    <w:rsid w:val="006D532F"/>
    <w:rsid w:val="00A77B3E"/>
    <w:rsid w:val="00E73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5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