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5D6B" w:rsidRPr="0089063E" w:rsidP="008E32DE">
      <w:pPr>
        <w:pStyle w:val="1"/>
        <w:tabs>
          <w:tab w:val="left" w:pos="567"/>
        </w:tabs>
        <w:ind w:right="-569" w:firstLine="567"/>
        <w:jc w:val="right"/>
        <w:rPr>
          <w:sz w:val="26"/>
          <w:szCs w:val="26"/>
        </w:rPr>
      </w:pPr>
      <w:r w:rsidRPr="0089063E">
        <w:rPr>
          <w:sz w:val="26"/>
          <w:szCs w:val="26"/>
        </w:rPr>
        <w:t xml:space="preserve">            </w:t>
      </w:r>
      <w:r w:rsidRPr="0089063E" w:rsidR="00EF3187">
        <w:rPr>
          <w:sz w:val="26"/>
          <w:szCs w:val="26"/>
        </w:rPr>
        <w:t>Дело № 1-9</w:t>
      </w:r>
      <w:r w:rsidRPr="0089063E">
        <w:rPr>
          <w:sz w:val="26"/>
          <w:szCs w:val="26"/>
        </w:rPr>
        <w:t>4</w:t>
      </w:r>
      <w:r w:rsidRPr="0089063E" w:rsidR="00EF3187">
        <w:rPr>
          <w:sz w:val="26"/>
          <w:szCs w:val="26"/>
        </w:rPr>
        <w:t>-</w:t>
      </w:r>
      <w:r w:rsidR="00092655">
        <w:rPr>
          <w:sz w:val="26"/>
          <w:szCs w:val="26"/>
        </w:rPr>
        <w:t>9</w:t>
      </w:r>
      <w:r w:rsidRPr="0089063E" w:rsidR="00834532">
        <w:rPr>
          <w:sz w:val="26"/>
          <w:szCs w:val="26"/>
        </w:rPr>
        <w:t>/2025</w:t>
      </w:r>
    </w:p>
    <w:p w:rsidR="00615D6B" w:rsidRPr="0089063E" w:rsidP="008E32DE">
      <w:pPr>
        <w:ind w:right="-569" w:firstLine="567"/>
        <w:jc w:val="right"/>
        <w:rPr>
          <w:rFonts w:eastAsia="Lucida Sans Unicode"/>
          <w:bCs/>
          <w:kern w:val="1"/>
          <w:sz w:val="26"/>
          <w:szCs w:val="26"/>
          <w:lang w:eastAsia="en-US"/>
        </w:rPr>
      </w:pPr>
      <w:r>
        <w:rPr>
          <w:rFonts w:eastAsia="Lucida Sans Unicode"/>
          <w:bCs/>
          <w:kern w:val="1"/>
          <w:sz w:val="26"/>
          <w:szCs w:val="26"/>
          <w:lang w:eastAsia="en-US"/>
        </w:rPr>
        <w:t>***</w:t>
      </w:r>
    </w:p>
    <w:p w:rsidR="00EF3187" w:rsidRPr="0089063E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ПОСТАНОВЛЕНИЕ</w:t>
      </w:r>
    </w:p>
    <w:p w:rsidR="00615D6B" w:rsidRPr="0089063E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о прекращении уголовного дела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г. Ялта                                                                         </w:t>
      </w:r>
      <w:r w:rsidRPr="0089063E" w:rsidR="00AB2A9D">
        <w:rPr>
          <w:sz w:val="26"/>
          <w:szCs w:val="26"/>
        </w:rPr>
        <w:t xml:space="preserve">         </w:t>
      </w:r>
      <w:r w:rsidRPr="0089063E">
        <w:rPr>
          <w:sz w:val="26"/>
          <w:szCs w:val="26"/>
        </w:rPr>
        <w:t xml:space="preserve"> </w:t>
      </w:r>
      <w:r w:rsidRPr="0089063E" w:rsidR="00EC527D">
        <w:rPr>
          <w:sz w:val="26"/>
          <w:szCs w:val="26"/>
        </w:rPr>
        <w:t xml:space="preserve">    </w:t>
      </w:r>
      <w:r w:rsidR="00092655">
        <w:rPr>
          <w:sz w:val="26"/>
          <w:szCs w:val="26"/>
        </w:rPr>
        <w:t xml:space="preserve">  </w:t>
      </w:r>
      <w:r w:rsidRPr="0089063E" w:rsidR="00EC527D">
        <w:rPr>
          <w:sz w:val="26"/>
          <w:szCs w:val="26"/>
        </w:rPr>
        <w:t xml:space="preserve">   </w:t>
      </w:r>
      <w:r w:rsidRPr="0089063E" w:rsidR="00834532">
        <w:rPr>
          <w:sz w:val="26"/>
          <w:szCs w:val="26"/>
        </w:rPr>
        <w:t xml:space="preserve">  </w:t>
      </w:r>
      <w:r w:rsidRPr="0089063E" w:rsidR="00EC527D">
        <w:rPr>
          <w:sz w:val="26"/>
          <w:szCs w:val="26"/>
        </w:rPr>
        <w:t xml:space="preserve"> </w:t>
      </w:r>
      <w:r w:rsidR="00092655">
        <w:rPr>
          <w:sz w:val="26"/>
          <w:szCs w:val="26"/>
        </w:rPr>
        <w:t>11 марта</w:t>
      </w:r>
      <w:r w:rsidRPr="0089063E" w:rsidR="00834532">
        <w:rPr>
          <w:sz w:val="26"/>
          <w:szCs w:val="26"/>
        </w:rPr>
        <w:t xml:space="preserve"> 2025</w:t>
      </w:r>
      <w:r w:rsidRPr="0089063E" w:rsidR="00AB2A9D">
        <w:rPr>
          <w:sz w:val="26"/>
          <w:szCs w:val="26"/>
        </w:rPr>
        <w:t xml:space="preserve"> года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Мировой судья судебного участка</w:t>
      </w:r>
      <w:r w:rsidRPr="0089063E">
        <w:rPr>
          <w:sz w:val="26"/>
          <w:szCs w:val="26"/>
        </w:rPr>
        <w:t xml:space="preserve"> № 9</w:t>
      </w:r>
      <w:r w:rsidRPr="0089063E" w:rsidR="00AB2A9D">
        <w:rPr>
          <w:sz w:val="26"/>
          <w:szCs w:val="26"/>
        </w:rPr>
        <w:t>4</w:t>
      </w:r>
      <w:r w:rsidRPr="0089063E">
        <w:rPr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89063E" w:rsidR="00AB2A9D">
        <w:rPr>
          <w:sz w:val="26"/>
          <w:szCs w:val="26"/>
        </w:rPr>
        <w:t>Хачатурова А.Н.</w:t>
      </w:r>
      <w:r w:rsidRPr="0089063E">
        <w:rPr>
          <w:sz w:val="26"/>
          <w:szCs w:val="26"/>
        </w:rPr>
        <w:t>,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при </w:t>
      </w:r>
      <w:r w:rsidRPr="0089063E" w:rsidR="00BA19D8">
        <w:rPr>
          <w:sz w:val="26"/>
          <w:szCs w:val="26"/>
        </w:rPr>
        <w:t>помощнике мирового судьи</w:t>
      </w:r>
      <w:r w:rsidRPr="0089063E">
        <w:rPr>
          <w:sz w:val="26"/>
          <w:szCs w:val="26"/>
        </w:rPr>
        <w:t xml:space="preserve"> – </w:t>
      </w:r>
      <w:r w:rsidRPr="0089063E" w:rsidR="00BA19D8">
        <w:rPr>
          <w:sz w:val="26"/>
          <w:szCs w:val="26"/>
        </w:rPr>
        <w:t>Чернецкой А.Г</w:t>
      </w:r>
      <w:r w:rsidRPr="0089063E" w:rsidR="00AB2A9D">
        <w:rPr>
          <w:sz w:val="26"/>
          <w:szCs w:val="26"/>
        </w:rPr>
        <w:t>.</w:t>
      </w:r>
      <w:r w:rsidRPr="0089063E" w:rsidR="00551550">
        <w:rPr>
          <w:sz w:val="26"/>
          <w:szCs w:val="26"/>
        </w:rPr>
        <w:t>,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с участием: госуда</w:t>
      </w:r>
      <w:r w:rsidRPr="0089063E" w:rsidR="00340414">
        <w:rPr>
          <w:sz w:val="26"/>
          <w:szCs w:val="26"/>
        </w:rPr>
        <w:t xml:space="preserve">рственного обвинителя – </w:t>
      </w:r>
      <w:r w:rsidRPr="0089063E">
        <w:rPr>
          <w:sz w:val="26"/>
          <w:szCs w:val="26"/>
        </w:rPr>
        <w:t xml:space="preserve"> помощника прокурора города Ялты </w:t>
      </w:r>
      <w:r w:rsidRPr="0089063E" w:rsidR="006360D8">
        <w:rPr>
          <w:sz w:val="26"/>
          <w:szCs w:val="26"/>
        </w:rPr>
        <w:t>Петрова И.В.</w:t>
      </w:r>
    </w:p>
    <w:p w:rsidR="00EF3187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подсудимо</w:t>
      </w:r>
      <w:r w:rsidR="00092655">
        <w:rPr>
          <w:sz w:val="26"/>
          <w:szCs w:val="26"/>
        </w:rPr>
        <w:t xml:space="preserve">го </w:t>
      </w:r>
      <w:r>
        <w:rPr>
          <w:sz w:val="26"/>
          <w:szCs w:val="26"/>
        </w:rPr>
        <w:t>***</w:t>
      </w:r>
      <w:r w:rsidRPr="0089063E" w:rsidR="00BA19D8">
        <w:rPr>
          <w:sz w:val="26"/>
          <w:szCs w:val="26"/>
        </w:rPr>
        <w:t>,</w:t>
      </w:r>
    </w:p>
    <w:p w:rsidR="00EF3187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защитника</w:t>
      </w:r>
      <w:r w:rsidRPr="0089063E" w:rsidR="00BA19D8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-</w:t>
      </w:r>
      <w:r w:rsidRPr="0089063E" w:rsidR="00BA19D8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 xml:space="preserve">адвоката </w:t>
      </w:r>
      <w:r>
        <w:rPr>
          <w:sz w:val="26"/>
          <w:szCs w:val="26"/>
        </w:rPr>
        <w:t>***</w:t>
      </w:r>
      <w:r w:rsidR="00092655">
        <w:rPr>
          <w:sz w:val="26"/>
          <w:szCs w:val="26"/>
        </w:rPr>
        <w:t>.</w:t>
      </w:r>
      <w:r w:rsidRPr="0089063E">
        <w:rPr>
          <w:sz w:val="26"/>
          <w:szCs w:val="26"/>
        </w:rPr>
        <w:t xml:space="preserve"> (назначение),</w:t>
      </w:r>
    </w:p>
    <w:p w:rsidR="00092655" w:rsidRPr="0089063E" w:rsidP="008E32DE">
      <w:pPr>
        <w:tabs>
          <w:tab w:val="left" w:pos="567"/>
        </w:tabs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переводчика – ***</w:t>
      </w:r>
      <w:r>
        <w:rPr>
          <w:sz w:val="26"/>
          <w:szCs w:val="26"/>
        </w:rPr>
        <w:t>.</w:t>
      </w:r>
    </w:p>
    <w:p w:rsidR="00577EDE" w:rsidRPr="0089063E" w:rsidP="008E32DE">
      <w:pPr>
        <w:ind w:right="-569"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89063E">
        <w:rPr>
          <w:rFonts w:eastAsia="Lucida Sans Unicode"/>
          <w:kern w:val="1"/>
          <w:sz w:val="26"/>
          <w:szCs w:val="26"/>
          <w:lang w:eastAsia="en-US"/>
        </w:rPr>
        <w:t>рассмотрев в</w:t>
      </w:r>
      <w:r w:rsidRPr="0089063E">
        <w:rPr>
          <w:sz w:val="26"/>
          <w:szCs w:val="26"/>
        </w:rPr>
        <w:t xml:space="preserve"> </w:t>
      </w:r>
      <w:r w:rsidR="00092655">
        <w:rPr>
          <w:sz w:val="26"/>
          <w:szCs w:val="26"/>
        </w:rPr>
        <w:t>открытом</w:t>
      </w:r>
      <w:r w:rsidRPr="0089063E">
        <w:rPr>
          <w:sz w:val="26"/>
          <w:szCs w:val="26"/>
        </w:rPr>
        <w:t xml:space="preserve"> судебном заседании уголовное дело в </w:t>
      </w:r>
      <w:r w:rsidRPr="0089063E">
        <w:rPr>
          <w:rFonts w:eastAsia="Lucida Sans Unicode"/>
          <w:kern w:val="1"/>
          <w:sz w:val="26"/>
          <w:szCs w:val="26"/>
          <w:lang w:eastAsia="en-US"/>
        </w:rPr>
        <w:t>помещении судебного участка по обвинению:</w:t>
      </w:r>
    </w:p>
    <w:p w:rsidR="00615D6B" w:rsidRPr="00092655" w:rsidP="00092655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89063E" w:rsidR="006360D8">
        <w:rPr>
          <w:sz w:val="26"/>
          <w:szCs w:val="26"/>
        </w:rPr>
        <w:t xml:space="preserve">, </w:t>
      </w:r>
      <w:r w:rsidRPr="0089063E" w:rsidR="00DE0AB8">
        <w:rPr>
          <w:sz w:val="26"/>
          <w:szCs w:val="26"/>
        </w:rPr>
        <w:t xml:space="preserve">ранее </w:t>
      </w:r>
      <w:r>
        <w:rPr>
          <w:sz w:val="26"/>
          <w:szCs w:val="26"/>
        </w:rPr>
        <w:t>не судимого</w:t>
      </w:r>
      <w:r w:rsidRPr="0089063E" w:rsidR="00EF3187">
        <w:rPr>
          <w:sz w:val="26"/>
          <w:szCs w:val="26"/>
        </w:rPr>
        <w:t xml:space="preserve">, </w:t>
      </w:r>
    </w:p>
    <w:p w:rsidR="00EF3187" w:rsidRPr="0089063E" w:rsidP="008E32DE">
      <w:pPr>
        <w:pStyle w:val="BodyText2"/>
        <w:tabs>
          <w:tab w:val="left" w:pos="567"/>
        </w:tabs>
        <w:spacing w:after="0" w:line="240" w:lineRule="auto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обвиняемой в совершении преступлени</w:t>
      </w:r>
      <w:r w:rsidRPr="0089063E" w:rsidR="008E32DE">
        <w:rPr>
          <w:sz w:val="26"/>
          <w:szCs w:val="26"/>
        </w:rPr>
        <w:t>я</w:t>
      </w:r>
      <w:r w:rsidRPr="0089063E">
        <w:rPr>
          <w:sz w:val="26"/>
          <w:szCs w:val="26"/>
        </w:rPr>
        <w:t>, предусмотренн</w:t>
      </w:r>
      <w:r w:rsidRPr="0089063E" w:rsidR="008E32DE">
        <w:rPr>
          <w:sz w:val="26"/>
          <w:szCs w:val="26"/>
        </w:rPr>
        <w:t>ого</w:t>
      </w:r>
      <w:r w:rsidRPr="0089063E">
        <w:rPr>
          <w:sz w:val="26"/>
          <w:szCs w:val="26"/>
        </w:rPr>
        <w:t xml:space="preserve"> п. «в» </w:t>
      </w:r>
      <w:r w:rsidRPr="0089063E" w:rsidR="00BA19D8">
        <w:rPr>
          <w:sz w:val="26"/>
          <w:szCs w:val="26"/>
        </w:rPr>
        <w:t>ч.</w:t>
      </w:r>
      <w:r w:rsidRPr="0089063E">
        <w:rPr>
          <w:sz w:val="26"/>
          <w:szCs w:val="26"/>
        </w:rPr>
        <w:t>2</w:t>
      </w:r>
      <w:r w:rsidRPr="0089063E" w:rsidR="005D250B">
        <w:rPr>
          <w:sz w:val="26"/>
          <w:szCs w:val="26"/>
        </w:rPr>
        <w:t xml:space="preserve"> ст.11</w:t>
      </w:r>
      <w:r w:rsidRPr="0089063E">
        <w:rPr>
          <w:sz w:val="26"/>
          <w:szCs w:val="26"/>
        </w:rPr>
        <w:t>5</w:t>
      </w:r>
      <w:r w:rsidRPr="0089063E" w:rsidR="00820E7A">
        <w:rPr>
          <w:sz w:val="26"/>
          <w:szCs w:val="26"/>
        </w:rPr>
        <w:t xml:space="preserve"> УК РФ</w:t>
      </w:r>
      <w:r w:rsidRPr="0089063E" w:rsidR="008E32DE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УК РФ,-</w:t>
      </w:r>
    </w:p>
    <w:p w:rsidR="00EF3187" w:rsidRPr="0089063E" w:rsidP="008E32DE">
      <w:pPr>
        <w:pStyle w:val="1"/>
        <w:tabs>
          <w:tab w:val="left" w:pos="567"/>
        </w:tabs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УСТАНОВИЛ:</w:t>
      </w:r>
    </w:p>
    <w:p w:rsidR="00820E7A" w:rsidRPr="0089063E" w:rsidP="008E32DE">
      <w:pPr>
        <w:pStyle w:val="1"/>
        <w:tabs>
          <w:tab w:val="left" w:pos="567"/>
        </w:tabs>
        <w:ind w:right="-569" w:firstLine="567"/>
        <w:jc w:val="center"/>
        <w:rPr>
          <w:b/>
          <w:sz w:val="26"/>
          <w:szCs w:val="26"/>
        </w:rPr>
      </w:pPr>
    </w:p>
    <w:p w:rsidR="00DE0AB8" w:rsidRPr="0089063E" w:rsidP="008E32DE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***</w:t>
      </w:r>
      <w:r w:rsidRPr="0089063E" w:rsidR="00820E7A">
        <w:rPr>
          <w:rFonts w:ascii="Times New Roman" w:hAnsi="Times New Roman"/>
          <w:sz w:val="26"/>
          <w:szCs w:val="26"/>
        </w:rPr>
        <w:t xml:space="preserve"> обвиняется в совершении преступления, предусмотренного </w:t>
      </w:r>
      <w:r w:rsidRPr="0089063E">
        <w:rPr>
          <w:rFonts w:ascii="Times New Roman" w:hAnsi="Times New Roman"/>
          <w:sz w:val="26"/>
          <w:szCs w:val="26"/>
        </w:rPr>
        <w:t xml:space="preserve">п. «в» </w:t>
      </w:r>
      <w:r w:rsidRPr="0089063E" w:rsidR="00BA19D8">
        <w:rPr>
          <w:rFonts w:ascii="Times New Roman" w:hAnsi="Times New Roman"/>
          <w:sz w:val="26"/>
          <w:szCs w:val="26"/>
        </w:rPr>
        <w:t>ч.</w:t>
      </w:r>
      <w:r w:rsidRPr="0089063E">
        <w:rPr>
          <w:rFonts w:ascii="Times New Roman" w:hAnsi="Times New Roman"/>
          <w:sz w:val="26"/>
          <w:szCs w:val="26"/>
        </w:rPr>
        <w:t>2 ст.115</w:t>
      </w:r>
      <w:r w:rsidRPr="0089063E" w:rsidR="00BA19D8">
        <w:rPr>
          <w:rFonts w:ascii="Times New Roman" w:hAnsi="Times New Roman"/>
          <w:sz w:val="26"/>
          <w:szCs w:val="26"/>
        </w:rPr>
        <w:t xml:space="preserve"> </w:t>
      </w:r>
      <w:r w:rsidRPr="0089063E" w:rsidR="00820E7A">
        <w:rPr>
          <w:rFonts w:ascii="Times New Roman" w:hAnsi="Times New Roman"/>
          <w:sz w:val="26"/>
          <w:szCs w:val="26"/>
        </w:rPr>
        <w:t xml:space="preserve">УК РФ – </w:t>
      </w:r>
      <w:r w:rsidRPr="0089063E">
        <w:rPr>
          <w:rFonts w:ascii="Times New Roman" w:hAnsi="Times New Roman"/>
          <w:sz w:val="26"/>
          <w:szCs w:val="26"/>
        </w:rPr>
        <w:t>умышленное причинение легкого вреда здоровью, вызвавшего кратковременное расстройство здоровья, совершенное с применением предмета, используемого в качестве  оружия.</w:t>
      </w:r>
    </w:p>
    <w:p w:rsidR="004D6FF0" w:rsidRPr="004D6FF0" w:rsidP="004D6FF0">
      <w:pPr>
        <w:pStyle w:val="NormalWeb"/>
        <w:spacing w:before="0" w:beforeAutospacing="0" w:after="0" w:afterAutospacing="0"/>
        <w:ind w:right="-569" w:firstLine="567"/>
        <w:jc w:val="both"/>
        <w:rPr>
          <w:sz w:val="26"/>
          <w:szCs w:val="26"/>
        </w:rPr>
      </w:pPr>
      <w:r w:rsidRPr="004D6FF0">
        <w:rPr>
          <w:sz w:val="26"/>
          <w:szCs w:val="26"/>
        </w:rPr>
        <w:t xml:space="preserve">Так,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 </w:t>
      </w:r>
      <w:r w:rsidRPr="004D6FF0">
        <w:rPr>
          <w:sz w:val="26"/>
          <w:szCs w:val="26"/>
        </w:rPr>
        <w:t>1 января 2025 года, примерно в 00 часов 10 минут, более точное время в ходе дознания не установлено, находясь в помещении квартиры Nº</w:t>
      </w:r>
      <w:r>
        <w:rPr>
          <w:sz w:val="26"/>
          <w:szCs w:val="26"/>
        </w:rPr>
        <w:t>***</w:t>
      </w:r>
      <w:r w:rsidRPr="004D6FF0">
        <w:rPr>
          <w:sz w:val="26"/>
          <w:szCs w:val="26"/>
        </w:rPr>
        <w:t xml:space="preserve">, в ходе словесного конфликта с </w:t>
      </w:r>
      <w:r>
        <w:rPr>
          <w:sz w:val="26"/>
          <w:szCs w:val="26"/>
        </w:rPr>
        <w:t>***</w:t>
      </w:r>
      <w:r w:rsidRPr="004D6FF0">
        <w:rPr>
          <w:sz w:val="26"/>
          <w:szCs w:val="26"/>
        </w:rPr>
        <w:t>., возникшем н</w:t>
      </w:r>
      <w:r w:rsidRPr="004D6FF0">
        <w:rPr>
          <w:sz w:val="26"/>
          <w:szCs w:val="26"/>
        </w:rPr>
        <w:t xml:space="preserve">а почве личной неприязни, имея умысел, направленный на причинение телесных повреждений любой степени тяжести </w:t>
      </w:r>
      <w:r>
        <w:rPr>
          <w:sz w:val="26"/>
          <w:szCs w:val="26"/>
        </w:rPr>
        <w:t>***</w:t>
      </w:r>
      <w:r w:rsidRPr="004D6FF0">
        <w:rPr>
          <w:sz w:val="26"/>
          <w:szCs w:val="26"/>
        </w:rPr>
        <w:t>., действуя умышленно, осознавая общественную опасность своих преступных действий, предвидя неизбежность наступления общественно-опасн</w:t>
      </w:r>
      <w:r w:rsidRPr="004D6FF0">
        <w:rPr>
          <w:sz w:val="26"/>
          <w:szCs w:val="26"/>
        </w:rPr>
        <w:t>ых последствий и желая их</w:t>
      </w:r>
      <w:r w:rsidRPr="004D6FF0">
        <w:rPr>
          <w:sz w:val="26"/>
          <w:szCs w:val="26"/>
        </w:rPr>
        <w:t xml:space="preserve"> наступления, держа в правой руке осколок стекла и применив его в качестве предмета, используемого в качестве оружия, умышленно нанес </w:t>
      </w:r>
      <w:r>
        <w:rPr>
          <w:sz w:val="26"/>
          <w:szCs w:val="26"/>
        </w:rPr>
        <w:t>***</w:t>
      </w:r>
      <w:r w:rsidRPr="004D6FF0">
        <w:rPr>
          <w:sz w:val="26"/>
          <w:szCs w:val="26"/>
        </w:rPr>
        <w:t>. не менее трех ударов по телу указанным осколком стекла.</w:t>
      </w:r>
    </w:p>
    <w:p w:rsidR="004D6FF0" w:rsidRPr="004D6FF0" w:rsidP="004D6FF0">
      <w:pPr>
        <w:ind w:right="-569" w:firstLine="567"/>
        <w:jc w:val="both"/>
        <w:rPr>
          <w:sz w:val="26"/>
          <w:szCs w:val="26"/>
        </w:rPr>
      </w:pPr>
      <w:r w:rsidRPr="004D6FF0">
        <w:rPr>
          <w:sz w:val="26"/>
          <w:szCs w:val="26"/>
        </w:rPr>
        <w:t>В результате преступных де</w:t>
      </w:r>
      <w:r w:rsidRPr="004D6FF0">
        <w:rPr>
          <w:sz w:val="26"/>
          <w:szCs w:val="26"/>
        </w:rPr>
        <w:t xml:space="preserve">йствий </w:t>
      </w:r>
      <w:r>
        <w:rPr>
          <w:sz w:val="26"/>
          <w:szCs w:val="26"/>
        </w:rPr>
        <w:t>***</w:t>
      </w:r>
      <w:r w:rsidRPr="004D6FF0">
        <w:rPr>
          <w:sz w:val="26"/>
          <w:szCs w:val="26"/>
        </w:rPr>
        <w:t xml:space="preserve"> потерпевшему </w:t>
      </w:r>
      <w:r>
        <w:rPr>
          <w:sz w:val="26"/>
          <w:szCs w:val="26"/>
        </w:rPr>
        <w:t>***</w:t>
      </w:r>
      <w:r w:rsidRPr="004D6FF0">
        <w:rPr>
          <w:sz w:val="26"/>
          <w:szCs w:val="26"/>
        </w:rPr>
        <w:t xml:space="preserve"> были причинены согласно заключению судебно - медицинской экспертизы Nº </w:t>
      </w:r>
      <w:r>
        <w:rPr>
          <w:sz w:val="26"/>
          <w:szCs w:val="26"/>
        </w:rPr>
        <w:t>***</w:t>
      </w:r>
      <w:r w:rsidRPr="004D6FF0">
        <w:rPr>
          <w:sz w:val="26"/>
          <w:szCs w:val="26"/>
        </w:rPr>
        <w:t xml:space="preserve"> от 03 января 2025 года, телесные повреждения в виде: </w:t>
      </w:r>
      <w:r w:rsidRPr="004D6FF0">
        <w:rPr>
          <w:sz w:val="26"/>
          <w:szCs w:val="26"/>
        </w:rPr>
        <w:t>резанной</w:t>
      </w:r>
      <w:r w:rsidRPr="004D6FF0">
        <w:rPr>
          <w:sz w:val="26"/>
          <w:szCs w:val="26"/>
        </w:rPr>
        <w:t xml:space="preserve"> раны задней наружной поверхности правого плеча, в средней его</w:t>
      </w:r>
      <w:r w:rsidRPr="004D6FF0">
        <w:rPr>
          <w:sz w:val="26"/>
          <w:szCs w:val="26"/>
        </w:rPr>
        <w:t xml:space="preserve"> трети, ушитой хирургическими швами; поверхностные, кожные резаные раны задней поверхности левого предплечья, в проекции левого локтевого сустава по задней поверхности, ссадина задней наружной поверхности левого плеча в нижней его трети. Резанная рана прав</w:t>
      </w:r>
      <w:r w:rsidRPr="004D6FF0">
        <w:rPr>
          <w:sz w:val="26"/>
          <w:szCs w:val="26"/>
        </w:rPr>
        <w:t xml:space="preserve">ого плеча влечет за собой кратковременное расстройство здоровья продолжительностью до 3 (трех) недель, до 21 (двадцати одного) дня включительно и, расценивается как повреждение, причинившее </w:t>
      </w:r>
      <w:r>
        <w:rPr>
          <w:sz w:val="26"/>
          <w:szCs w:val="26"/>
        </w:rPr>
        <w:t>легкий</w:t>
      </w:r>
      <w:r w:rsidRPr="004D6FF0">
        <w:rPr>
          <w:sz w:val="26"/>
          <w:szCs w:val="26"/>
        </w:rPr>
        <w:t xml:space="preserve"> вред здоровью человека, (согласно п.8.1 приложения «Медицин</w:t>
      </w:r>
      <w:r w:rsidRPr="004D6FF0">
        <w:rPr>
          <w:sz w:val="26"/>
          <w:szCs w:val="26"/>
        </w:rPr>
        <w:t>ские критерии определения степени тяжести вреда, причиненного здоровью человека», к Приказу Министерства здравоохранения и социального развития Российской Федерации от 24.04.2008 г. Nº 194 (н) «Об утверждении Медицинских критериев определения степени тяжес</w:t>
      </w:r>
      <w:r w:rsidRPr="004D6FF0">
        <w:rPr>
          <w:sz w:val="26"/>
          <w:szCs w:val="26"/>
        </w:rPr>
        <w:t>ти вреда, причиненного здоровью человека».</w:t>
      </w:r>
    </w:p>
    <w:p w:rsidR="00EF3187" w:rsidRPr="0089063E" w:rsidP="00DE0AB8">
      <w:pPr>
        <w:pStyle w:val="NoSpacing"/>
        <w:ind w:right="-569" w:firstLine="567"/>
        <w:jc w:val="both"/>
        <w:rPr>
          <w:rFonts w:ascii="Times New Roman" w:hAnsi="Times New Roman"/>
          <w:sz w:val="26"/>
          <w:szCs w:val="26"/>
        </w:rPr>
      </w:pPr>
      <w:r w:rsidRPr="0089063E">
        <w:rPr>
          <w:rFonts w:ascii="Times New Roman" w:hAnsi="Times New Roman"/>
          <w:sz w:val="26"/>
          <w:szCs w:val="26"/>
        </w:rPr>
        <w:t xml:space="preserve">Обвинение в совершении </w:t>
      </w:r>
      <w:r>
        <w:rPr>
          <w:rFonts w:ascii="Times New Roman" w:hAnsi="Times New Roman"/>
          <w:sz w:val="26"/>
          <w:szCs w:val="26"/>
        </w:rPr>
        <w:t>***</w:t>
      </w:r>
      <w:r w:rsidRPr="0089063E" w:rsidR="00F43517">
        <w:rPr>
          <w:rFonts w:ascii="Times New Roman" w:hAnsi="Times New Roman"/>
          <w:sz w:val="26"/>
          <w:szCs w:val="26"/>
        </w:rPr>
        <w:t xml:space="preserve"> </w:t>
      </w:r>
      <w:r w:rsidRPr="0089063E">
        <w:rPr>
          <w:rFonts w:ascii="Times New Roman" w:hAnsi="Times New Roman"/>
          <w:sz w:val="26"/>
          <w:szCs w:val="26"/>
        </w:rPr>
        <w:t>преступлени</w:t>
      </w:r>
      <w:r w:rsidRPr="0089063E" w:rsidR="008E32DE">
        <w:rPr>
          <w:rFonts w:ascii="Times New Roman" w:hAnsi="Times New Roman"/>
          <w:sz w:val="26"/>
          <w:szCs w:val="26"/>
        </w:rPr>
        <w:t>я</w:t>
      </w:r>
      <w:r w:rsidRPr="0089063E">
        <w:rPr>
          <w:rFonts w:ascii="Times New Roman" w:hAnsi="Times New Roman"/>
          <w:sz w:val="26"/>
          <w:szCs w:val="26"/>
        </w:rPr>
        <w:t>, предусмотренн</w:t>
      </w:r>
      <w:r w:rsidRPr="0089063E" w:rsidR="008E32DE">
        <w:rPr>
          <w:rFonts w:ascii="Times New Roman" w:hAnsi="Times New Roman"/>
          <w:sz w:val="26"/>
          <w:szCs w:val="26"/>
        </w:rPr>
        <w:t>ого</w:t>
      </w:r>
      <w:r w:rsidRPr="0089063E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89063E" w:rsidR="00DE0AB8">
        <w:rPr>
          <w:rFonts w:ascii="Times New Roman" w:hAnsi="Times New Roman"/>
          <w:snapToGrid w:val="0"/>
          <w:sz w:val="26"/>
          <w:szCs w:val="26"/>
        </w:rPr>
        <w:t>п</w:t>
      </w:r>
      <w:r w:rsidR="0089063E">
        <w:rPr>
          <w:rFonts w:ascii="Times New Roman" w:hAnsi="Times New Roman"/>
          <w:snapToGrid w:val="0"/>
          <w:sz w:val="26"/>
          <w:szCs w:val="26"/>
        </w:rPr>
        <w:t>.</w:t>
      </w:r>
      <w:r w:rsidRPr="0089063E" w:rsidR="00DE0AB8">
        <w:rPr>
          <w:rFonts w:ascii="Times New Roman" w:hAnsi="Times New Roman"/>
          <w:snapToGrid w:val="0"/>
          <w:sz w:val="26"/>
          <w:szCs w:val="26"/>
        </w:rPr>
        <w:t xml:space="preserve"> «в» </w:t>
      </w:r>
      <w:r w:rsidRPr="0089063E" w:rsidR="0071003F">
        <w:rPr>
          <w:rFonts w:ascii="Times New Roman" w:hAnsi="Times New Roman"/>
          <w:sz w:val="26"/>
          <w:szCs w:val="26"/>
        </w:rPr>
        <w:t>ч.</w:t>
      </w:r>
      <w:r w:rsidRPr="0089063E" w:rsidR="00DE0AB8">
        <w:rPr>
          <w:rFonts w:ascii="Times New Roman" w:hAnsi="Times New Roman"/>
          <w:sz w:val="26"/>
          <w:szCs w:val="26"/>
        </w:rPr>
        <w:t>2</w:t>
      </w:r>
      <w:r w:rsidRPr="0089063E" w:rsidR="0071003F">
        <w:rPr>
          <w:rFonts w:ascii="Times New Roman" w:hAnsi="Times New Roman"/>
          <w:sz w:val="26"/>
          <w:szCs w:val="26"/>
        </w:rPr>
        <w:t xml:space="preserve"> ст. 11</w:t>
      </w:r>
      <w:r w:rsidRPr="0089063E" w:rsidR="00DE0AB8">
        <w:rPr>
          <w:rFonts w:ascii="Times New Roman" w:hAnsi="Times New Roman"/>
          <w:sz w:val="26"/>
          <w:szCs w:val="26"/>
        </w:rPr>
        <w:t>5</w:t>
      </w:r>
      <w:r w:rsidRPr="0089063E" w:rsidR="008E32DE">
        <w:rPr>
          <w:rFonts w:ascii="Times New Roman" w:hAnsi="Times New Roman"/>
          <w:sz w:val="26"/>
          <w:szCs w:val="26"/>
        </w:rPr>
        <w:t xml:space="preserve"> </w:t>
      </w:r>
      <w:r w:rsidRPr="0089063E">
        <w:rPr>
          <w:rFonts w:ascii="Times New Roman" w:hAnsi="Times New Roman"/>
          <w:snapToGrid w:val="0"/>
          <w:sz w:val="26"/>
          <w:szCs w:val="26"/>
        </w:rPr>
        <w:t xml:space="preserve">УК РФ, </w:t>
      </w:r>
      <w:r w:rsidRPr="0089063E">
        <w:rPr>
          <w:rFonts w:ascii="Times New Roman" w:hAnsi="Times New Roman"/>
          <w:sz w:val="26"/>
          <w:szCs w:val="26"/>
        </w:rPr>
        <w:t>обоснованно и обвиняем</w:t>
      </w:r>
      <w:r w:rsidR="00E1158C">
        <w:rPr>
          <w:rFonts w:ascii="Times New Roman" w:hAnsi="Times New Roman"/>
          <w:sz w:val="26"/>
          <w:szCs w:val="26"/>
        </w:rPr>
        <w:t>ым</w:t>
      </w:r>
      <w:r w:rsidRPr="0089063E">
        <w:rPr>
          <w:rFonts w:ascii="Times New Roman" w:hAnsi="Times New Roman"/>
          <w:sz w:val="26"/>
          <w:szCs w:val="26"/>
        </w:rPr>
        <w:t xml:space="preserve"> полностью признается.</w:t>
      </w:r>
    </w:p>
    <w:p w:rsidR="00F27CA1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В адрес суда от потерпевшего</w:t>
      </w:r>
      <w:r w:rsidRPr="0089063E" w:rsidR="0071003F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4D6FF0">
        <w:rPr>
          <w:sz w:val="26"/>
          <w:szCs w:val="26"/>
        </w:rPr>
        <w:t>.</w:t>
      </w:r>
      <w:r w:rsidRPr="0089063E" w:rsidR="00E0480F">
        <w:rPr>
          <w:sz w:val="26"/>
          <w:szCs w:val="26"/>
        </w:rPr>
        <w:t xml:space="preserve"> </w:t>
      </w:r>
      <w:r w:rsidRPr="0089063E" w:rsidR="00F43517">
        <w:rPr>
          <w:bCs/>
          <w:sz w:val="26"/>
          <w:szCs w:val="26"/>
        </w:rPr>
        <w:t>поступил</w:t>
      </w:r>
      <w:r w:rsidRPr="0089063E" w:rsidR="008E32DE">
        <w:rPr>
          <w:bCs/>
          <w:sz w:val="26"/>
          <w:szCs w:val="26"/>
        </w:rPr>
        <w:t>о</w:t>
      </w:r>
      <w:r w:rsidRPr="0089063E" w:rsidR="00F43517">
        <w:rPr>
          <w:bCs/>
          <w:sz w:val="26"/>
          <w:szCs w:val="26"/>
        </w:rPr>
        <w:t xml:space="preserve"> письменн</w:t>
      </w:r>
      <w:r w:rsidRPr="0089063E" w:rsidR="008E32DE">
        <w:rPr>
          <w:bCs/>
          <w:sz w:val="26"/>
          <w:szCs w:val="26"/>
        </w:rPr>
        <w:t>о</w:t>
      </w:r>
      <w:r w:rsidRPr="0089063E" w:rsidR="00E0480F">
        <w:rPr>
          <w:bCs/>
          <w:sz w:val="26"/>
          <w:szCs w:val="26"/>
        </w:rPr>
        <w:t>е ходатайств</w:t>
      </w:r>
      <w:r w:rsidRPr="0089063E" w:rsidR="008E32DE">
        <w:rPr>
          <w:bCs/>
          <w:sz w:val="26"/>
          <w:szCs w:val="26"/>
        </w:rPr>
        <w:t>о</w:t>
      </w:r>
      <w:r w:rsidRPr="0089063E" w:rsidR="00F43517">
        <w:rPr>
          <w:bCs/>
          <w:sz w:val="26"/>
          <w:szCs w:val="26"/>
        </w:rPr>
        <w:t xml:space="preserve"> </w:t>
      </w:r>
      <w:r w:rsidRPr="0089063E" w:rsidR="00F43517">
        <w:rPr>
          <w:sz w:val="26"/>
          <w:szCs w:val="26"/>
        </w:rPr>
        <w:t>о прекращении уголовного дела в отношении обвиняемо</w:t>
      </w:r>
      <w:r w:rsidR="004D6FF0">
        <w:rPr>
          <w:sz w:val="26"/>
          <w:szCs w:val="26"/>
        </w:rPr>
        <w:t>го</w:t>
      </w:r>
      <w:r w:rsidRPr="0089063E" w:rsidR="00F43517">
        <w:rPr>
          <w:sz w:val="26"/>
          <w:szCs w:val="26"/>
        </w:rPr>
        <w:t>, в котор</w:t>
      </w:r>
      <w:r w:rsidRPr="0089063E" w:rsidR="008E32DE">
        <w:rPr>
          <w:sz w:val="26"/>
          <w:szCs w:val="26"/>
        </w:rPr>
        <w:t>ом</w:t>
      </w:r>
      <w:r w:rsidRPr="0089063E" w:rsidR="0071003F">
        <w:rPr>
          <w:sz w:val="26"/>
          <w:szCs w:val="26"/>
        </w:rPr>
        <w:t xml:space="preserve"> потерпевш</w:t>
      </w:r>
      <w:r w:rsidRPr="0089063E">
        <w:rPr>
          <w:sz w:val="26"/>
          <w:szCs w:val="26"/>
        </w:rPr>
        <w:t>ий</w:t>
      </w:r>
      <w:r w:rsidRPr="0089063E" w:rsidR="008E32DE">
        <w:rPr>
          <w:sz w:val="26"/>
          <w:szCs w:val="26"/>
        </w:rPr>
        <w:t xml:space="preserve"> </w:t>
      </w:r>
      <w:r w:rsidRPr="0089063E" w:rsidR="00F43517">
        <w:rPr>
          <w:sz w:val="26"/>
          <w:szCs w:val="26"/>
        </w:rPr>
        <w:t>пояснил, что они добровольно примирились с обвиняем</w:t>
      </w:r>
      <w:r w:rsidR="004D6FF0">
        <w:rPr>
          <w:sz w:val="26"/>
          <w:szCs w:val="26"/>
        </w:rPr>
        <w:t>ым</w:t>
      </w:r>
      <w:r w:rsidRPr="0089063E" w:rsidR="00F43517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89063E" w:rsidR="00F43517">
        <w:rPr>
          <w:sz w:val="26"/>
          <w:szCs w:val="26"/>
        </w:rPr>
        <w:t xml:space="preserve"> полностью загладил причиненный вред, поэтому просил уголовное дело в отношении </w:t>
      </w:r>
      <w:r>
        <w:rPr>
          <w:sz w:val="26"/>
          <w:szCs w:val="26"/>
        </w:rPr>
        <w:t>***</w:t>
      </w:r>
      <w:r w:rsidRPr="0089063E" w:rsidR="003B2B8D">
        <w:rPr>
          <w:sz w:val="26"/>
          <w:szCs w:val="26"/>
        </w:rPr>
        <w:t xml:space="preserve"> </w:t>
      </w:r>
      <w:r w:rsidRPr="0089063E" w:rsidR="00F43517">
        <w:rPr>
          <w:sz w:val="26"/>
          <w:szCs w:val="26"/>
        </w:rPr>
        <w:t>прекратить за их п</w:t>
      </w:r>
      <w:r w:rsidRPr="0089063E" w:rsidR="00664999">
        <w:rPr>
          <w:sz w:val="26"/>
          <w:szCs w:val="26"/>
        </w:rPr>
        <w:t>римирением</w:t>
      </w:r>
      <w:r w:rsidRPr="0089063E" w:rsidR="00F43517">
        <w:rPr>
          <w:sz w:val="26"/>
          <w:szCs w:val="26"/>
        </w:rPr>
        <w:t>.</w:t>
      </w:r>
      <w:r w:rsidRPr="0089063E" w:rsidR="00737915">
        <w:rPr>
          <w:sz w:val="26"/>
          <w:szCs w:val="26"/>
        </w:rPr>
        <w:t xml:space="preserve"> 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>
        <w:rPr>
          <w:sz w:val="26"/>
          <w:szCs w:val="26"/>
        </w:rPr>
        <w:t>***</w:t>
      </w:r>
      <w:r w:rsidRPr="0089063E" w:rsidR="002A6ACA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виновность свою в совершении изложенн</w:t>
      </w:r>
      <w:r w:rsidRPr="0089063E" w:rsidR="008E32DE">
        <w:rPr>
          <w:sz w:val="26"/>
          <w:szCs w:val="26"/>
        </w:rPr>
        <w:t>ого</w:t>
      </w:r>
      <w:r w:rsidRPr="0089063E">
        <w:rPr>
          <w:sz w:val="26"/>
          <w:szCs w:val="26"/>
        </w:rPr>
        <w:t xml:space="preserve"> в обвинительном </w:t>
      </w:r>
      <w:r w:rsidRPr="0089063E" w:rsidR="0074049F">
        <w:rPr>
          <w:sz w:val="26"/>
          <w:szCs w:val="26"/>
        </w:rPr>
        <w:t xml:space="preserve">акте </w:t>
      </w:r>
      <w:r w:rsidRPr="0089063E">
        <w:rPr>
          <w:sz w:val="26"/>
          <w:szCs w:val="26"/>
        </w:rPr>
        <w:t>преступлени</w:t>
      </w:r>
      <w:r w:rsidRPr="0089063E" w:rsidR="008E32DE">
        <w:rPr>
          <w:sz w:val="26"/>
          <w:szCs w:val="26"/>
        </w:rPr>
        <w:t>я</w:t>
      </w:r>
      <w:r w:rsidRPr="0089063E">
        <w:rPr>
          <w:sz w:val="26"/>
          <w:szCs w:val="26"/>
        </w:rPr>
        <w:t xml:space="preserve"> признал полностью и заявил о том, что он с потерпевш</w:t>
      </w:r>
      <w:r w:rsidRPr="0089063E" w:rsidR="00BA0F31">
        <w:rPr>
          <w:sz w:val="26"/>
          <w:szCs w:val="26"/>
        </w:rPr>
        <w:t>им</w:t>
      </w:r>
      <w:r w:rsidRPr="0089063E">
        <w:rPr>
          <w:sz w:val="26"/>
          <w:szCs w:val="26"/>
        </w:rPr>
        <w:t xml:space="preserve"> примирилс</w:t>
      </w:r>
      <w:r>
        <w:rPr>
          <w:sz w:val="26"/>
          <w:szCs w:val="26"/>
        </w:rPr>
        <w:t>я</w:t>
      </w:r>
      <w:r w:rsidRPr="0089063E">
        <w:rPr>
          <w:sz w:val="26"/>
          <w:szCs w:val="26"/>
        </w:rPr>
        <w:t xml:space="preserve">, </w:t>
      </w:r>
      <w:r w:rsidRPr="0089063E" w:rsidR="00F62C2B">
        <w:rPr>
          <w:sz w:val="26"/>
          <w:szCs w:val="26"/>
        </w:rPr>
        <w:t xml:space="preserve">в содеянном раскаивается, </w:t>
      </w:r>
      <w:r w:rsidRPr="0089063E">
        <w:rPr>
          <w:sz w:val="26"/>
          <w:szCs w:val="26"/>
        </w:rPr>
        <w:t xml:space="preserve">причиненный </w:t>
      </w:r>
      <w:r w:rsidRPr="0089063E" w:rsidR="00F62C2B">
        <w:rPr>
          <w:sz w:val="26"/>
          <w:szCs w:val="26"/>
        </w:rPr>
        <w:t>потерпевш</w:t>
      </w:r>
      <w:r w:rsidRPr="0089063E" w:rsidR="0071003F">
        <w:rPr>
          <w:sz w:val="26"/>
          <w:szCs w:val="26"/>
        </w:rPr>
        <w:t>е</w:t>
      </w:r>
      <w:r w:rsidRPr="0089063E" w:rsidR="00BA0F31">
        <w:rPr>
          <w:sz w:val="26"/>
          <w:szCs w:val="26"/>
        </w:rPr>
        <w:t>му</w:t>
      </w:r>
      <w:r w:rsidRPr="0089063E" w:rsidR="00F62C2B">
        <w:rPr>
          <w:sz w:val="26"/>
          <w:szCs w:val="26"/>
        </w:rPr>
        <w:t xml:space="preserve"> материальный и моральный </w:t>
      </w:r>
      <w:r w:rsidRPr="0089063E">
        <w:rPr>
          <w:sz w:val="26"/>
          <w:szCs w:val="26"/>
        </w:rPr>
        <w:t>вред полностью</w:t>
      </w:r>
      <w:r w:rsidRPr="0089063E" w:rsidR="00F62C2B">
        <w:rPr>
          <w:sz w:val="26"/>
          <w:szCs w:val="26"/>
        </w:rPr>
        <w:t xml:space="preserve"> возместил, </w:t>
      </w:r>
      <w:r w:rsidRPr="0089063E" w:rsidR="0074049F">
        <w:rPr>
          <w:sz w:val="26"/>
          <w:szCs w:val="26"/>
        </w:rPr>
        <w:t xml:space="preserve">принес </w:t>
      </w:r>
      <w:r w:rsidRPr="0089063E" w:rsidR="0071003F">
        <w:rPr>
          <w:sz w:val="26"/>
          <w:szCs w:val="26"/>
        </w:rPr>
        <w:t>е</w:t>
      </w:r>
      <w:r w:rsidRPr="0089063E" w:rsidR="00BA0F31">
        <w:rPr>
          <w:sz w:val="26"/>
          <w:szCs w:val="26"/>
        </w:rPr>
        <w:t>му</w:t>
      </w:r>
      <w:r w:rsidRPr="0089063E" w:rsidR="0071003F">
        <w:rPr>
          <w:sz w:val="26"/>
          <w:szCs w:val="26"/>
        </w:rPr>
        <w:t xml:space="preserve"> </w:t>
      </w:r>
      <w:r w:rsidRPr="0089063E" w:rsidR="0074049F">
        <w:rPr>
          <w:sz w:val="26"/>
          <w:szCs w:val="26"/>
        </w:rPr>
        <w:t xml:space="preserve">свои искренние извинения, </w:t>
      </w:r>
      <w:r w:rsidRPr="0089063E" w:rsidR="00F62C2B">
        <w:rPr>
          <w:sz w:val="26"/>
          <w:szCs w:val="26"/>
        </w:rPr>
        <w:t>характер и последствия прекращения дела е</w:t>
      </w:r>
      <w:r>
        <w:rPr>
          <w:sz w:val="26"/>
          <w:szCs w:val="26"/>
        </w:rPr>
        <w:t>му</w:t>
      </w:r>
      <w:r w:rsidRPr="0089063E" w:rsidR="00F62C2B">
        <w:rPr>
          <w:sz w:val="26"/>
          <w:szCs w:val="26"/>
        </w:rPr>
        <w:t xml:space="preserve"> были разъяснены и понятны, </w:t>
      </w:r>
      <w:r w:rsidRPr="0089063E">
        <w:rPr>
          <w:sz w:val="26"/>
          <w:szCs w:val="26"/>
        </w:rPr>
        <w:t>поэтому уголовное дело просил прекратить за примирением</w:t>
      </w:r>
      <w:r w:rsidRPr="0089063E" w:rsidR="00BA0F31">
        <w:rPr>
          <w:sz w:val="26"/>
          <w:szCs w:val="26"/>
        </w:rPr>
        <w:t xml:space="preserve"> с потерпевшим</w:t>
      </w:r>
      <w:r w:rsidRPr="0089063E">
        <w:rPr>
          <w:sz w:val="26"/>
          <w:szCs w:val="26"/>
        </w:rPr>
        <w:t>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Защитник </w:t>
      </w:r>
      <w:r>
        <w:rPr>
          <w:sz w:val="26"/>
          <w:szCs w:val="26"/>
        </w:rPr>
        <w:t>***</w:t>
      </w:r>
      <w:r w:rsidRPr="0089063E" w:rsidR="00F62C2B">
        <w:rPr>
          <w:sz w:val="26"/>
          <w:szCs w:val="26"/>
        </w:rPr>
        <w:t xml:space="preserve"> – адвокат </w:t>
      </w:r>
      <w:r>
        <w:rPr>
          <w:sz w:val="26"/>
          <w:szCs w:val="26"/>
        </w:rPr>
        <w:t>***</w:t>
      </w:r>
      <w:r w:rsidRPr="0089063E" w:rsidR="00BA0F31">
        <w:rPr>
          <w:sz w:val="26"/>
          <w:szCs w:val="26"/>
        </w:rPr>
        <w:t>.</w:t>
      </w:r>
      <w:r w:rsidRPr="0089063E" w:rsidR="00F62C2B">
        <w:rPr>
          <w:sz w:val="26"/>
          <w:szCs w:val="26"/>
        </w:rPr>
        <w:t xml:space="preserve"> </w:t>
      </w:r>
      <w:r w:rsidRPr="0089063E">
        <w:rPr>
          <w:sz w:val="26"/>
          <w:szCs w:val="26"/>
        </w:rPr>
        <w:t>ходатайство потерпев</w:t>
      </w:r>
      <w:r w:rsidRPr="0089063E">
        <w:rPr>
          <w:sz w:val="26"/>
          <w:szCs w:val="26"/>
        </w:rPr>
        <w:t>ш</w:t>
      </w:r>
      <w:r w:rsidRPr="0089063E" w:rsidR="00124DEE">
        <w:rPr>
          <w:sz w:val="26"/>
          <w:szCs w:val="26"/>
        </w:rPr>
        <w:t>е</w:t>
      </w:r>
      <w:r w:rsidR="004D6FF0">
        <w:rPr>
          <w:sz w:val="26"/>
          <w:szCs w:val="26"/>
        </w:rPr>
        <w:t>го, а также заявление обвиняемого</w:t>
      </w:r>
      <w:r w:rsidRPr="0089063E">
        <w:rPr>
          <w:sz w:val="26"/>
          <w:szCs w:val="26"/>
        </w:rPr>
        <w:t xml:space="preserve"> о прекращении уголовного дела за их примирением поддержал.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Государственный обвинитель</w:t>
      </w:r>
      <w:r w:rsidRPr="0089063E" w:rsidR="00B6615F">
        <w:rPr>
          <w:sz w:val="26"/>
          <w:szCs w:val="26"/>
        </w:rPr>
        <w:t xml:space="preserve"> не возражал про</w:t>
      </w:r>
      <w:r w:rsidRPr="0089063E" w:rsidR="00F27CA1">
        <w:rPr>
          <w:sz w:val="26"/>
          <w:szCs w:val="26"/>
        </w:rPr>
        <w:t xml:space="preserve">тив прекращения уголовного дела </w:t>
      </w:r>
      <w:r w:rsidRPr="0089063E">
        <w:rPr>
          <w:sz w:val="26"/>
          <w:szCs w:val="26"/>
        </w:rPr>
        <w:t>в связи с примирением сторон в соответствии с требованиями ст. 25 УПК РФ и ст. 76 УК РФ</w:t>
      </w:r>
      <w:r w:rsidRPr="0089063E">
        <w:rPr>
          <w:sz w:val="26"/>
          <w:szCs w:val="26"/>
        </w:rPr>
        <w:t>.</w:t>
      </w:r>
    </w:p>
    <w:p w:rsidR="00F43517" w:rsidRPr="0089063E" w:rsidP="008E32DE">
      <w:pPr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В с</w:t>
      </w:r>
      <w:r w:rsidRPr="0089063E" w:rsidR="00664999">
        <w:rPr>
          <w:sz w:val="26"/>
          <w:szCs w:val="26"/>
        </w:rPr>
        <w:t>удебное заседание потерпевш</w:t>
      </w:r>
      <w:r w:rsidRPr="0089063E" w:rsidR="00BA0F31">
        <w:rPr>
          <w:sz w:val="26"/>
          <w:szCs w:val="26"/>
        </w:rPr>
        <w:t>ий</w:t>
      </w:r>
      <w:r w:rsidRPr="0089063E" w:rsidR="0071003F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="004D6FF0">
        <w:rPr>
          <w:sz w:val="26"/>
          <w:szCs w:val="26"/>
        </w:rPr>
        <w:t>.</w:t>
      </w:r>
      <w:r w:rsidRPr="0089063E" w:rsidR="00664999">
        <w:rPr>
          <w:sz w:val="26"/>
          <w:szCs w:val="26"/>
        </w:rPr>
        <w:t xml:space="preserve"> не явил</w:t>
      </w:r>
      <w:r w:rsidRPr="0089063E">
        <w:rPr>
          <w:sz w:val="26"/>
          <w:szCs w:val="26"/>
        </w:rPr>
        <w:t>с</w:t>
      </w:r>
      <w:r w:rsidR="0089063E">
        <w:rPr>
          <w:sz w:val="26"/>
          <w:szCs w:val="26"/>
        </w:rPr>
        <w:t>я</w:t>
      </w:r>
      <w:r w:rsidRPr="0089063E">
        <w:rPr>
          <w:sz w:val="26"/>
          <w:szCs w:val="26"/>
        </w:rPr>
        <w:t>, о времени и месте судебного заседания извещен надлежащим образом,</w:t>
      </w:r>
      <w:r w:rsidRPr="0089063E" w:rsidR="00664999">
        <w:rPr>
          <w:sz w:val="26"/>
          <w:szCs w:val="26"/>
        </w:rPr>
        <w:t xml:space="preserve"> правом участия не воспользовал</w:t>
      </w:r>
      <w:r w:rsidRPr="0089063E">
        <w:rPr>
          <w:sz w:val="26"/>
          <w:szCs w:val="26"/>
        </w:rPr>
        <w:t>с</w:t>
      </w:r>
      <w:r w:rsidRPr="0089063E" w:rsidR="00BA0F31">
        <w:rPr>
          <w:sz w:val="26"/>
          <w:szCs w:val="26"/>
        </w:rPr>
        <w:t>я</w:t>
      </w:r>
      <w:r w:rsidRPr="0089063E">
        <w:rPr>
          <w:sz w:val="26"/>
          <w:szCs w:val="26"/>
        </w:rPr>
        <w:t>, ходатайств об отложении не заявлял,</w:t>
      </w:r>
      <w:r w:rsidRPr="0089063E" w:rsidR="00664999">
        <w:rPr>
          <w:sz w:val="26"/>
          <w:szCs w:val="26"/>
        </w:rPr>
        <w:t xml:space="preserve"> на личном участии не настаивал</w:t>
      </w:r>
      <w:r w:rsidRPr="0089063E">
        <w:rPr>
          <w:sz w:val="26"/>
          <w:szCs w:val="26"/>
        </w:rPr>
        <w:t>, направил в адрес суда ходата</w:t>
      </w:r>
      <w:r w:rsidRPr="0089063E">
        <w:rPr>
          <w:sz w:val="26"/>
          <w:szCs w:val="26"/>
        </w:rPr>
        <w:t>йство о рассмотрении дела в е</w:t>
      </w:r>
      <w:r w:rsidRPr="0089063E" w:rsidR="00BA0F31">
        <w:rPr>
          <w:sz w:val="26"/>
          <w:szCs w:val="26"/>
        </w:rPr>
        <w:t>го</w:t>
      </w:r>
      <w:r w:rsidRPr="0089063E" w:rsidR="00B762B3">
        <w:rPr>
          <w:sz w:val="26"/>
          <w:szCs w:val="26"/>
        </w:rPr>
        <w:t xml:space="preserve"> отсутствие</w:t>
      </w:r>
      <w:r w:rsidRPr="0089063E">
        <w:rPr>
          <w:sz w:val="26"/>
          <w:szCs w:val="26"/>
        </w:rPr>
        <w:t>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Рассмотрев ходатайств</w:t>
      </w:r>
      <w:r w:rsidRPr="0089063E" w:rsidR="00124DEE">
        <w:rPr>
          <w:sz w:val="26"/>
          <w:szCs w:val="26"/>
        </w:rPr>
        <w:t>о</w:t>
      </w:r>
      <w:r w:rsidRPr="0089063E">
        <w:rPr>
          <w:sz w:val="26"/>
          <w:szCs w:val="26"/>
        </w:rPr>
        <w:t xml:space="preserve"> потерпевш</w:t>
      </w:r>
      <w:r w:rsidRPr="0089063E" w:rsidR="00124DEE">
        <w:rPr>
          <w:sz w:val="26"/>
          <w:szCs w:val="26"/>
        </w:rPr>
        <w:t>е</w:t>
      </w:r>
      <w:r w:rsidRPr="0089063E" w:rsidR="00BA0F31">
        <w:rPr>
          <w:sz w:val="26"/>
          <w:szCs w:val="26"/>
        </w:rPr>
        <w:t xml:space="preserve">го </w:t>
      </w:r>
      <w:r>
        <w:rPr>
          <w:sz w:val="26"/>
          <w:szCs w:val="26"/>
        </w:rPr>
        <w:t>***</w:t>
      </w:r>
      <w:r w:rsidRPr="0089063E" w:rsidR="00BA0F31">
        <w:rPr>
          <w:sz w:val="26"/>
          <w:szCs w:val="26"/>
        </w:rPr>
        <w:t>.</w:t>
      </w:r>
      <w:r w:rsidRPr="0089063E">
        <w:rPr>
          <w:sz w:val="26"/>
          <w:szCs w:val="26"/>
        </w:rPr>
        <w:t xml:space="preserve">, заслушав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 xml:space="preserve">,  защитника, государственного обвинителя и, исследовав материалы уголовного дела, суд пришел к следующему. 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В соответствии с требованиями ст.</w:t>
      </w:r>
      <w:r w:rsidRPr="0089063E">
        <w:rPr>
          <w:sz w:val="26"/>
          <w:szCs w:val="26"/>
        </w:rPr>
        <w:t xml:space="preserve">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В соответствии с требованиями ст. 25 УПК РФ, суд вправ</w:t>
      </w:r>
      <w:r w:rsidRPr="0089063E">
        <w:rPr>
          <w:sz w:val="26"/>
          <w:szCs w:val="26"/>
        </w:rPr>
        <w:t>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статьей 76 УК РФ, если это лицо примирилось с потерпевшим и загладило причиненный тому вре</w:t>
      </w:r>
      <w:r w:rsidRPr="0089063E">
        <w:rPr>
          <w:sz w:val="26"/>
          <w:szCs w:val="26"/>
        </w:rPr>
        <w:t>д.</w:t>
      </w:r>
    </w:p>
    <w:p w:rsidR="00F62C2B" w:rsidRPr="0089063E" w:rsidP="008E32DE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9063E">
        <w:rPr>
          <w:color w:val="000000"/>
          <w:sz w:val="26"/>
          <w:szCs w:val="26"/>
        </w:rPr>
        <w:t>В пунктах 9-10 Постановления Пленума Верховного Суда РФ № 19 от 27</w:t>
      </w:r>
      <w:r w:rsidRPr="0089063E" w:rsidR="00574BC8">
        <w:rPr>
          <w:color w:val="000000"/>
          <w:sz w:val="26"/>
          <w:szCs w:val="26"/>
        </w:rPr>
        <w:t>.06.</w:t>
      </w:r>
      <w:r w:rsidRPr="0089063E">
        <w:rPr>
          <w:color w:val="000000"/>
          <w:sz w:val="26"/>
          <w:szCs w:val="26"/>
        </w:rPr>
        <w:t>2013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освобож</w:t>
      </w:r>
      <w:r w:rsidRPr="0089063E">
        <w:rPr>
          <w:color w:val="000000"/>
          <w:sz w:val="26"/>
          <w:szCs w:val="26"/>
        </w:rPr>
        <w:t>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уголовно</w:t>
      </w:r>
      <w:r w:rsidRPr="0089063E">
        <w:rPr>
          <w:color w:val="000000"/>
          <w:sz w:val="26"/>
          <w:szCs w:val="26"/>
        </w:rPr>
        <w:t>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</w:t>
      </w:r>
      <w:r w:rsidRPr="0089063E">
        <w:rPr>
          <w:color w:val="000000"/>
          <w:sz w:val="26"/>
          <w:szCs w:val="26"/>
        </w:rPr>
        <w:t>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62C2B" w:rsidRPr="0089063E" w:rsidP="008E32DE">
      <w:pPr>
        <w:spacing w:line="322" w:lineRule="exact"/>
        <w:ind w:right="-569" w:firstLine="567"/>
        <w:jc w:val="both"/>
        <w:rPr>
          <w:rFonts w:eastAsiaTheme="minorEastAsia"/>
          <w:sz w:val="26"/>
          <w:szCs w:val="26"/>
        </w:rPr>
      </w:pPr>
      <w:r w:rsidRPr="0089063E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</w:t>
      </w:r>
      <w:r w:rsidRPr="0089063E">
        <w:rPr>
          <w:rFonts w:eastAsiaTheme="minorEastAsia"/>
          <w:sz w:val="26"/>
          <w:szCs w:val="26"/>
        </w:rPr>
        <w:t>акому основанию, как примирение сторон,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</w:t>
      </w:r>
      <w:r w:rsidRPr="0089063E">
        <w:rPr>
          <w:rFonts w:eastAsiaTheme="minorEastAsia"/>
          <w:sz w:val="26"/>
          <w:szCs w:val="26"/>
        </w:rPr>
        <w:t>отерпевшим; лицо, обвиняемое или подозреваемое в совершении преступления, загладило причиненный потерпевшему вред.</w:t>
      </w:r>
    </w:p>
    <w:p w:rsidR="00F62C2B" w:rsidRPr="0089063E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9063E">
        <w:rPr>
          <w:color w:val="000000"/>
          <w:sz w:val="26"/>
          <w:szCs w:val="26"/>
        </w:rPr>
        <w:t>К</w:t>
      </w:r>
      <w:r w:rsidRPr="0089063E">
        <w:rPr>
          <w:sz w:val="26"/>
          <w:szCs w:val="26"/>
        </w:rPr>
        <w:t xml:space="preserve">ак следует из установленных в суде обстоятельств, </w:t>
      </w:r>
      <w:r>
        <w:rPr>
          <w:sz w:val="26"/>
          <w:szCs w:val="26"/>
        </w:rPr>
        <w:t>***</w:t>
      </w:r>
      <w:r w:rsidRPr="0089063E">
        <w:rPr>
          <w:color w:val="000000" w:themeColor="text1"/>
          <w:sz w:val="26"/>
          <w:szCs w:val="26"/>
        </w:rPr>
        <w:t xml:space="preserve"> </w:t>
      </w:r>
      <w:r w:rsidRPr="0089063E">
        <w:rPr>
          <w:sz w:val="26"/>
          <w:szCs w:val="26"/>
        </w:rPr>
        <w:t>обвиняется в совершении преступлени</w:t>
      </w:r>
      <w:r w:rsidRPr="0089063E" w:rsidR="00124DEE">
        <w:rPr>
          <w:sz w:val="26"/>
          <w:szCs w:val="26"/>
        </w:rPr>
        <w:t>я</w:t>
      </w:r>
      <w:r w:rsidRPr="0089063E">
        <w:rPr>
          <w:sz w:val="26"/>
          <w:szCs w:val="26"/>
        </w:rPr>
        <w:t>, относящегося к категории небольшой тяжести</w:t>
      </w:r>
      <w:r w:rsidRPr="0089063E">
        <w:rPr>
          <w:sz w:val="26"/>
          <w:szCs w:val="26"/>
        </w:rPr>
        <w:t>, ранее не судим,</w:t>
      </w:r>
      <w:r w:rsidRPr="0089063E">
        <w:rPr>
          <w:color w:val="000000"/>
          <w:sz w:val="26"/>
          <w:szCs w:val="26"/>
        </w:rPr>
        <w:t xml:space="preserve"> по месту жительства </w:t>
      </w:r>
      <w:r w:rsidRPr="0089063E">
        <w:rPr>
          <w:color w:val="000000" w:themeColor="text1"/>
          <w:sz w:val="26"/>
          <w:szCs w:val="26"/>
        </w:rPr>
        <w:t xml:space="preserve">характеризуется  </w:t>
      </w:r>
      <w:r w:rsidR="00EF2E4B">
        <w:rPr>
          <w:color w:val="000000" w:themeColor="text1"/>
          <w:sz w:val="26"/>
          <w:szCs w:val="26"/>
        </w:rPr>
        <w:t>положительно</w:t>
      </w:r>
      <w:r w:rsidRPr="0089063E">
        <w:rPr>
          <w:color w:val="000000"/>
          <w:sz w:val="26"/>
          <w:szCs w:val="26"/>
        </w:rPr>
        <w:t>,</w:t>
      </w:r>
      <w:r w:rsidRPr="0089063E" w:rsidR="00574BC8">
        <w:rPr>
          <w:color w:val="000000"/>
          <w:sz w:val="26"/>
          <w:szCs w:val="26"/>
        </w:rPr>
        <w:t xml:space="preserve"> </w:t>
      </w:r>
      <w:r w:rsidRPr="0089063E">
        <w:rPr>
          <w:sz w:val="26"/>
          <w:szCs w:val="26"/>
        </w:rPr>
        <w:t xml:space="preserve">на </w:t>
      </w:r>
      <w:r w:rsidRPr="0089063E" w:rsidR="00124DEE">
        <w:rPr>
          <w:sz w:val="26"/>
          <w:szCs w:val="26"/>
        </w:rPr>
        <w:t>диспансерном наблюдении у врача психиатра</w:t>
      </w:r>
      <w:r w:rsidRPr="0089063E" w:rsidR="00BA0F31">
        <w:rPr>
          <w:sz w:val="26"/>
          <w:szCs w:val="26"/>
        </w:rPr>
        <w:t>-нарколога</w:t>
      </w:r>
      <w:r w:rsidRPr="0089063E">
        <w:rPr>
          <w:sz w:val="26"/>
          <w:szCs w:val="26"/>
        </w:rPr>
        <w:t xml:space="preserve"> не состоит,</w:t>
      </w:r>
      <w:r w:rsidRPr="0089063E" w:rsidR="00324249">
        <w:rPr>
          <w:sz w:val="26"/>
          <w:szCs w:val="26"/>
        </w:rPr>
        <w:t xml:space="preserve"> </w:t>
      </w:r>
      <w:r w:rsidRPr="0089063E">
        <w:rPr>
          <w:color w:val="000000"/>
          <w:sz w:val="26"/>
          <w:szCs w:val="26"/>
        </w:rPr>
        <w:t>вину в инкриминируемом преступлении признал полностью, в содеянном раскаял</w:t>
      </w:r>
      <w:r w:rsidRPr="0089063E" w:rsidR="00BA0F31">
        <w:rPr>
          <w:color w:val="000000"/>
          <w:sz w:val="26"/>
          <w:szCs w:val="26"/>
        </w:rPr>
        <w:t>а</w:t>
      </w:r>
      <w:r w:rsidRPr="0089063E">
        <w:rPr>
          <w:color w:val="000000"/>
          <w:sz w:val="26"/>
          <w:szCs w:val="26"/>
        </w:rPr>
        <w:t>с</w:t>
      </w:r>
      <w:r w:rsidRPr="0089063E" w:rsidR="00BA0F31">
        <w:rPr>
          <w:color w:val="000000"/>
          <w:sz w:val="26"/>
          <w:szCs w:val="26"/>
        </w:rPr>
        <w:t>ь</w:t>
      </w:r>
      <w:r w:rsidRPr="0089063E">
        <w:rPr>
          <w:color w:val="000000" w:themeColor="text1"/>
          <w:sz w:val="26"/>
          <w:szCs w:val="26"/>
        </w:rPr>
        <w:t xml:space="preserve">, добровольно возместил моральный вред, причиненный </w:t>
      </w:r>
      <w:r w:rsidRPr="0089063E" w:rsidR="006056BB">
        <w:rPr>
          <w:color w:val="000000" w:themeColor="text1"/>
          <w:sz w:val="26"/>
          <w:szCs w:val="26"/>
        </w:rPr>
        <w:t>в результате преступления, прин</w:t>
      </w:r>
      <w:r w:rsidRPr="0089063E" w:rsidR="00BA0F31">
        <w:rPr>
          <w:color w:val="000000" w:themeColor="text1"/>
          <w:sz w:val="26"/>
          <w:szCs w:val="26"/>
        </w:rPr>
        <w:t>ес</w:t>
      </w:r>
      <w:r w:rsidRPr="0089063E">
        <w:rPr>
          <w:color w:val="000000" w:themeColor="text1"/>
          <w:sz w:val="26"/>
          <w:szCs w:val="26"/>
        </w:rPr>
        <w:t xml:space="preserve"> извинения потерпевш</w:t>
      </w:r>
      <w:r w:rsidRPr="0089063E" w:rsidR="00BA0F31">
        <w:rPr>
          <w:color w:val="000000" w:themeColor="text1"/>
          <w:sz w:val="26"/>
          <w:szCs w:val="26"/>
        </w:rPr>
        <w:t>ему</w:t>
      </w:r>
      <w:r w:rsidRPr="0089063E">
        <w:rPr>
          <w:color w:val="000000"/>
          <w:sz w:val="26"/>
          <w:szCs w:val="26"/>
        </w:rPr>
        <w:t>.</w:t>
      </w:r>
    </w:p>
    <w:p w:rsidR="00F62C2B" w:rsidRPr="0089063E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89063E">
        <w:rPr>
          <w:color w:val="000000"/>
          <w:sz w:val="26"/>
          <w:szCs w:val="26"/>
          <w:shd w:val="clear" w:color="auto" w:fill="FFFFFF"/>
        </w:rPr>
        <w:t>Добровольность заявлени</w:t>
      </w:r>
      <w:r w:rsidRPr="0089063E" w:rsidR="00F27CA1">
        <w:rPr>
          <w:color w:val="000000"/>
          <w:sz w:val="26"/>
          <w:szCs w:val="26"/>
          <w:shd w:val="clear" w:color="auto" w:fill="FFFFFF"/>
        </w:rPr>
        <w:t>я</w:t>
      </w:r>
      <w:r w:rsidRPr="0089063E">
        <w:rPr>
          <w:color w:val="000000"/>
          <w:sz w:val="26"/>
          <w:szCs w:val="26"/>
          <w:shd w:val="clear" w:color="auto" w:fill="FFFFFF"/>
        </w:rPr>
        <w:t xml:space="preserve"> потерпевш</w:t>
      </w:r>
      <w:r w:rsidRPr="0089063E" w:rsidR="00F27CA1">
        <w:rPr>
          <w:color w:val="000000"/>
          <w:sz w:val="26"/>
          <w:szCs w:val="26"/>
          <w:shd w:val="clear" w:color="auto" w:fill="FFFFFF"/>
        </w:rPr>
        <w:t>е</w:t>
      </w:r>
      <w:r w:rsidRPr="0089063E" w:rsidR="00BA0F31">
        <w:rPr>
          <w:color w:val="000000"/>
          <w:sz w:val="26"/>
          <w:szCs w:val="26"/>
          <w:shd w:val="clear" w:color="auto" w:fill="FFFFFF"/>
        </w:rPr>
        <w:t>го</w:t>
      </w:r>
      <w:r w:rsidRPr="0089063E">
        <w:rPr>
          <w:color w:val="000000"/>
          <w:sz w:val="26"/>
          <w:szCs w:val="26"/>
          <w:shd w:val="clear" w:color="auto" w:fill="FFFFFF"/>
        </w:rPr>
        <w:t xml:space="preserve"> о прекращении уголовного де</w:t>
      </w:r>
      <w:r w:rsidR="002E5214">
        <w:rPr>
          <w:color w:val="000000"/>
          <w:sz w:val="26"/>
          <w:szCs w:val="26"/>
          <w:shd w:val="clear" w:color="auto" w:fill="FFFFFF"/>
        </w:rPr>
        <w:t>ла и факт заглаживания обвиняе</w:t>
      </w:r>
      <w:r w:rsidR="00EF2E4B">
        <w:rPr>
          <w:color w:val="000000"/>
          <w:sz w:val="26"/>
          <w:szCs w:val="26"/>
          <w:shd w:val="clear" w:color="auto" w:fill="FFFFFF"/>
        </w:rPr>
        <w:t>м</w:t>
      </w:r>
      <w:r w:rsidR="002E5214">
        <w:rPr>
          <w:color w:val="000000"/>
          <w:sz w:val="26"/>
          <w:szCs w:val="26"/>
          <w:shd w:val="clear" w:color="auto" w:fill="FFFFFF"/>
        </w:rPr>
        <w:t>ым</w:t>
      </w:r>
      <w:r w:rsidRPr="0089063E">
        <w:rPr>
          <w:color w:val="000000"/>
          <w:sz w:val="26"/>
          <w:szCs w:val="26"/>
          <w:shd w:val="clear" w:color="auto" w:fill="FFFFFF"/>
        </w:rPr>
        <w:t xml:space="preserve"> причиненного вреда, подтвержденный сторонами, не вызывает у суда сомнения.</w:t>
      </w:r>
    </w:p>
    <w:p w:rsidR="006056BB" w:rsidRPr="0089063E" w:rsidP="00EC527D">
      <w:pPr>
        <w:spacing w:line="322" w:lineRule="exact"/>
        <w:ind w:right="-569" w:firstLine="567"/>
        <w:jc w:val="both"/>
        <w:rPr>
          <w:color w:val="000000"/>
          <w:sz w:val="26"/>
          <w:szCs w:val="26"/>
        </w:rPr>
      </w:pPr>
      <w:r w:rsidRPr="0089063E">
        <w:rPr>
          <w:rStyle w:val="apple-converted-space"/>
          <w:color w:val="000000"/>
          <w:sz w:val="26"/>
          <w:szCs w:val="26"/>
          <w:shd w:val="clear" w:color="auto" w:fill="FFFFFF"/>
        </w:rPr>
        <w:t>П</w:t>
      </w:r>
      <w:r w:rsidRPr="0089063E">
        <w:rPr>
          <w:color w:val="000000"/>
          <w:sz w:val="26"/>
          <w:szCs w:val="26"/>
        </w:rPr>
        <w:t>ринимая  во внимание конкретные обстоятельства дела, что в судебном заседании установлена совокупность обстоятельств, предусмотренных ст. 76 УК РФ, сторонам были разъяснены и поня</w:t>
      </w:r>
      <w:r w:rsidRPr="0089063E">
        <w:rPr>
          <w:color w:val="000000"/>
          <w:sz w:val="26"/>
          <w:szCs w:val="26"/>
        </w:rPr>
        <w:t>тны последствия прекращения дела по основанию примирения сторон, мировой судья считает возможным уголовное дело в отношении</w:t>
      </w:r>
      <w:r w:rsidRPr="0089063E">
        <w:rPr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***</w:t>
      </w:r>
      <w:r w:rsidRPr="0089063E">
        <w:rPr>
          <w:color w:val="000000" w:themeColor="text1"/>
          <w:sz w:val="26"/>
          <w:szCs w:val="26"/>
        </w:rPr>
        <w:t xml:space="preserve"> </w:t>
      </w:r>
      <w:r w:rsidRPr="0089063E">
        <w:rPr>
          <w:color w:val="000000"/>
          <w:sz w:val="26"/>
          <w:szCs w:val="26"/>
        </w:rPr>
        <w:t>прекратить на основании ст. 25 УПК РФ, что соответствует целям и задачам защиты прав и законных интересов личности, общест</w:t>
      </w:r>
      <w:r w:rsidRPr="0089063E">
        <w:rPr>
          <w:color w:val="000000"/>
          <w:sz w:val="26"/>
          <w:szCs w:val="26"/>
        </w:rPr>
        <w:t>ва, государства, отвечает требованиям</w:t>
      </w:r>
      <w:r w:rsidRPr="0089063E">
        <w:rPr>
          <w:color w:val="000000"/>
          <w:sz w:val="26"/>
          <w:szCs w:val="26"/>
        </w:rPr>
        <w:t xml:space="preserve"> справедливости и целям правосудия.</w:t>
      </w:r>
    </w:p>
    <w:p w:rsidR="006056BB" w:rsidRPr="0089063E" w:rsidP="00BA0F31">
      <w:pPr>
        <w:spacing w:line="322" w:lineRule="exact"/>
        <w:ind w:right="-569" w:firstLine="567"/>
        <w:jc w:val="both"/>
        <w:rPr>
          <w:sz w:val="26"/>
          <w:szCs w:val="26"/>
          <w:shd w:val="clear" w:color="auto" w:fill="FFFFFF"/>
        </w:rPr>
      </w:pPr>
      <w:r w:rsidRPr="0089063E">
        <w:rPr>
          <w:sz w:val="26"/>
          <w:szCs w:val="26"/>
          <w:shd w:val="clear" w:color="auto" w:fill="FFFFFF"/>
        </w:rPr>
        <w:t xml:space="preserve">Мера </w:t>
      </w:r>
      <w:r w:rsidRPr="0089063E" w:rsidR="00BA0F31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89063E">
        <w:rPr>
          <w:sz w:val="26"/>
          <w:szCs w:val="26"/>
          <w:shd w:val="clear" w:color="auto" w:fill="FFFFFF"/>
        </w:rPr>
        <w:t xml:space="preserve">, избранная в отношении </w:t>
      </w:r>
      <w:r>
        <w:rPr>
          <w:sz w:val="26"/>
          <w:szCs w:val="26"/>
          <w:shd w:val="clear" w:color="auto" w:fill="FFFFFF"/>
        </w:rPr>
        <w:t>***</w:t>
      </w:r>
      <w:r w:rsidRPr="0089063E">
        <w:rPr>
          <w:sz w:val="26"/>
          <w:szCs w:val="26"/>
          <w:shd w:val="clear" w:color="auto" w:fill="FFFFFF"/>
        </w:rPr>
        <w:t xml:space="preserve">, подлежит отмене по вступлению постановления в законную силу. </w:t>
      </w:r>
      <w:r w:rsidRPr="0089063E">
        <w:rPr>
          <w:sz w:val="26"/>
          <w:szCs w:val="26"/>
          <w:shd w:val="clear" w:color="auto" w:fill="FFFFFF"/>
        </w:rPr>
        <w:tab/>
      </w:r>
    </w:p>
    <w:p w:rsidR="00AE0BCD" w:rsidRPr="0089063E" w:rsidP="00EC527D">
      <w:pPr>
        <w:suppressAutoHyphens/>
        <w:ind w:right="-569" w:firstLine="567"/>
        <w:jc w:val="both"/>
        <w:rPr>
          <w:sz w:val="26"/>
          <w:szCs w:val="26"/>
        </w:rPr>
      </w:pPr>
      <w:r w:rsidRPr="0089063E">
        <w:rPr>
          <w:rFonts w:eastAsia="SimSun"/>
          <w:sz w:val="26"/>
          <w:szCs w:val="26"/>
          <w:lang w:eastAsia="zh-CN"/>
        </w:rPr>
        <w:t xml:space="preserve">Гражданский иск по делу не заявлен, меры в обеспечение гражданского иска и возможной конфискации имущества не принимались. </w:t>
      </w:r>
    </w:p>
    <w:p w:rsidR="00AE0BCD" w:rsidRPr="0089063E" w:rsidP="00EC527D">
      <w:pPr>
        <w:suppressAutoHyphens/>
        <w:ind w:right="-569" w:firstLine="567"/>
        <w:jc w:val="both"/>
        <w:rPr>
          <w:rFonts w:eastAsia="SimSun"/>
          <w:sz w:val="26"/>
          <w:szCs w:val="26"/>
          <w:lang w:eastAsia="zh-CN"/>
        </w:rPr>
      </w:pPr>
      <w:r w:rsidRPr="00EF2E4B">
        <w:rPr>
          <w:rFonts w:eastAsia="SimSun"/>
          <w:sz w:val="26"/>
          <w:szCs w:val="26"/>
          <w:lang w:eastAsia="zh-CN"/>
        </w:rPr>
        <w:t>Вопрос о процессуальных издержках по делу суд разрешает в соответствии со ст.ст. 50, 131, 132, 316 УПК РФ, в том числе отдельным пос</w:t>
      </w:r>
      <w:r w:rsidRPr="00EF2E4B">
        <w:rPr>
          <w:rFonts w:eastAsia="SimSun"/>
          <w:sz w:val="26"/>
          <w:szCs w:val="26"/>
          <w:lang w:eastAsia="zh-CN"/>
        </w:rPr>
        <w:t>тановлением в части оплаты труда адвокату, при наличии</w:t>
      </w:r>
      <w:r w:rsidRPr="0089063E">
        <w:rPr>
          <w:rFonts w:eastAsia="SimSun"/>
          <w:sz w:val="26"/>
          <w:szCs w:val="26"/>
          <w:lang w:eastAsia="zh-CN"/>
        </w:rPr>
        <w:t xml:space="preserve"> соответствующего заявления.</w:t>
      </w:r>
    </w:p>
    <w:p w:rsidR="006056BB" w:rsidRPr="0089063E" w:rsidP="00EC527D">
      <w:pPr>
        <w:spacing w:line="322" w:lineRule="exact"/>
        <w:ind w:right="-569" w:firstLine="567"/>
        <w:jc w:val="both"/>
        <w:rPr>
          <w:sz w:val="26"/>
          <w:szCs w:val="26"/>
        </w:rPr>
      </w:pPr>
      <w:r w:rsidRPr="0089063E">
        <w:rPr>
          <w:rFonts w:eastAsiaTheme="minorEastAsia"/>
          <w:sz w:val="26"/>
          <w:szCs w:val="26"/>
        </w:rPr>
        <w:t>Руководствуясь ст. 76 УК РФ, ст. 25 УПК РФ, суд</w:t>
      </w:r>
    </w:p>
    <w:p w:rsidR="00F62C2B" w:rsidRPr="0089063E" w:rsidP="00EC527D">
      <w:pPr>
        <w:pStyle w:val="1"/>
        <w:ind w:right="-569" w:firstLine="567"/>
        <w:jc w:val="both"/>
        <w:rPr>
          <w:sz w:val="26"/>
          <w:szCs w:val="26"/>
          <w:highlight w:val="yellow"/>
        </w:rPr>
      </w:pPr>
    </w:p>
    <w:p w:rsidR="00F43517" w:rsidRPr="0089063E" w:rsidP="00EC527D">
      <w:pPr>
        <w:pStyle w:val="1"/>
        <w:ind w:right="-569" w:firstLine="567"/>
        <w:jc w:val="center"/>
        <w:rPr>
          <w:sz w:val="26"/>
          <w:szCs w:val="26"/>
        </w:rPr>
      </w:pPr>
      <w:r w:rsidRPr="0089063E">
        <w:rPr>
          <w:sz w:val="26"/>
          <w:szCs w:val="26"/>
        </w:rPr>
        <w:t>ПОСТАНОВИЛ</w:t>
      </w:r>
      <w:r w:rsidRPr="0089063E" w:rsidR="00520689">
        <w:rPr>
          <w:sz w:val="26"/>
          <w:szCs w:val="26"/>
        </w:rPr>
        <w:t>:</w:t>
      </w:r>
    </w:p>
    <w:p w:rsidR="00520689" w:rsidRPr="0089063E" w:rsidP="00EC527D">
      <w:pPr>
        <w:pStyle w:val="1"/>
        <w:ind w:right="-569" w:firstLine="567"/>
        <w:jc w:val="center"/>
        <w:rPr>
          <w:b/>
          <w:sz w:val="26"/>
          <w:szCs w:val="26"/>
        </w:rPr>
      </w:pPr>
    </w:p>
    <w:p w:rsidR="00F43517" w:rsidRPr="0089063E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rFonts w:eastAsiaTheme="minorEastAsia"/>
          <w:sz w:val="26"/>
          <w:szCs w:val="26"/>
        </w:rPr>
      </w:pPr>
      <w:r w:rsidRPr="0089063E">
        <w:rPr>
          <w:rFonts w:eastAsiaTheme="minorEastAsia"/>
          <w:sz w:val="26"/>
          <w:szCs w:val="26"/>
        </w:rPr>
        <w:t>Ходатайств</w:t>
      </w:r>
      <w:r w:rsidRPr="0089063E" w:rsidR="00BA0F31">
        <w:rPr>
          <w:rFonts w:eastAsiaTheme="minorEastAsia"/>
          <w:sz w:val="26"/>
          <w:szCs w:val="26"/>
        </w:rPr>
        <w:t xml:space="preserve">о потерпевшего </w:t>
      </w:r>
      <w:r>
        <w:rPr>
          <w:rFonts w:eastAsiaTheme="minorEastAsia"/>
          <w:sz w:val="26"/>
          <w:szCs w:val="26"/>
        </w:rPr>
        <w:t>***</w:t>
      </w:r>
      <w:r w:rsidR="002E5214">
        <w:rPr>
          <w:rFonts w:eastAsiaTheme="minorEastAsia"/>
          <w:sz w:val="26"/>
          <w:szCs w:val="26"/>
        </w:rPr>
        <w:t xml:space="preserve"> </w:t>
      </w:r>
      <w:r w:rsidRPr="0089063E" w:rsidR="00AE0BCD">
        <w:rPr>
          <w:rFonts w:eastAsiaTheme="minorEastAsia"/>
          <w:sz w:val="26"/>
          <w:szCs w:val="26"/>
        </w:rPr>
        <w:t xml:space="preserve"> </w:t>
      </w:r>
      <w:r w:rsidRPr="0089063E">
        <w:rPr>
          <w:rFonts w:eastAsiaTheme="minorEastAsia"/>
          <w:sz w:val="26"/>
          <w:szCs w:val="26"/>
        </w:rPr>
        <w:t xml:space="preserve">– удовлетворить. </w:t>
      </w:r>
    </w:p>
    <w:p w:rsidR="00F43517" w:rsidRPr="0089063E" w:rsidP="00EC527D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Уголовное дело в отношении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,</w:t>
      </w:r>
      <w:r w:rsidRPr="0089063E" w:rsidR="00490267">
        <w:rPr>
          <w:sz w:val="26"/>
          <w:szCs w:val="26"/>
        </w:rPr>
        <w:t xml:space="preserve"> обвиняемо</w:t>
      </w:r>
      <w:r w:rsidR="002E5214">
        <w:rPr>
          <w:sz w:val="26"/>
          <w:szCs w:val="26"/>
        </w:rPr>
        <w:t>го</w:t>
      </w:r>
      <w:r w:rsidRPr="0089063E" w:rsidR="00490267">
        <w:rPr>
          <w:sz w:val="26"/>
          <w:szCs w:val="26"/>
        </w:rPr>
        <w:t xml:space="preserve"> в совершении преступлени</w:t>
      </w:r>
      <w:r w:rsidRPr="0089063E" w:rsidR="00124DEE">
        <w:rPr>
          <w:sz w:val="26"/>
          <w:szCs w:val="26"/>
        </w:rPr>
        <w:t>я, предусмотренного</w:t>
      </w:r>
      <w:r w:rsidRPr="0089063E" w:rsidR="00490267">
        <w:rPr>
          <w:sz w:val="26"/>
          <w:szCs w:val="26"/>
        </w:rPr>
        <w:t xml:space="preserve"> </w:t>
      </w:r>
      <w:r w:rsidRPr="0089063E" w:rsidR="00BA0F31">
        <w:rPr>
          <w:sz w:val="26"/>
          <w:szCs w:val="26"/>
        </w:rPr>
        <w:t xml:space="preserve">п. «в» </w:t>
      </w:r>
      <w:r w:rsidRPr="0089063E" w:rsidR="00520689">
        <w:rPr>
          <w:sz w:val="26"/>
          <w:szCs w:val="26"/>
        </w:rPr>
        <w:t>ч.</w:t>
      </w:r>
      <w:r w:rsidRPr="0089063E" w:rsidR="00BA0F31">
        <w:rPr>
          <w:sz w:val="26"/>
          <w:szCs w:val="26"/>
        </w:rPr>
        <w:t>2</w:t>
      </w:r>
      <w:r w:rsidRPr="0089063E" w:rsidR="00520689">
        <w:rPr>
          <w:sz w:val="26"/>
          <w:szCs w:val="26"/>
        </w:rPr>
        <w:t xml:space="preserve"> </w:t>
      </w:r>
      <w:r w:rsidRPr="0089063E" w:rsidR="00364D86">
        <w:rPr>
          <w:sz w:val="26"/>
          <w:szCs w:val="26"/>
        </w:rPr>
        <w:t>ст.11</w:t>
      </w:r>
      <w:r w:rsidRPr="0089063E" w:rsidR="00BA0F31">
        <w:rPr>
          <w:sz w:val="26"/>
          <w:szCs w:val="26"/>
        </w:rPr>
        <w:t>5</w:t>
      </w:r>
      <w:r w:rsidRPr="0089063E" w:rsidR="00490267">
        <w:rPr>
          <w:sz w:val="26"/>
          <w:szCs w:val="26"/>
        </w:rPr>
        <w:t xml:space="preserve"> </w:t>
      </w:r>
      <w:r w:rsidRPr="0089063E" w:rsidR="000877A1">
        <w:rPr>
          <w:snapToGrid w:val="0"/>
          <w:sz w:val="26"/>
          <w:szCs w:val="26"/>
        </w:rPr>
        <w:t xml:space="preserve"> УК РФ – прекратить на</w:t>
      </w:r>
      <w:r w:rsidRPr="0089063E" w:rsidR="000877A1">
        <w:rPr>
          <w:sz w:val="26"/>
          <w:szCs w:val="26"/>
        </w:rPr>
        <w:t xml:space="preserve"> основании</w:t>
      </w:r>
      <w:r w:rsidRPr="0089063E">
        <w:rPr>
          <w:sz w:val="26"/>
          <w:szCs w:val="26"/>
        </w:rPr>
        <w:t xml:space="preserve"> </w:t>
      </w:r>
      <w:r w:rsidRPr="0089063E" w:rsidR="000877A1">
        <w:rPr>
          <w:sz w:val="26"/>
          <w:szCs w:val="26"/>
        </w:rPr>
        <w:t>ст.25 УПК РФ в связи с примирением сторон, освободив е</w:t>
      </w:r>
      <w:r w:rsidR="002E5214">
        <w:rPr>
          <w:sz w:val="26"/>
          <w:szCs w:val="26"/>
        </w:rPr>
        <w:t>го</w:t>
      </w:r>
      <w:r w:rsidRPr="0089063E" w:rsidR="000877A1">
        <w:rPr>
          <w:sz w:val="26"/>
          <w:szCs w:val="26"/>
        </w:rPr>
        <w:t xml:space="preserve"> от уголовной ответственности на основании ст. 76 УК РФ.</w:t>
      </w:r>
    </w:p>
    <w:p w:rsidR="00364D86" w:rsidRPr="0089063E" w:rsidP="00EC527D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 xml:space="preserve">Меру </w:t>
      </w:r>
      <w:r w:rsidRPr="0089063E" w:rsidR="00BA0F31">
        <w:rPr>
          <w:sz w:val="26"/>
          <w:szCs w:val="26"/>
          <w:shd w:val="clear" w:color="auto" w:fill="FFFFFF"/>
        </w:rPr>
        <w:t>пресечения в виде подписки о невыезде и надлежащем поведении</w:t>
      </w:r>
      <w:r w:rsidRPr="0089063E">
        <w:rPr>
          <w:sz w:val="26"/>
          <w:szCs w:val="26"/>
        </w:rPr>
        <w:t xml:space="preserve">, избранную в отношении </w:t>
      </w:r>
      <w:r>
        <w:rPr>
          <w:sz w:val="26"/>
          <w:szCs w:val="26"/>
        </w:rPr>
        <w:t>***</w:t>
      </w:r>
      <w:r w:rsidRPr="0089063E">
        <w:rPr>
          <w:sz w:val="26"/>
          <w:szCs w:val="26"/>
        </w:rPr>
        <w:t>, до вступления постановления в законную силу оставить без изменения, а по вступлении - отменить.</w:t>
      </w:r>
    </w:p>
    <w:p w:rsidR="00520689" w:rsidRPr="0089063E" w:rsidP="00EC527D">
      <w:pPr>
        <w:widowControl w:val="0"/>
        <w:autoSpaceDE w:val="0"/>
        <w:autoSpaceDN w:val="0"/>
        <w:adjustRightInd w:val="0"/>
        <w:ind w:right="-569" w:firstLine="567"/>
        <w:jc w:val="both"/>
        <w:rPr>
          <w:sz w:val="26"/>
          <w:szCs w:val="26"/>
        </w:rPr>
      </w:pPr>
      <w:r w:rsidRPr="0089063E">
        <w:rPr>
          <w:rFonts w:eastAsia="Lucida Sans Unicode"/>
          <w:kern w:val="2"/>
          <w:sz w:val="26"/>
          <w:szCs w:val="26"/>
        </w:rPr>
        <w:t>Процессуальные издержки в виде расходов по оплате труда адвоката</w:t>
      </w:r>
      <w:r w:rsidR="00B16730">
        <w:rPr>
          <w:rFonts w:eastAsia="Lucida Sans Unicode"/>
          <w:kern w:val="2"/>
          <w:sz w:val="26"/>
          <w:szCs w:val="26"/>
        </w:rPr>
        <w:t xml:space="preserve"> и переводчика</w:t>
      </w:r>
      <w:r w:rsidRPr="0089063E">
        <w:rPr>
          <w:rFonts w:eastAsia="Lucida Sans Unicode"/>
          <w:kern w:val="2"/>
          <w:sz w:val="26"/>
          <w:szCs w:val="26"/>
        </w:rPr>
        <w:t xml:space="preserve"> по защите подсу</w:t>
      </w:r>
      <w:r w:rsidRPr="0089063E">
        <w:rPr>
          <w:rFonts w:eastAsia="Lucida Sans Unicode"/>
          <w:kern w:val="2"/>
          <w:sz w:val="26"/>
          <w:szCs w:val="26"/>
        </w:rPr>
        <w:t>димо</w:t>
      </w:r>
      <w:r w:rsidRPr="0089063E" w:rsidR="00574BC8">
        <w:rPr>
          <w:rFonts w:eastAsia="Lucida Sans Unicode"/>
          <w:kern w:val="2"/>
          <w:sz w:val="26"/>
          <w:szCs w:val="26"/>
        </w:rPr>
        <w:t>го</w:t>
      </w:r>
      <w:r w:rsidRPr="0089063E">
        <w:rPr>
          <w:rFonts w:eastAsia="Lucida Sans Unicode"/>
          <w:kern w:val="2"/>
          <w:sz w:val="26"/>
          <w:szCs w:val="26"/>
        </w:rPr>
        <w:t xml:space="preserve"> возместить за счет средств федерального бюджета, вопрос о размере которых разрешить отдельным постановле</w:t>
      </w:r>
      <w:r w:rsidR="00B16730">
        <w:rPr>
          <w:rFonts w:eastAsia="Lucida Sans Unicode"/>
          <w:kern w:val="2"/>
          <w:sz w:val="26"/>
          <w:szCs w:val="26"/>
        </w:rPr>
        <w:t xml:space="preserve">нием при </w:t>
      </w:r>
      <w:r w:rsidR="00B16730">
        <w:rPr>
          <w:rFonts w:eastAsia="Lucida Sans Unicode"/>
          <w:kern w:val="2"/>
          <w:sz w:val="26"/>
          <w:szCs w:val="26"/>
        </w:rPr>
        <w:t>наличии соответствующих заявлений</w:t>
      </w:r>
      <w:r w:rsidRPr="0089063E">
        <w:rPr>
          <w:rFonts w:eastAsia="Lucida Sans Unicode"/>
          <w:kern w:val="2"/>
          <w:sz w:val="26"/>
          <w:szCs w:val="26"/>
        </w:rPr>
        <w:t>.</w:t>
      </w:r>
    </w:p>
    <w:p w:rsidR="00F43517" w:rsidRPr="0089063E" w:rsidP="008E32DE">
      <w:pPr>
        <w:pStyle w:val="1"/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Постановление может быть обжаловано в апелляционном порядке в Ялтинский городской суд Республики Крым</w:t>
      </w:r>
      <w:r w:rsidRPr="0089063E">
        <w:rPr>
          <w:sz w:val="26"/>
          <w:szCs w:val="26"/>
        </w:rPr>
        <w:t xml:space="preserve"> через мирового судью судебного участка № 9</w:t>
      </w:r>
      <w:r w:rsidRPr="0089063E" w:rsidR="00520689">
        <w:rPr>
          <w:sz w:val="26"/>
          <w:szCs w:val="26"/>
        </w:rPr>
        <w:t>4</w:t>
      </w:r>
      <w:r w:rsidRPr="0089063E">
        <w:rPr>
          <w:sz w:val="26"/>
          <w:szCs w:val="26"/>
        </w:rPr>
        <w:t xml:space="preserve"> Ялтинского судебного района (го</w:t>
      </w:r>
      <w:r w:rsidRPr="0089063E" w:rsidR="000877A1">
        <w:rPr>
          <w:sz w:val="26"/>
          <w:szCs w:val="26"/>
        </w:rPr>
        <w:t>родской округ Ялта) в течение 15</w:t>
      </w:r>
      <w:r w:rsidRPr="0089063E">
        <w:rPr>
          <w:sz w:val="26"/>
          <w:szCs w:val="26"/>
        </w:rPr>
        <w:t xml:space="preserve"> суток со дня его вынесения. </w:t>
      </w:r>
    </w:p>
    <w:p w:rsidR="00F43517" w:rsidRPr="0089063E" w:rsidP="008E32DE">
      <w:pPr>
        <w:ind w:right="-569" w:firstLine="567"/>
        <w:jc w:val="both"/>
        <w:rPr>
          <w:sz w:val="26"/>
          <w:szCs w:val="26"/>
        </w:rPr>
      </w:pPr>
    </w:p>
    <w:p w:rsidR="00F43517" w:rsidRPr="0089063E" w:rsidP="008E32DE">
      <w:pPr>
        <w:ind w:right="-569" w:firstLine="567"/>
        <w:jc w:val="both"/>
        <w:rPr>
          <w:sz w:val="26"/>
          <w:szCs w:val="26"/>
        </w:rPr>
      </w:pPr>
      <w:r w:rsidRPr="0089063E">
        <w:rPr>
          <w:sz w:val="26"/>
          <w:szCs w:val="26"/>
        </w:rPr>
        <w:t>Мировой судья</w:t>
      </w:r>
      <w:r w:rsidRPr="0089063E">
        <w:rPr>
          <w:sz w:val="26"/>
          <w:szCs w:val="26"/>
        </w:rPr>
        <w:tab/>
      </w:r>
      <w:r w:rsidRPr="0089063E">
        <w:rPr>
          <w:sz w:val="26"/>
          <w:szCs w:val="26"/>
        </w:rPr>
        <w:tab/>
      </w:r>
      <w:r w:rsidRPr="0089063E">
        <w:rPr>
          <w:sz w:val="26"/>
          <w:szCs w:val="26"/>
        </w:rPr>
        <w:tab/>
      </w:r>
      <w:r w:rsidRPr="0089063E">
        <w:rPr>
          <w:sz w:val="26"/>
          <w:szCs w:val="26"/>
        </w:rPr>
        <w:tab/>
        <w:t xml:space="preserve">                          </w:t>
      </w:r>
      <w:r w:rsidRPr="0089063E" w:rsidR="00520689">
        <w:rPr>
          <w:sz w:val="26"/>
          <w:szCs w:val="26"/>
        </w:rPr>
        <w:t xml:space="preserve">         </w:t>
      </w:r>
      <w:r w:rsidRPr="0089063E">
        <w:rPr>
          <w:sz w:val="26"/>
          <w:szCs w:val="26"/>
        </w:rPr>
        <w:t xml:space="preserve">  </w:t>
      </w:r>
      <w:r w:rsidRPr="0089063E" w:rsidR="00364D86">
        <w:rPr>
          <w:sz w:val="26"/>
          <w:szCs w:val="26"/>
        </w:rPr>
        <w:t xml:space="preserve">     </w:t>
      </w:r>
      <w:r w:rsidRPr="0089063E">
        <w:rPr>
          <w:sz w:val="26"/>
          <w:szCs w:val="26"/>
        </w:rPr>
        <w:t xml:space="preserve"> </w:t>
      </w:r>
      <w:r w:rsidRPr="0089063E" w:rsidR="00520689">
        <w:rPr>
          <w:sz w:val="26"/>
          <w:szCs w:val="26"/>
        </w:rPr>
        <w:t>А.Н. Хачатурова</w:t>
      </w:r>
    </w:p>
    <w:p w:rsidR="00B16730" w:rsidP="00B16730">
      <w:pPr>
        <w:ind w:firstLine="567"/>
        <w:jc w:val="both"/>
        <w:rPr>
          <w:sz w:val="22"/>
          <w:szCs w:val="22"/>
        </w:rPr>
      </w:pPr>
    </w:p>
    <w:p w:rsidR="00B16730" w:rsidRPr="000F5E5A" w:rsidP="00B16730">
      <w:pPr>
        <w:ind w:right="-569" w:firstLine="567"/>
        <w:jc w:val="both"/>
        <w:rPr>
          <w:bCs/>
          <w:sz w:val="22"/>
          <w:szCs w:val="22"/>
        </w:rPr>
      </w:pPr>
      <w:r w:rsidRPr="000F5E5A">
        <w:rPr>
          <w:sz w:val="22"/>
          <w:szCs w:val="22"/>
        </w:rPr>
        <w:t>Копия верна</w:t>
      </w:r>
    </w:p>
    <w:p w:rsidR="00B16730" w:rsidRPr="000F5E5A" w:rsidP="00B16730">
      <w:pPr>
        <w:ind w:right="-569" w:firstLine="567"/>
        <w:jc w:val="both"/>
        <w:rPr>
          <w:bCs/>
          <w:sz w:val="22"/>
          <w:szCs w:val="22"/>
        </w:rPr>
      </w:pPr>
      <w:r w:rsidRPr="000F5E5A">
        <w:rPr>
          <w:sz w:val="22"/>
          <w:szCs w:val="22"/>
        </w:rPr>
        <w:t>Дата выдачи  «</w:t>
      </w:r>
      <w:r>
        <w:rPr>
          <w:sz w:val="22"/>
          <w:szCs w:val="22"/>
        </w:rPr>
        <w:t>11</w:t>
      </w:r>
      <w:r w:rsidRPr="000F5E5A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0F5E5A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>
        <w:rPr>
          <w:sz w:val="22"/>
          <w:szCs w:val="22"/>
        </w:rPr>
        <w:t xml:space="preserve"> года</w:t>
      </w:r>
    </w:p>
    <w:p w:rsidR="00B16730" w:rsidRPr="000F5E5A" w:rsidP="00B16730">
      <w:pPr>
        <w:ind w:right="-569" w:firstLine="567"/>
        <w:jc w:val="both"/>
        <w:rPr>
          <w:bCs/>
          <w:sz w:val="22"/>
          <w:szCs w:val="22"/>
        </w:rPr>
      </w:pPr>
      <w:r w:rsidRPr="000F5E5A">
        <w:rPr>
          <w:sz w:val="22"/>
          <w:szCs w:val="22"/>
        </w:rPr>
        <w:t xml:space="preserve">Оригинал постановления находится в деле № </w:t>
      </w:r>
      <w:r>
        <w:rPr>
          <w:sz w:val="22"/>
          <w:szCs w:val="22"/>
        </w:rPr>
        <w:t>1</w:t>
      </w:r>
      <w:r w:rsidRPr="000F5E5A">
        <w:rPr>
          <w:sz w:val="22"/>
          <w:szCs w:val="22"/>
        </w:rPr>
        <w:t>-94-</w:t>
      </w:r>
      <w:r>
        <w:rPr>
          <w:sz w:val="22"/>
          <w:szCs w:val="22"/>
        </w:rPr>
        <w:t>9</w:t>
      </w:r>
      <w:r w:rsidRPr="000F5E5A">
        <w:rPr>
          <w:sz w:val="22"/>
          <w:szCs w:val="22"/>
        </w:rPr>
        <w:t>/202</w:t>
      </w:r>
      <w:r>
        <w:rPr>
          <w:sz w:val="22"/>
          <w:szCs w:val="22"/>
        </w:rPr>
        <w:t>5</w:t>
      </w:r>
      <w:r w:rsidRPr="000F5E5A">
        <w:rPr>
          <w:sz w:val="22"/>
          <w:szCs w:val="22"/>
        </w:rPr>
        <w:t>, находящемся в судебном участке №94 Ялтинского судебного района (городской округ Ялта) Республики Крым.</w:t>
      </w:r>
    </w:p>
    <w:p w:rsidR="00B16730" w:rsidRPr="000F5E5A" w:rsidP="00B16730">
      <w:pPr>
        <w:ind w:right="-569" w:firstLine="567"/>
        <w:jc w:val="both"/>
        <w:rPr>
          <w:bCs/>
          <w:sz w:val="22"/>
          <w:szCs w:val="22"/>
        </w:rPr>
      </w:pPr>
      <w:r w:rsidRPr="000F5E5A">
        <w:rPr>
          <w:sz w:val="22"/>
          <w:szCs w:val="22"/>
        </w:rPr>
        <w:t>Постановление не вступило в законную силу.</w:t>
      </w:r>
    </w:p>
    <w:p w:rsidR="00B16730" w:rsidP="00B16730">
      <w:pPr>
        <w:ind w:right="-569" w:firstLine="567"/>
        <w:jc w:val="both"/>
        <w:rPr>
          <w:sz w:val="22"/>
          <w:szCs w:val="22"/>
        </w:rPr>
      </w:pPr>
    </w:p>
    <w:p w:rsidR="00B16730" w:rsidRPr="000F5E5A" w:rsidP="00B16730">
      <w:pPr>
        <w:ind w:right="-569" w:firstLine="567"/>
        <w:jc w:val="both"/>
        <w:rPr>
          <w:bCs/>
          <w:sz w:val="22"/>
          <w:szCs w:val="22"/>
        </w:rPr>
      </w:pPr>
      <w:r w:rsidRPr="000F5E5A">
        <w:rPr>
          <w:sz w:val="22"/>
          <w:szCs w:val="22"/>
        </w:rPr>
        <w:t xml:space="preserve">Мировой судья                                   </w:t>
      </w:r>
      <w:r w:rsidRPr="000F5E5A">
        <w:rPr>
          <w:sz w:val="22"/>
          <w:szCs w:val="22"/>
        </w:rPr>
        <w:t xml:space="preserve">                 </w:t>
      </w:r>
      <w:r w:rsidRPr="000F5E5A">
        <w:rPr>
          <w:sz w:val="22"/>
          <w:szCs w:val="22"/>
        </w:rPr>
        <w:tab/>
        <w:t xml:space="preserve">                </w:t>
      </w:r>
      <w:r>
        <w:rPr>
          <w:sz w:val="22"/>
          <w:szCs w:val="22"/>
        </w:rPr>
        <w:t xml:space="preserve">                </w:t>
      </w:r>
      <w:r w:rsidRPr="000F5E5A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</w:t>
      </w:r>
      <w:r w:rsidRPr="000F5E5A">
        <w:rPr>
          <w:sz w:val="22"/>
          <w:szCs w:val="22"/>
        </w:rPr>
        <w:t>А.Н. Хачатурова</w:t>
      </w:r>
    </w:p>
    <w:p w:rsidR="00B16730" w:rsidRPr="000F5E5A" w:rsidP="00B16730">
      <w:pPr>
        <w:ind w:right="-569" w:firstLine="567"/>
        <w:jc w:val="both"/>
        <w:rPr>
          <w:bCs/>
          <w:sz w:val="22"/>
          <w:szCs w:val="22"/>
        </w:rPr>
      </w:pPr>
      <w:r>
        <w:rPr>
          <w:sz w:val="22"/>
          <w:szCs w:val="22"/>
        </w:rPr>
        <w:t>Помощник мирового судьи</w:t>
      </w:r>
      <w:r w:rsidRPr="000F5E5A">
        <w:rPr>
          <w:sz w:val="22"/>
          <w:szCs w:val="22"/>
        </w:rPr>
        <w:tab/>
      </w:r>
      <w:r w:rsidRPr="000F5E5A">
        <w:rPr>
          <w:sz w:val="22"/>
          <w:szCs w:val="22"/>
        </w:rPr>
        <w:tab/>
      </w:r>
      <w:r w:rsidRPr="000F5E5A">
        <w:rPr>
          <w:sz w:val="22"/>
          <w:szCs w:val="22"/>
        </w:rPr>
        <w:tab/>
      </w:r>
      <w:r w:rsidRPr="000F5E5A">
        <w:rPr>
          <w:sz w:val="22"/>
          <w:szCs w:val="22"/>
        </w:rPr>
        <w:tab/>
        <w:t xml:space="preserve">        </w:t>
      </w:r>
      <w:r>
        <w:rPr>
          <w:sz w:val="22"/>
          <w:szCs w:val="22"/>
        </w:rPr>
        <w:t xml:space="preserve">                         </w:t>
      </w:r>
      <w:r w:rsidRPr="000F5E5A">
        <w:rPr>
          <w:sz w:val="22"/>
          <w:szCs w:val="22"/>
        </w:rPr>
        <w:tab/>
      </w:r>
      <w:r>
        <w:rPr>
          <w:sz w:val="22"/>
          <w:szCs w:val="22"/>
        </w:rPr>
        <w:t xml:space="preserve">        А.Г.Чернецкая</w:t>
      </w:r>
    </w:p>
    <w:p w:rsidR="004234C0" w:rsidRPr="0089063E" w:rsidP="00B16730">
      <w:pPr>
        <w:pStyle w:val="20"/>
        <w:tabs>
          <w:tab w:val="left" w:pos="567"/>
        </w:tabs>
        <w:ind w:right="-569" w:firstLine="567"/>
        <w:jc w:val="both"/>
        <w:rPr>
          <w:sz w:val="26"/>
          <w:szCs w:val="26"/>
        </w:rPr>
      </w:pPr>
    </w:p>
    <w:sectPr w:rsidSect="00B16730">
      <w:footerReference w:type="even" r:id="rId5"/>
      <w:footerReference w:type="default" r:id="rId6"/>
      <w:footerReference w:type="first" r:id="rId7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 w:rsidP="0034041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3404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8896382"/>
      <w:docPartObj>
        <w:docPartGallery w:val="Page Numbers (Bottom of Page)"/>
        <w:docPartUnique/>
      </w:docPartObj>
    </w:sdtPr>
    <w:sdtContent>
      <w:p w:rsidR="0086043D">
        <w:pPr>
          <w:pStyle w:val="Footer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3404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0414">
    <w:pPr>
      <w:pStyle w:val="Footer"/>
      <w:jc w:val="center"/>
    </w:pPr>
  </w:p>
  <w:p w:rsidR="0034041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187"/>
    <w:rsid w:val="000025D2"/>
    <w:rsid w:val="00013377"/>
    <w:rsid w:val="00063973"/>
    <w:rsid w:val="000679D1"/>
    <w:rsid w:val="0007513C"/>
    <w:rsid w:val="000877A1"/>
    <w:rsid w:val="00091587"/>
    <w:rsid w:val="00092655"/>
    <w:rsid w:val="000B7E19"/>
    <w:rsid w:val="000C2AF6"/>
    <w:rsid w:val="000F5E5A"/>
    <w:rsid w:val="00117985"/>
    <w:rsid w:val="00124DEE"/>
    <w:rsid w:val="001443CC"/>
    <w:rsid w:val="00155252"/>
    <w:rsid w:val="0016373C"/>
    <w:rsid w:val="001C6E3A"/>
    <w:rsid w:val="00202662"/>
    <w:rsid w:val="00267D8A"/>
    <w:rsid w:val="002A684E"/>
    <w:rsid w:val="002A6ACA"/>
    <w:rsid w:val="002B1811"/>
    <w:rsid w:val="002E5214"/>
    <w:rsid w:val="002F7152"/>
    <w:rsid w:val="002F789A"/>
    <w:rsid w:val="00320E3C"/>
    <w:rsid w:val="00324249"/>
    <w:rsid w:val="00340414"/>
    <w:rsid w:val="00364D86"/>
    <w:rsid w:val="003A0097"/>
    <w:rsid w:val="003B2B8D"/>
    <w:rsid w:val="003D54AB"/>
    <w:rsid w:val="004234C0"/>
    <w:rsid w:val="0043580C"/>
    <w:rsid w:val="00456127"/>
    <w:rsid w:val="00461661"/>
    <w:rsid w:val="0047403B"/>
    <w:rsid w:val="00490267"/>
    <w:rsid w:val="004D2549"/>
    <w:rsid w:val="004D6FF0"/>
    <w:rsid w:val="004F1E6D"/>
    <w:rsid w:val="004F537A"/>
    <w:rsid w:val="00520689"/>
    <w:rsid w:val="00551550"/>
    <w:rsid w:val="00566B16"/>
    <w:rsid w:val="00574BC8"/>
    <w:rsid w:val="00577EDE"/>
    <w:rsid w:val="005A5C6E"/>
    <w:rsid w:val="005C04E7"/>
    <w:rsid w:val="005D250B"/>
    <w:rsid w:val="005F144D"/>
    <w:rsid w:val="005F4E3F"/>
    <w:rsid w:val="006056BB"/>
    <w:rsid w:val="00615D6B"/>
    <w:rsid w:val="006360D8"/>
    <w:rsid w:val="00664999"/>
    <w:rsid w:val="00685609"/>
    <w:rsid w:val="006B4D8B"/>
    <w:rsid w:val="006D3587"/>
    <w:rsid w:val="0071003F"/>
    <w:rsid w:val="00737915"/>
    <w:rsid w:val="0074049F"/>
    <w:rsid w:val="0075597A"/>
    <w:rsid w:val="007620B3"/>
    <w:rsid w:val="007A05E4"/>
    <w:rsid w:val="007A2EE1"/>
    <w:rsid w:val="007A71B6"/>
    <w:rsid w:val="00820E7A"/>
    <w:rsid w:val="00834532"/>
    <w:rsid w:val="0086043D"/>
    <w:rsid w:val="0089063E"/>
    <w:rsid w:val="008E32DE"/>
    <w:rsid w:val="00900580"/>
    <w:rsid w:val="00952D21"/>
    <w:rsid w:val="009B2CAC"/>
    <w:rsid w:val="00A23AA9"/>
    <w:rsid w:val="00A91F2A"/>
    <w:rsid w:val="00AB2A9D"/>
    <w:rsid w:val="00AE0BCD"/>
    <w:rsid w:val="00B16730"/>
    <w:rsid w:val="00B17684"/>
    <w:rsid w:val="00B379A0"/>
    <w:rsid w:val="00B469E0"/>
    <w:rsid w:val="00B46AFB"/>
    <w:rsid w:val="00B54B35"/>
    <w:rsid w:val="00B57153"/>
    <w:rsid w:val="00B6615F"/>
    <w:rsid w:val="00B762B3"/>
    <w:rsid w:val="00B82A2D"/>
    <w:rsid w:val="00B9084A"/>
    <w:rsid w:val="00BA0F31"/>
    <w:rsid w:val="00BA19D8"/>
    <w:rsid w:val="00BD0472"/>
    <w:rsid w:val="00C470B6"/>
    <w:rsid w:val="00C639B9"/>
    <w:rsid w:val="00CA496A"/>
    <w:rsid w:val="00CE33E0"/>
    <w:rsid w:val="00CF57B4"/>
    <w:rsid w:val="00DE0AB8"/>
    <w:rsid w:val="00E0480F"/>
    <w:rsid w:val="00E1158C"/>
    <w:rsid w:val="00E671BC"/>
    <w:rsid w:val="00E7600D"/>
    <w:rsid w:val="00EC527D"/>
    <w:rsid w:val="00EC5450"/>
    <w:rsid w:val="00EE7A1B"/>
    <w:rsid w:val="00EF2E4B"/>
    <w:rsid w:val="00EF3187"/>
    <w:rsid w:val="00F27CA1"/>
    <w:rsid w:val="00F43517"/>
    <w:rsid w:val="00F54936"/>
    <w:rsid w:val="00F62C2B"/>
    <w:rsid w:val="00FC43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link w:val="Normal0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Normal1">
    <w:name w:val="Normal1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a"/>
    <w:rsid w:val="00EF3187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rsid w:val="00EF318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EF3187"/>
  </w:style>
  <w:style w:type="paragraph" w:styleId="BodyText2">
    <w:name w:val="Body Text 2"/>
    <w:basedOn w:val="Normal"/>
    <w:link w:val="2"/>
    <w:unhideWhenUsed/>
    <w:rsid w:val="00EF3187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0">
    <w:name w:val="Normal Знак"/>
    <w:link w:val="1"/>
    <w:locked/>
    <w:rsid w:val="00EF31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PlainText">
    <w:name w:val="Plain Text"/>
    <w:aliases w:val=" Знак Знак,Знак"/>
    <w:basedOn w:val="Normal"/>
    <w:link w:val="a1"/>
    <w:rsid w:val="00EF3187"/>
    <w:rPr>
      <w:rFonts w:ascii="Courier New" w:hAnsi="Courier New"/>
    </w:rPr>
  </w:style>
  <w:style w:type="character" w:customStyle="1" w:styleId="a1">
    <w:name w:val="Текст Знак"/>
    <w:aliases w:val=" Знак Знак Знак,Знак Знак"/>
    <w:basedOn w:val="DefaultParagraphFont"/>
    <w:link w:val="PlainText"/>
    <w:rsid w:val="00EF318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0">
    <w:name w:val="Обычный2"/>
    <w:rsid w:val="00EF318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nsl">
    <w:name w:val="cnsl"/>
    <w:basedOn w:val="DefaultParagraphFont"/>
    <w:rsid w:val="00EF3187"/>
  </w:style>
  <w:style w:type="paragraph" w:styleId="BodyText">
    <w:name w:val="Body Text"/>
    <w:basedOn w:val="Normal"/>
    <w:link w:val="a2"/>
    <w:uiPriority w:val="99"/>
    <w:unhideWhenUsed/>
    <w:rsid w:val="00EF3187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EF31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0B7E19"/>
    <w:pPr>
      <w:spacing w:before="100" w:beforeAutospacing="1" w:after="100" w:afterAutospacing="1"/>
    </w:pPr>
    <w:rPr>
      <w:sz w:val="24"/>
      <w:szCs w:val="24"/>
    </w:rPr>
  </w:style>
  <w:style w:type="paragraph" w:customStyle="1" w:styleId="3">
    <w:name w:val="Обычный3"/>
    <w:rsid w:val="000B7E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3"/>
    <w:uiPriority w:val="99"/>
    <w:unhideWhenUsed/>
    <w:rsid w:val="000B7E19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0B7E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4">
    <w:name w:val="Обычный4"/>
    <w:rsid w:val="000025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io2">
    <w:name w:val="fio2"/>
    <w:rsid w:val="000025D2"/>
  </w:style>
  <w:style w:type="paragraph" w:styleId="NoSpacing">
    <w:name w:val="No Spacing"/>
    <w:basedOn w:val="Normal"/>
    <w:uiPriority w:val="1"/>
    <w:qFormat/>
    <w:rsid w:val="00F43517"/>
    <w:rPr>
      <w:rFonts w:ascii="Calibri" w:hAnsi="Calibri"/>
      <w:sz w:val="24"/>
      <w:szCs w:val="32"/>
    </w:rPr>
  </w:style>
  <w:style w:type="character" w:styleId="Emphasis">
    <w:name w:val="Emphasis"/>
    <w:qFormat/>
    <w:rsid w:val="004D2549"/>
    <w:rPr>
      <w:i/>
      <w:iCs/>
    </w:rPr>
  </w:style>
  <w:style w:type="paragraph" w:styleId="BalloonText">
    <w:name w:val="Balloon Text"/>
    <w:basedOn w:val="Normal"/>
    <w:link w:val="a4"/>
    <w:uiPriority w:val="99"/>
    <w:semiHidden/>
    <w:unhideWhenUsed/>
    <w:rsid w:val="0034041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3404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605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B1C00-0FE7-4DE8-A8CF-5A2A4C112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