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0218" w:rsidRPr="00D01521" w:rsidP="003B2C96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01521">
        <w:rPr>
          <w:rFonts w:ascii="Times New Roman" w:hAnsi="Times New Roman" w:cs="Times New Roman"/>
          <w:sz w:val="26"/>
          <w:szCs w:val="26"/>
        </w:rPr>
        <w:t xml:space="preserve">    </w:t>
      </w:r>
      <w:r w:rsidRPr="00D01521">
        <w:rPr>
          <w:rFonts w:ascii="Times New Roman" w:hAnsi="Times New Roman" w:cs="Times New Roman"/>
          <w:sz w:val="26"/>
          <w:szCs w:val="26"/>
        </w:rPr>
        <w:tab/>
      </w:r>
      <w:r w:rsidRPr="00D01521">
        <w:rPr>
          <w:rFonts w:ascii="Times New Roman" w:hAnsi="Times New Roman" w:cs="Times New Roman"/>
          <w:sz w:val="26"/>
          <w:szCs w:val="26"/>
        </w:rPr>
        <w:tab/>
      </w:r>
      <w:r w:rsidRPr="00D01521">
        <w:rPr>
          <w:rFonts w:ascii="Times New Roman" w:hAnsi="Times New Roman" w:cs="Times New Roman"/>
          <w:sz w:val="26"/>
          <w:szCs w:val="26"/>
        </w:rPr>
        <w:tab/>
      </w:r>
      <w:r w:rsidRPr="00D01521" w:rsidR="005316F6">
        <w:rPr>
          <w:rFonts w:ascii="Times New Roman" w:hAnsi="Times New Roman" w:cs="Times New Roman"/>
          <w:sz w:val="26"/>
          <w:szCs w:val="26"/>
        </w:rPr>
        <w:t xml:space="preserve">    </w:t>
      </w:r>
      <w:r w:rsidRPr="00D01521" w:rsidR="003B2C96">
        <w:rPr>
          <w:rFonts w:ascii="Times New Roman" w:hAnsi="Times New Roman" w:cs="Times New Roman"/>
          <w:sz w:val="26"/>
          <w:szCs w:val="26"/>
        </w:rPr>
        <w:t xml:space="preserve">      </w:t>
      </w:r>
      <w:r w:rsidRPr="00D01521" w:rsidR="00CD733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D01521" w:rsidR="00D67773">
        <w:rPr>
          <w:rFonts w:ascii="Times New Roman" w:hAnsi="Times New Roman" w:cs="Times New Roman"/>
          <w:sz w:val="26"/>
          <w:szCs w:val="26"/>
        </w:rPr>
        <w:t>Дело № 1-</w:t>
      </w:r>
      <w:r w:rsidRPr="00D01521" w:rsidR="00CD7338">
        <w:rPr>
          <w:rFonts w:ascii="Times New Roman" w:hAnsi="Times New Roman" w:cs="Times New Roman"/>
          <w:sz w:val="26"/>
          <w:szCs w:val="26"/>
        </w:rPr>
        <w:t>94</w:t>
      </w:r>
      <w:r w:rsidRPr="00D01521">
        <w:rPr>
          <w:rFonts w:ascii="Times New Roman" w:hAnsi="Times New Roman" w:cs="Times New Roman"/>
          <w:sz w:val="26"/>
          <w:szCs w:val="26"/>
        </w:rPr>
        <w:t>-</w:t>
      </w:r>
      <w:r w:rsidRPr="00D01521" w:rsidR="00CD7338">
        <w:rPr>
          <w:rFonts w:ascii="Times New Roman" w:hAnsi="Times New Roman" w:cs="Times New Roman"/>
          <w:sz w:val="26"/>
          <w:szCs w:val="26"/>
        </w:rPr>
        <w:t>14</w:t>
      </w:r>
      <w:r w:rsidRPr="00D01521" w:rsidR="00D67773">
        <w:rPr>
          <w:rFonts w:ascii="Times New Roman" w:hAnsi="Times New Roman" w:cs="Times New Roman"/>
          <w:sz w:val="26"/>
          <w:szCs w:val="26"/>
        </w:rPr>
        <w:t>/202</w:t>
      </w:r>
      <w:r w:rsidRPr="00D01521" w:rsidR="00CD7338">
        <w:rPr>
          <w:rFonts w:ascii="Times New Roman" w:hAnsi="Times New Roman" w:cs="Times New Roman"/>
          <w:sz w:val="26"/>
          <w:szCs w:val="26"/>
        </w:rPr>
        <w:t>5</w:t>
      </w:r>
      <w:r w:rsidRPr="00D01521">
        <w:rPr>
          <w:rFonts w:ascii="Times New Roman" w:hAnsi="Times New Roman" w:cs="Times New Roman"/>
          <w:sz w:val="26"/>
          <w:szCs w:val="26"/>
        </w:rPr>
        <w:tab/>
      </w:r>
    </w:p>
    <w:p w:rsidR="00430218" w:rsidRPr="00D01521" w:rsidP="003B2C96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1521">
        <w:rPr>
          <w:rFonts w:ascii="Times New Roman" w:hAnsi="Times New Roman" w:cs="Times New Roman"/>
          <w:sz w:val="26"/>
          <w:szCs w:val="26"/>
        </w:rPr>
        <w:t>ПРИГОВОР</w:t>
      </w:r>
    </w:p>
    <w:p w:rsidR="00430218" w:rsidRPr="00D01521" w:rsidP="003B2C96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1521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430218" w:rsidRPr="00D01521" w:rsidP="003B2C96">
      <w:pPr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г. Ялта                                           </w:t>
      </w:r>
      <w:r w:rsidRPr="00D01521" w:rsidR="005316F6">
        <w:rPr>
          <w:sz w:val="26"/>
          <w:szCs w:val="26"/>
        </w:rPr>
        <w:t xml:space="preserve">                             </w:t>
      </w:r>
      <w:r w:rsidRPr="00D01521" w:rsidR="002E3694">
        <w:rPr>
          <w:sz w:val="26"/>
          <w:szCs w:val="26"/>
        </w:rPr>
        <w:t xml:space="preserve">   </w:t>
      </w:r>
      <w:r w:rsidRPr="00D01521" w:rsidR="003B2C96">
        <w:rPr>
          <w:sz w:val="26"/>
          <w:szCs w:val="26"/>
        </w:rPr>
        <w:t xml:space="preserve">                </w:t>
      </w:r>
      <w:r w:rsidRPr="00D01521" w:rsidR="002E3694">
        <w:rPr>
          <w:sz w:val="26"/>
          <w:szCs w:val="26"/>
        </w:rPr>
        <w:t xml:space="preserve"> </w:t>
      </w:r>
      <w:r w:rsidRPr="00D01521" w:rsidR="00CD7338">
        <w:rPr>
          <w:sz w:val="26"/>
          <w:szCs w:val="26"/>
        </w:rPr>
        <w:t>27</w:t>
      </w:r>
      <w:r w:rsidRPr="00D01521" w:rsidR="00D67773">
        <w:rPr>
          <w:sz w:val="26"/>
          <w:szCs w:val="26"/>
        </w:rPr>
        <w:t xml:space="preserve"> августа 202</w:t>
      </w:r>
      <w:r w:rsidRPr="00D01521" w:rsidR="00CD7338">
        <w:rPr>
          <w:sz w:val="26"/>
          <w:szCs w:val="26"/>
        </w:rPr>
        <w:t>5</w:t>
      </w:r>
      <w:r w:rsidRPr="00D01521" w:rsidR="005316F6">
        <w:rPr>
          <w:sz w:val="26"/>
          <w:szCs w:val="26"/>
        </w:rPr>
        <w:t xml:space="preserve"> года</w:t>
      </w:r>
    </w:p>
    <w:p w:rsidR="00430218" w:rsidRPr="00D01521" w:rsidP="003B2C96">
      <w:pPr>
        <w:ind w:firstLine="567"/>
        <w:jc w:val="both"/>
        <w:rPr>
          <w:sz w:val="26"/>
          <w:szCs w:val="26"/>
        </w:rPr>
      </w:pPr>
    </w:p>
    <w:p w:rsidR="00430218" w:rsidRPr="00D01521" w:rsidP="003B2C96">
      <w:pPr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Миро</w:t>
      </w:r>
      <w:r w:rsidRPr="00D01521" w:rsidR="00D67773">
        <w:rPr>
          <w:sz w:val="26"/>
          <w:szCs w:val="26"/>
        </w:rPr>
        <w:t>вой судья судебного участка № 94</w:t>
      </w:r>
      <w:r w:rsidRPr="00D01521">
        <w:rPr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D01521" w:rsidR="00CD7338">
        <w:rPr>
          <w:sz w:val="26"/>
          <w:szCs w:val="26"/>
        </w:rPr>
        <w:t xml:space="preserve"> </w:t>
      </w:r>
      <w:r w:rsidRPr="00D01521" w:rsidR="00D67773">
        <w:rPr>
          <w:sz w:val="26"/>
          <w:szCs w:val="26"/>
        </w:rPr>
        <w:t>Хачатурова А.Н.</w:t>
      </w:r>
      <w:r w:rsidRPr="00D01521">
        <w:rPr>
          <w:sz w:val="26"/>
          <w:szCs w:val="26"/>
        </w:rPr>
        <w:t>,</w:t>
      </w:r>
    </w:p>
    <w:p w:rsidR="00430218" w:rsidRPr="00D01521" w:rsidP="003B2C96">
      <w:pPr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при </w:t>
      </w:r>
      <w:r w:rsidRPr="00D01521" w:rsidR="00CD7338">
        <w:rPr>
          <w:sz w:val="26"/>
          <w:szCs w:val="26"/>
        </w:rPr>
        <w:t>администраторе судебного участка</w:t>
      </w:r>
      <w:r w:rsidRPr="00D01521">
        <w:rPr>
          <w:sz w:val="26"/>
          <w:szCs w:val="26"/>
        </w:rPr>
        <w:t xml:space="preserve"> – </w:t>
      </w:r>
      <w:r w:rsidRPr="00D01521" w:rsidR="00CD7338">
        <w:rPr>
          <w:sz w:val="26"/>
          <w:szCs w:val="26"/>
        </w:rPr>
        <w:t>Старостиной Е.Ю</w:t>
      </w:r>
      <w:r w:rsidRPr="00D01521" w:rsidR="00D67773">
        <w:rPr>
          <w:sz w:val="26"/>
          <w:szCs w:val="26"/>
        </w:rPr>
        <w:t>.</w:t>
      </w:r>
      <w:r w:rsidRPr="00D01521">
        <w:rPr>
          <w:sz w:val="26"/>
          <w:szCs w:val="26"/>
        </w:rPr>
        <w:t>,</w:t>
      </w:r>
    </w:p>
    <w:p w:rsidR="005316F6" w:rsidRPr="00D01521" w:rsidP="003B2C96">
      <w:pPr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с участием: государственного обвинителя –</w:t>
      </w:r>
      <w:r w:rsidRPr="00D01521" w:rsidR="003B2C96">
        <w:rPr>
          <w:sz w:val="26"/>
          <w:szCs w:val="26"/>
        </w:rPr>
        <w:t xml:space="preserve"> </w:t>
      </w:r>
      <w:r w:rsidRPr="00D01521">
        <w:rPr>
          <w:sz w:val="26"/>
          <w:szCs w:val="26"/>
        </w:rPr>
        <w:t xml:space="preserve">помощника прокурора города Ялты </w:t>
      </w:r>
      <w:r w:rsidRPr="00D01521" w:rsidR="00D67773">
        <w:rPr>
          <w:sz w:val="26"/>
          <w:szCs w:val="26"/>
        </w:rPr>
        <w:t xml:space="preserve">Республики Крым – </w:t>
      </w:r>
      <w:r w:rsidRPr="003149A0" w:rsidR="00A221A7">
        <w:rPr>
          <w:sz w:val="26"/>
          <w:szCs w:val="26"/>
        </w:rPr>
        <w:t>Демченко Н</w:t>
      </w:r>
      <w:r w:rsidRPr="003149A0" w:rsidR="00CD7338">
        <w:rPr>
          <w:sz w:val="26"/>
          <w:szCs w:val="26"/>
        </w:rPr>
        <w:t>.</w:t>
      </w:r>
      <w:r w:rsidRPr="003149A0" w:rsidR="00EE29FE">
        <w:rPr>
          <w:sz w:val="26"/>
          <w:szCs w:val="26"/>
        </w:rPr>
        <w:t>В.</w:t>
      </w:r>
      <w:r w:rsidRPr="003149A0">
        <w:rPr>
          <w:sz w:val="26"/>
          <w:szCs w:val="26"/>
        </w:rPr>
        <w:t>,</w:t>
      </w:r>
      <w:r w:rsidRPr="00D01521">
        <w:rPr>
          <w:sz w:val="26"/>
          <w:szCs w:val="26"/>
        </w:rPr>
        <w:t xml:space="preserve"> </w:t>
      </w:r>
    </w:p>
    <w:p w:rsidR="00430218" w:rsidRPr="00D01521" w:rsidP="003B2C96">
      <w:pPr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подсудимого  </w:t>
      </w:r>
      <w:r>
        <w:rPr>
          <w:sz w:val="26"/>
          <w:szCs w:val="26"/>
        </w:rPr>
        <w:t>***</w:t>
      </w:r>
      <w:r w:rsidRPr="00D01521" w:rsidR="008E1C6A">
        <w:rPr>
          <w:sz w:val="26"/>
          <w:szCs w:val="26"/>
        </w:rPr>
        <w:t>.</w:t>
      </w:r>
      <w:r w:rsidRPr="00D01521" w:rsidR="004B52A5">
        <w:rPr>
          <w:sz w:val="26"/>
          <w:szCs w:val="26"/>
        </w:rPr>
        <w:t>,</w:t>
      </w:r>
      <w:r w:rsidRPr="00D01521">
        <w:rPr>
          <w:sz w:val="26"/>
          <w:szCs w:val="26"/>
        </w:rPr>
        <w:t xml:space="preserve"> </w:t>
      </w:r>
    </w:p>
    <w:p w:rsidR="00430218" w:rsidRPr="00D01521" w:rsidP="003B2C96">
      <w:pPr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защитника-адвоката </w:t>
      </w:r>
      <w:r>
        <w:rPr>
          <w:sz w:val="26"/>
          <w:szCs w:val="26"/>
        </w:rPr>
        <w:t>***</w:t>
      </w:r>
      <w:r w:rsidRPr="00D01521" w:rsidR="008E1C6A">
        <w:rPr>
          <w:sz w:val="26"/>
          <w:szCs w:val="26"/>
        </w:rPr>
        <w:t>.</w:t>
      </w:r>
      <w:r w:rsidRPr="00D01521">
        <w:rPr>
          <w:sz w:val="26"/>
          <w:szCs w:val="26"/>
        </w:rPr>
        <w:t>,</w:t>
      </w:r>
    </w:p>
    <w:p w:rsidR="00124533" w:rsidRPr="00D01521" w:rsidP="003B2C96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  <w:r>
        <w:rPr>
          <w:sz w:val="26"/>
          <w:szCs w:val="26"/>
        </w:rPr>
        <w:t>***</w:t>
      </w:r>
      <w:r w:rsidRPr="00D01521">
        <w:rPr>
          <w:sz w:val="26"/>
          <w:szCs w:val="26"/>
        </w:rPr>
        <w:t xml:space="preserve">, не </w:t>
      </w:r>
      <w:r w:rsidRPr="00D01521">
        <w:rPr>
          <w:sz w:val="26"/>
          <w:szCs w:val="26"/>
        </w:rPr>
        <w:t>судимого</w:t>
      </w:r>
      <w:r w:rsidRPr="00D01521">
        <w:rPr>
          <w:sz w:val="26"/>
          <w:szCs w:val="26"/>
        </w:rPr>
        <w:t xml:space="preserve">, </w:t>
      </w:r>
    </w:p>
    <w:p w:rsidR="00430218" w:rsidRPr="00D01521" w:rsidP="003B2C96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обвиняемого в совершении преступления, предусмотренного ч. 1 ст. </w:t>
      </w:r>
      <w:r w:rsidRPr="00D01521" w:rsidR="00067D4D">
        <w:rPr>
          <w:sz w:val="26"/>
          <w:szCs w:val="26"/>
        </w:rPr>
        <w:t>231</w:t>
      </w:r>
      <w:r w:rsidRPr="00D01521">
        <w:rPr>
          <w:sz w:val="26"/>
          <w:szCs w:val="26"/>
        </w:rPr>
        <w:t xml:space="preserve"> УК РФ,-</w:t>
      </w:r>
    </w:p>
    <w:p w:rsidR="003B2C96" w:rsidRPr="00D01521" w:rsidP="003B2C96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218" w:rsidRPr="00D01521" w:rsidP="003B2C96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1521">
        <w:rPr>
          <w:rFonts w:ascii="Times New Roman" w:hAnsi="Times New Roman" w:cs="Times New Roman"/>
          <w:sz w:val="26"/>
          <w:szCs w:val="26"/>
        </w:rPr>
        <w:t>УСТАНОВИЛ:</w:t>
      </w:r>
    </w:p>
    <w:p w:rsidR="00124533" w:rsidRPr="00D01521" w:rsidP="003B2C96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218" w:rsidRPr="00D01521" w:rsidP="003B2C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D01521">
        <w:rPr>
          <w:sz w:val="26"/>
          <w:szCs w:val="26"/>
        </w:rPr>
        <w:t xml:space="preserve"> совершил преступл</w:t>
      </w:r>
      <w:r w:rsidRPr="00D01521" w:rsidR="00407696">
        <w:rPr>
          <w:sz w:val="26"/>
          <w:szCs w:val="26"/>
        </w:rPr>
        <w:t>ение, предусмотренное ч. 1 ст</w:t>
      </w:r>
      <w:r w:rsidRPr="00D01521" w:rsidR="00DB4C3A">
        <w:rPr>
          <w:sz w:val="26"/>
          <w:szCs w:val="26"/>
        </w:rPr>
        <w:t>.</w:t>
      </w:r>
      <w:r w:rsidRPr="00D01521" w:rsidR="00407696">
        <w:rPr>
          <w:sz w:val="26"/>
          <w:szCs w:val="26"/>
        </w:rPr>
        <w:t>231</w:t>
      </w:r>
      <w:r w:rsidRPr="00D01521">
        <w:rPr>
          <w:sz w:val="26"/>
          <w:szCs w:val="26"/>
        </w:rPr>
        <w:t xml:space="preserve"> УК РФ - </w:t>
      </w:r>
      <w:r w:rsidRPr="00D01521" w:rsidR="00407696">
        <w:rPr>
          <w:rFonts w:eastAsiaTheme="minorHAnsi"/>
          <w:sz w:val="26"/>
          <w:szCs w:val="26"/>
          <w:lang w:eastAsia="en-US"/>
        </w:rPr>
        <w:t xml:space="preserve">незаконное </w:t>
      </w:r>
      <w:hyperlink r:id="rId4" w:history="1">
        <w:r w:rsidRPr="00D01521" w:rsidR="00407696">
          <w:rPr>
            <w:rFonts w:eastAsiaTheme="minorHAnsi"/>
            <w:sz w:val="26"/>
            <w:szCs w:val="26"/>
            <w:lang w:eastAsia="en-US"/>
          </w:rPr>
          <w:t>культивирование</w:t>
        </w:r>
      </w:hyperlink>
      <w:r w:rsidRPr="00D01521" w:rsidR="00407696">
        <w:rPr>
          <w:rFonts w:eastAsiaTheme="minorHAnsi"/>
          <w:sz w:val="26"/>
          <w:szCs w:val="26"/>
          <w:lang w:eastAsia="en-US"/>
        </w:rPr>
        <w:t xml:space="preserve"> в крупном размере растений, содержащих наркотические средства</w:t>
      </w:r>
      <w:r w:rsidRPr="00D01521">
        <w:rPr>
          <w:sz w:val="26"/>
          <w:szCs w:val="26"/>
        </w:rPr>
        <w:t>, при следующих обстоятельствах.</w:t>
      </w:r>
    </w:p>
    <w:p w:rsidR="005D5BE8" w:rsidRPr="00D01521" w:rsidP="005D5BE8">
      <w:pPr>
        <w:ind w:firstLine="567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Pr="00D01521">
        <w:rPr>
          <w:bCs/>
          <w:sz w:val="26"/>
          <w:szCs w:val="26"/>
        </w:rPr>
        <w:t xml:space="preserve">. </w:t>
      </w:r>
      <w:r w:rsidRPr="00D01521">
        <w:rPr>
          <w:sz w:val="26"/>
          <w:szCs w:val="26"/>
        </w:rPr>
        <w:t xml:space="preserve">25 мая 2025 года, в 14 часов 00 минут, </w:t>
      </w:r>
      <w:r w:rsidRPr="00D01521">
        <w:rPr>
          <w:color w:val="000000"/>
          <w:sz w:val="26"/>
          <w:szCs w:val="26"/>
        </w:rPr>
        <w:t xml:space="preserve">на участке местности (по координатам: </w:t>
      </w:r>
      <w:r>
        <w:rPr>
          <w:sz w:val="26"/>
          <w:szCs w:val="26"/>
        </w:rPr>
        <w:t>***</w:t>
      </w:r>
      <w:r w:rsidRPr="00D01521">
        <w:rPr>
          <w:color w:val="000000"/>
          <w:sz w:val="26"/>
          <w:szCs w:val="26"/>
        </w:rPr>
        <w:t>), а именно</w:t>
      </w:r>
      <w:r w:rsidRPr="00D01521">
        <w:rPr>
          <w:sz w:val="26"/>
          <w:szCs w:val="26"/>
        </w:rPr>
        <w:t xml:space="preserve"> на расстоянии примерно 3 м в северо-восточном направлении по асфальтир</w:t>
      </w:r>
      <w:r w:rsidRPr="00D01521">
        <w:rPr>
          <w:sz w:val="26"/>
          <w:szCs w:val="26"/>
        </w:rPr>
        <w:t xml:space="preserve">ованной дороге от д. </w:t>
      </w:r>
      <w:r>
        <w:rPr>
          <w:sz w:val="26"/>
          <w:szCs w:val="26"/>
        </w:rPr>
        <w:t>***</w:t>
      </w:r>
      <w:r w:rsidRPr="00D01521">
        <w:rPr>
          <w:sz w:val="26"/>
          <w:szCs w:val="26"/>
        </w:rPr>
        <w:t>, обнаружил на земле сверток, обмотанный изолентой синего цвета, внутри которого находились семена содержащими наркотическое средство, растения конопля и с целью незаконного культи</w:t>
      </w:r>
      <w:r w:rsidRPr="00D01521">
        <w:rPr>
          <w:sz w:val="26"/>
          <w:szCs w:val="26"/>
        </w:rPr>
        <w:t>вирования запрещенных к возделыванию растений, являющихся растениями конопля (растениями рода</w:t>
      </w:r>
      <w:r w:rsidRPr="00D01521">
        <w:rPr>
          <w:sz w:val="26"/>
          <w:szCs w:val="26"/>
        </w:rPr>
        <w:t xml:space="preserve"> </w:t>
      </w:r>
      <w:r w:rsidRPr="00D01521">
        <w:rPr>
          <w:sz w:val="26"/>
          <w:szCs w:val="26"/>
          <w:lang w:val="en-US"/>
        </w:rPr>
        <w:t>Cannabis</w:t>
      </w:r>
      <w:r w:rsidRPr="00D01521">
        <w:rPr>
          <w:sz w:val="26"/>
          <w:szCs w:val="26"/>
        </w:rPr>
        <w:t xml:space="preserve">) содержащими наркотическое средство, перенес по месту своей регистрации по адресу: </w:t>
      </w:r>
      <w:r>
        <w:rPr>
          <w:sz w:val="26"/>
          <w:szCs w:val="26"/>
        </w:rPr>
        <w:t>***</w:t>
      </w:r>
      <w:r w:rsidRPr="00D01521">
        <w:rPr>
          <w:sz w:val="26"/>
          <w:szCs w:val="26"/>
        </w:rPr>
        <w:t>, где 29 мая 2025 года, в 1</w:t>
      </w:r>
      <w:r w:rsidRPr="00D01521">
        <w:rPr>
          <w:sz w:val="26"/>
          <w:szCs w:val="26"/>
        </w:rPr>
        <w:t xml:space="preserve">0 часов 00 минут, на придомовой территории, указанного дома, распределил обнаруженные им ранее семена в количестве не менее 60 единиц в грунт металлической клумбы, осуществив тем самым их незаконный посев. </w:t>
      </w:r>
      <w:r w:rsidRPr="00D01521">
        <w:rPr>
          <w:sz w:val="26"/>
          <w:szCs w:val="26"/>
        </w:rPr>
        <w:t>Зная, что растение конопля (растение рода Cannabis</w:t>
      </w:r>
      <w:r w:rsidRPr="00D01521">
        <w:rPr>
          <w:sz w:val="26"/>
          <w:szCs w:val="26"/>
        </w:rPr>
        <w:t xml:space="preserve">), содержит наркотическое средство и запрещено к посеву и выращиванию, то есть незаконному культивированию, не имея специального разрешения, </w:t>
      </w:r>
      <w:r>
        <w:rPr>
          <w:sz w:val="26"/>
          <w:szCs w:val="26"/>
        </w:rPr>
        <w:t>***</w:t>
      </w:r>
      <w:r w:rsidRPr="00D01521">
        <w:rPr>
          <w:sz w:val="26"/>
          <w:szCs w:val="26"/>
        </w:rPr>
        <w:t>., осознавая общественную опасность своих действий, предвидя неизбежность наступления общественно опасны</w:t>
      </w:r>
      <w:r w:rsidRPr="00D01521">
        <w:rPr>
          <w:sz w:val="26"/>
          <w:szCs w:val="26"/>
        </w:rPr>
        <w:t>х последствий и желая их наступления, находясь на придомовой территории по месту своей регистрации по вышеуказанному адресу, с целью довести проросшие растения, являющихся растениями конопля (растениями рода</w:t>
      </w:r>
      <w:r w:rsidRPr="00D01521">
        <w:rPr>
          <w:sz w:val="26"/>
          <w:szCs w:val="26"/>
        </w:rPr>
        <w:t xml:space="preserve"> </w:t>
      </w:r>
      <w:r w:rsidRPr="00D01521">
        <w:rPr>
          <w:sz w:val="26"/>
          <w:szCs w:val="26"/>
          <w:lang w:val="en-US"/>
        </w:rPr>
        <w:t>Cannabis</w:t>
      </w:r>
      <w:r w:rsidRPr="00D01521">
        <w:rPr>
          <w:sz w:val="26"/>
          <w:szCs w:val="26"/>
        </w:rPr>
        <w:t>) содержащими наркотическое средство в к</w:t>
      </w:r>
      <w:r w:rsidRPr="00D01521">
        <w:rPr>
          <w:sz w:val="26"/>
          <w:szCs w:val="26"/>
        </w:rPr>
        <w:t xml:space="preserve">оличестве не менее 60 кустов растений до стадии их созревания незаконно, умышленно, в период времени с 10 часов 00 минут 29.05.2025 по 14 часов 40 минут 15.07.2025, обеспечивая благоприятные условия для их роста и развития путем полива и удаления сорняков </w:t>
      </w:r>
      <w:r w:rsidRPr="00D01521">
        <w:rPr>
          <w:sz w:val="26"/>
          <w:szCs w:val="26"/>
        </w:rPr>
        <w:t xml:space="preserve">из грунта, осуществлял незаконное культивирование растений, являющихся растениями конопля (растениями рода </w:t>
      </w:r>
      <w:r w:rsidRPr="00D01521">
        <w:rPr>
          <w:sz w:val="26"/>
          <w:szCs w:val="26"/>
          <w:lang w:val="en-US"/>
        </w:rPr>
        <w:t>Cannabis</w:t>
      </w:r>
      <w:r w:rsidRPr="00D01521">
        <w:rPr>
          <w:sz w:val="26"/>
          <w:szCs w:val="26"/>
        </w:rPr>
        <w:t>) содержащими наркотическое средство, до момента их изъятия сотрудниками ОНК УМВД России по г. Ялте.</w:t>
      </w:r>
    </w:p>
    <w:p w:rsidR="005D5BE8" w:rsidRPr="00D01521" w:rsidP="005D5BE8">
      <w:pPr>
        <w:pStyle w:val="ConsNonformat0"/>
        <w:widowControl/>
        <w:tabs>
          <w:tab w:val="left" w:pos="2185"/>
        </w:tabs>
        <w:ind w:right="-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1521">
        <w:rPr>
          <w:rFonts w:ascii="Times New Roman" w:hAnsi="Times New Roman" w:cs="Times New Roman"/>
          <w:sz w:val="26"/>
          <w:szCs w:val="26"/>
        </w:rPr>
        <w:t xml:space="preserve">15.07.2025 в период времени с 14 часов 40 минут по 16 часов 30 минут, сотрудниками полиции в присутствии двух понятых, </w:t>
      </w:r>
      <w:r w:rsidRPr="00D01521">
        <w:rPr>
          <w:rFonts w:ascii="Times New Roman" w:hAnsi="Times New Roman" w:cs="Times New Roman"/>
          <w:bCs/>
          <w:sz w:val="26"/>
          <w:szCs w:val="26"/>
        </w:rPr>
        <w:t>в ходе проведения осмотра места происшествия на земельном участке придомовой территории дома №</w:t>
      </w:r>
      <w:r>
        <w:rPr>
          <w:rFonts w:ascii="Times New Roman" w:hAnsi="Times New Roman" w:cs="Times New Roman"/>
          <w:bCs/>
          <w:sz w:val="26"/>
          <w:szCs w:val="26"/>
        </w:rPr>
        <w:t>***</w:t>
      </w:r>
      <w:r w:rsidRPr="00D01521">
        <w:rPr>
          <w:rFonts w:ascii="Times New Roman" w:hAnsi="Times New Roman" w:cs="Times New Roman"/>
          <w:bCs/>
          <w:sz w:val="26"/>
          <w:szCs w:val="26"/>
        </w:rPr>
        <w:t xml:space="preserve">, расположенной </w:t>
      </w:r>
      <w:r w:rsidRPr="00D01521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D01521">
        <w:rPr>
          <w:rFonts w:ascii="Times New Roman" w:hAnsi="Times New Roman" w:cs="Times New Roman"/>
          <w:sz w:val="26"/>
          <w:szCs w:val="26"/>
        </w:rPr>
        <w:t xml:space="preserve">, по месту регистрации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D01521">
        <w:rPr>
          <w:rFonts w:ascii="Times New Roman" w:hAnsi="Times New Roman" w:cs="Times New Roman"/>
          <w:sz w:val="26"/>
          <w:szCs w:val="26"/>
        </w:rPr>
        <w:t xml:space="preserve">., были обнаружены и </w:t>
      </w:r>
      <w:r w:rsidRPr="00D01521">
        <w:rPr>
          <w:rFonts w:ascii="Times New Roman" w:hAnsi="Times New Roman" w:cs="Times New Roman"/>
          <w:sz w:val="26"/>
          <w:szCs w:val="26"/>
        </w:rPr>
        <w:t xml:space="preserve">изъяты 60 кустов, принадлежащие последнему. </w:t>
      </w:r>
      <w:r w:rsidRPr="00D01521">
        <w:rPr>
          <w:rFonts w:ascii="Times New Roman" w:hAnsi="Times New Roman" w:cs="Times New Roman"/>
          <w:sz w:val="26"/>
          <w:szCs w:val="26"/>
        </w:rPr>
        <w:t>Согласно заключению эксперта № 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D01521">
        <w:rPr>
          <w:rFonts w:ascii="Times New Roman" w:hAnsi="Times New Roman" w:cs="Times New Roman"/>
          <w:sz w:val="26"/>
          <w:szCs w:val="26"/>
        </w:rPr>
        <w:t xml:space="preserve"> от 18.07.2025 представленные на экспертизу 60 растений общей массой 550 г являются растениями ко</w:t>
      </w:r>
      <w:r w:rsidRPr="00D01521">
        <w:rPr>
          <w:rFonts w:ascii="Times New Roman" w:hAnsi="Times New Roman" w:cs="Times New Roman"/>
          <w:sz w:val="26"/>
          <w:szCs w:val="26"/>
        </w:rPr>
        <w:t xml:space="preserve">нопля (растениями рода </w:t>
      </w:r>
      <w:r w:rsidRPr="00D01521">
        <w:rPr>
          <w:rFonts w:ascii="Times New Roman" w:hAnsi="Times New Roman" w:cs="Times New Roman"/>
          <w:sz w:val="26"/>
          <w:szCs w:val="26"/>
          <w:lang w:val="en-US"/>
        </w:rPr>
        <w:t>Cannabis</w:t>
      </w:r>
      <w:r w:rsidRPr="00D01521">
        <w:rPr>
          <w:rFonts w:ascii="Times New Roman" w:hAnsi="Times New Roman" w:cs="Times New Roman"/>
          <w:sz w:val="26"/>
          <w:szCs w:val="26"/>
        </w:rPr>
        <w:t>), содержащими наркотическое средство, что согласно постановлению Правительства РФ от 27 ноября 2010 г. № 934 «Об утверждении Перечня растений, содержащих наркотические средства или психотропные вещества либо их прекурсоры</w:t>
      </w:r>
      <w:r w:rsidRPr="00D01521">
        <w:rPr>
          <w:rFonts w:ascii="Times New Roman" w:hAnsi="Times New Roman" w:cs="Times New Roman"/>
          <w:sz w:val="26"/>
          <w:szCs w:val="26"/>
        </w:rPr>
        <w:t xml:space="preserve"> и подлежащих контролю в Российской Федерации, крупного и особо крупного размеров культивирования растений</w:t>
      </w:r>
      <w:r w:rsidRPr="00D01521">
        <w:rPr>
          <w:rFonts w:ascii="Times New Roman" w:hAnsi="Times New Roman" w:cs="Times New Roman"/>
          <w:sz w:val="26"/>
          <w:szCs w:val="26"/>
        </w:rPr>
        <w:t xml:space="preserve">, </w:t>
      </w:r>
      <w:r w:rsidRPr="00D01521">
        <w:rPr>
          <w:rFonts w:ascii="Times New Roman" w:hAnsi="Times New Roman" w:cs="Times New Roman"/>
          <w:sz w:val="26"/>
          <w:szCs w:val="26"/>
        </w:rPr>
        <w:t>содержащих наркотические средства или психотропные вещества либо их прекурсоры, для целей статьи 231 Уголовного кодекса Российской Федерации, а такж</w:t>
      </w:r>
      <w:r w:rsidRPr="00D01521">
        <w:rPr>
          <w:rFonts w:ascii="Times New Roman" w:hAnsi="Times New Roman" w:cs="Times New Roman"/>
          <w:sz w:val="26"/>
          <w:szCs w:val="26"/>
        </w:rPr>
        <w:t>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прекурсоры», является крупным размером данного вида растений, со</w:t>
      </w:r>
      <w:r w:rsidRPr="00D01521">
        <w:rPr>
          <w:rFonts w:ascii="Times New Roman" w:hAnsi="Times New Roman" w:cs="Times New Roman"/>
          <w:sz w:val="26"/>
          <w:szCs w:val="26"/>
        </w:rPr>
        <w:t xml:space="preserve">держащих наркотические средства независимо от стадии развития, которые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D01521">
        <w:rPr>
          <w:rFonts w:ascii="Times New Roman" w:hAnsi="Times New Roman" w:cs="Times New Roman"/>
          <w:sz w:val="26"/>
          <w:szCs w:val="26"/>
        </w:rPr>
        <w:t xml:space="preserve"> незаконно культивировал, для</w:t>
      </w:r>
      <w:r w:rsidRPr="00D01521">
        <w:rPr>
          <w:rFonts w:ascii="Times New Roman" w:hAnsi="Times New Roman" w:cs="Times New Roman"/>
          <w:sz w:val="26"/>
          <w:szCs w:val="26"/>
        </w:rPr>
        <w:t xml:space="preserve"> личного употребления без цели сбыта. </w:t>
      </w:r>
    </w:p>
    <w:p w:rsidR="003B2C96" w:rsidRPr="00D01521" w:rsidP="003B2C9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x-none"/>
        </w:rPr>
      </w:pPr>
      <w:r w:rsidRPr="00D01521">
        <w:rPr>
          <w:sz w:val="26"/>
          <w:szCs w:val="26"/>
          <w:lang w:eastAsia="x-none"/>
        </w:rPr>
        <w:t xml:space="preserve">При ознакомлении с материалами уголовного дела, в порядке статьи 218 УПК РФ, </w:t>
      </w:r>
      <w:r>
        <w:rPr>
          <w:sz w:val="26"/>
          <w:szCs w:val="26"/>
          <w:lang w:eastAsia="x-none"/>
        </w:rPr>
        <w:t>***</w:t>
      </w:r>
      <w:r w:rsidRPr="00D01521">
        <w:rPr>
          <w:sz w:val="26"/>
          <w:szCs w:val="26"/>
          <w:lang w:eastAsia="x-none"/>
        </w:rPr>
        <w:t xml:space="preserve"> в присутствии с</w:t>
      </w:r>
      <w:r w:rsidRPr="00D01521">
        <w:rPr>
          <w:sz w:val="26"/>
          <w:szCs w:val="26"/>
          <w:lang w:eastAsia="x-none"/>
        </w:rPr>
        <w:t>воего защитника заявил ходатайство о рассмотрении дела в особом порядке судебного разбирательства.</w:t>
      </w:r>
    </w:p>
    <w:p w:rsidR="003B2C96" w:rsidRPr="00D01521" w:rsidP="003B2C9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  <w:lang w:eastAsia="x-none"/>
        </w:rPr>
      </w:pPr>
      <w:r w:rsidRPr="00D01521">
        <w:rPr>
          <w:sz w:val="26"/>
          <w:szCs w:val="26"/>
          <w:lang w:eastAsia="x-none"/>
        </w:rPr>
        <w:t>В ходе судебного заседания подсудимый подтвердил заявленное ходатайство о рассмотрении дела в порядке особого производства, пояснил, что полностью согласен с</w:t>
      </w:r>
      <w:r w:rsidRPr="00D01521">
        <w:rPr>
          <w:sz w:val="26"/>
          <w:szCs w:val="26"/>
          <w:lang w:eastAsia="x-none"/>
        </w:rPr>
        <w:t xml:space="preserve"> предъявленным ему обвинением, вину в его совершении признает в полном объеме, с квалификацией его действий согласен, в содеянном раскаивается.</w:t>
      </w:r>
    </w:p>
    <w:p w:rsidR="003B2C96" w:rsidRPr="00D01521" w:rsidP="003B2C9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  <w:lang w:eastAsia="x-none"/>
        </w:rPr>
        <w:t>Судом установлено, что решение о рассмотрении дела в особом порядке судебного разбирательства принято подсудимым</w:t>
      </w:r>
      <w:r w:rsidRPr="00D01521">
        <w:rPr>
          <w:sz w:val="26"/>
          <w:szCs w:val="26"/>
          <w:lang w:eastAsia="x-none"/>
        </w:rPr>
        <w:t xml:space="preserve"> добровольно, после консультации с защитником, при этом, порядок и последствия</w:t>
      </w:r>
      <w:r w:rsidRPr="00D01521">
        <w:rPr>
          <w:sz w:val="26"/>
          <w:szCs w:val="26"/>
        </w:rPr>
        <w:t xml:space="preserve"> рассмотрения дела в особом порядке судебного разбирательства подсудимому разъяснены и понятны.</w:t>
      </w:r>
    </w:p>
    <w:p w:rsidR="003B2C96" w:rsidRPr="00D01521" w:rsidP="003B2C9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Защитник подсудимого в судебном заседании поддержал</w:t>
      </w:r>
      <w:r w:rsidRPr="00D01521" w:rsidR="0041343A">
        <w:rPr>
          <w:sz w:val="26"/>
          <w:szCs w:val="26"/>
        </w:rPr>
        <w:t>а</w:t>
      </w:r>
      <w:r w:rsidRPr="00D01521">
        <w:rPr>
          <w:sz w:val="26"/>
          <w:szCs w:val="26"/>
        </w:rPr>
        <w:t xml:space="preserve"> ходатайство подсудимого о рас</w:t>
      </w:r>
      <w:r w:rsidRPr="00D01521">
        <w:rPr>
          <w:sz w:val="26"/>
          <w:szCs w:val="26"/>
        </w:rPr>
        <w:t xml:space="preserve">смотрении дела в особом порядке судебного разбирательства. </w:t>
      </w:r>
    </w:p>
    <w:p w:rsidR="003B2C96" w:rsidRPr="00D01521" w:rsidP="003B2C9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  <w:lang w:eastAsia="x-none"/>
        </w:rPr>
      </w:pPr>
      <w:r w:rsidRPr="00D01521">
        <w:rPr>
          <w:sz w:val="26"/>
          <w:szCs w:val="26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3B2C96" w:rsidRPr="00D01521" w:rsidP="003B2C96">
      <w:pPr>
        <w:tabs>
          <w:tab w:val="left" w:pos="0"/>
        </w:tabs>
        <w:ind w:right="-2" w:firstLine="567"/>
        <w:jc w:val="both"/>
        <w:rPr>
          <w:color w:val="000000"/>
          <w:sz w:val="26"/>
          <w:szCs w:val="26"/>
        </w:rPr>
      </w:pPr>
      <w:r w:rsidRPr="00D01521">
        <w:rPr>
          <w:color w:val="000000"/>
          <w:sz w:val="26"/>
          <w:szCs w:val="26"/>
        </w:rPr>
        <w:t xml:space="preserve">С учетом мнения государственного обвинителя, защитника, </w:t>
      </w:r>
      <w:r w:rsidRPr="00D01521">
        <w:rPr>
          <w:sz w:val="26"/>
          <w:szCs w:val="26"/>
        </w:rPr>
        <w:t xml:space="preserve">которые не </w:t>
      </w:r>
      <w:r w:rsidRPr="00D01521">
        <w:rPr>
          <w:sz w:val="26"/>
          <w:szCs w:val="26"/>
        </w:rPr>
        <w:t>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ч.1 ст.</w:t>
      </w:r>
      <w:r w:rsidRPr="00D01521" w:rsidR="0041343A">
        <w:rPr>
          <w:sz w:val="26"/>
          <w:szCs w:val="26"/>
        </w:rPr>
        <w:t>231</w:t>
      </w:r>
      <w:r w:rsidRPr="00D01521">
        <w:rPr>
          <w:sz w:val="26"/>
          <w:szCs w:val="26"/>
        </w:rPr>
        <w:t xml:space="preserve"> УК РФ, санкция которого не превышает 5 лет лишения свободы, предусмотренные</w:t>
      </w:r>
      <w:r w:rsidRPr="00D01521">
        <w:rPr>
          <w:sz w:val="26"/>
          <w:szCs w:val="26"/>
        </w:rPr>
        <w:t xml:space="preserve"> ч.1 и ч.2 ст.314, 315 УПК РФ условия заявления ходатайства о применении особого порядка принятия судебного решения, соблюдены, сторонам разъяснены ограничения при назначении наказания, предусмотренные ч.7 ст.316 УПК РФ, и пределы обжалования приго</w:t>
      </w:r>
      <w:r w:rsidRPr="00D01521">
        <w:rPr>
          <w:sz w:val="26"/>
          <w:szCs w:val="26"/>
        </w:rPr>
        <w:softHyphen/>
        <w:t>вора, у</w:t>
      </w:r>
      <w:r w:rsidRPr="00D01521">
        <w:rPr>
          <w:sz w:val="26"/>
          <w:szCs w:val="26"/>
        </w:rPr>
        <w:t>становленные ст.317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</w:t>
      </w:r>
    </w:p>
    <w:p w:rsidR="003B2C96" w:rsidRPr="00D01521" w:rsidP="003B2C9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Учитывая, что обвинение, с которым согласился подсудимый, обоснованно</w:t>
      </w:r>
      <w:r w:rsidRPr="00D01521">
        <w:rPr>
          <w:sz w:val="26"/>
          <w:szCs w:val="26"/>
        </w:rPr>
        <w:t xml:space="preserve"> и подтверждается доказательствами, собранными по делу, суд квалифицирует действия подсудимого </w:t>
      </w:r>
      <w:r>
        <w:rPr>
          <w:sz w:val="26"/>
          <w:szCs w:val="26"/>
        </w:rPr>
        <w:t>***</w:t>
      </w:r>
      <w:r w:rsidRPr="00D01521" w:rsidR="00E7139C">
        <w:rPr>
          <w:sz w:val="26"/>
          <w:szCs w:val="26"/>
        </w:rPr>
        <w:t xml:space="preserve"> </w:t>
      </w:r>
      <w:r w:rsidRPr="00D01521">
        <w:rPr>
          <w:sz w:val="26"/>
          <w:szCs w:val="26"/>
        </w:rPr>
        <w:t>по ч.1 ст.</w:t>
      </w:r>
      <w:r w:rsidRPr="00D01521" w:rsidR="004019F2">
        <w:rPr>
          <w:sz w:val="26"/>
          <w:szCs w:val="26"/>
        </w:rPr>
        <w:t>231</w:t>
      </w:r>
      <w:r w:rsidRPr="00D01521">
        <w:rPr>
          <w:sz w:val="26"/>
          <w:szCs w:val="26"/>
        </w:rPr>
        <w:t xml:space="preserve"> УК  РФ, как незаконное </w:t>
      </w:r>
      <w:r w:rsidRPr="00D01521" w:rsidR="004019F2">
        <w:rPr>
          <w:sz w:val="26"/>
          <w:szCs w:val="26"/>
        </w:rPr>
        <w:t>культивирование в крупном размере растений, содержащих наркотические средства.</w:t>
      </w:r>
    </w:p>
    <w:p w:rsidR="003B2C96" w:rsidRPr="00D01521" w:rsidP="003B2C9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В соответствии с положениями ст</w:t>
      </w:r>
      <w:r w:rsidRPr="00D01521">
        <w:rPr>
          <w:sz w:val="26"/>
          <w:szCs w:val="26"/>
        </w:rPr>
        <w:t>.299 УПК РФ суд приходит к убеждению, что имело место деяние, в совершении которого обвиняется</w:t>
      </w:r>
      <w:r w:rsidRPr="00D01521">
        <w:rPr>
          <w:sz w:val="26"/>
          <w:szCs w:val="26"/>
        </w:rPr>
        <w:t xml:space="preserve"> </w:t>
      </w:r>
      <w:r>
        <w:rPr>
          <w:sz w:val="26"/>
          <w:szCs w:val="26"/>
          <w:lang w:eastAsia="x-none"/>
        </w:rPr>
        <w:t>***</w:t>
      </w:r>
      <w:r w:rsidRPr="00D01521">
        <w:rPr>
          <w:sz w:val="26"/>
          <w:szCs w:val="26"/>
          <w:lang w:eastAsia="x-none"/>
        </w:rPr>
        <w:t xml:space="preserve"> </w:t>
      </w:r>
      <w:r w:rsidRPr="00D01521">
        <w:rPr>
          <w:sz w:val="26"/>
          <w:szCs w:val="26"/>
        </w:rPr>
        <w:t>Э</w:t>
      </w:r>
      <w:r w:rsidRPr="00D01521">
        <w:rPr>
          <w:sz w:val="26"/>
          <w:szCs w:val="26"/>
        </w:rPr>
        <w:t>то деяние совершил</w:t>
      </w:r>
      <w:r w:rsidRPr="00D01521">
        <w:rPr>
          <w:sz w:val="26"/>
          <w:szCs w:val="26"/>
        </w:rPr>
        <w:t xml:space="preserve"> подсудимый, и оно предусмотрено Уголовным кодексом Российской Федерации. Подсудимый виновен в совершении этого деяния и подлежит уголовному наказанию. </w:t>
      </w:r>
      <w:r w:rsidRPr="00D01521">
        <w:rPr>
          <w:sz w:val="26"/>
          <w:szCs w:val="26"/>
        </w:rPr>
        <w:t>Оснований для освобождения его от наказания и вынесения приговора без наказания не имеется.</w:t>
      </w:r>
    </w:p>
    <w:p w:rsidR="007A3928" w:rsidRPr="00D01521" w:rsidP="007A3928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При назначен</w:t>
      </w:r>
      <w:r w:rsidRPr="00D01521">
        <w:rPr>
          <w:sz w:val="26"/>
          <w:szCs w:val="26"/>
        </w:rPr>
        <w:t xml:space="preserve">ии вида и меры наказания подсудимому </w:t>
      </w:r>
      <w:r>
        <w:rPr>
          <w:sz w:val="26"/>
          <w:szCs w:val="26"/>
          <w:lang w:eastAsia="x-none"/>
        </w:rPr>
        <w:t>***</w:t>
      </w:r>
      <w:r w:rsidRPr="00D01521">
        <w:rPr>
          <w:sz w:val="26"/>
          <w:szCs w:val="26"/>
        </w:rPr>
        <w:t>, суд учитывает характер и степень общественной опасности совершенного преступления, отнесенного законом к категории небольшой тяжести, данные о личности подсудимого, который ранее не судим (л.д</w:t>
      </w:r>
      <w:r w:rsidRPr="00D01521" w:rsidR="00DB4C3A">
        <w:rPr>
          <w:sz w:val="26"/>
          <w:szCs w:val="26"/>
        </w:rPr>
        <w:t xml:space="preserve">. </w:t>
      </w:r>
      <w:r w:rsidRPr="00D01521" w:rsidR="00E7139C">
        <w:rPr>
          <w:sz w:val="26"/>
          <w:szCs w:val="26"/>
        </w:rPr>
        <w:t>102-103</w:t>
      </w:r>
      <w:r w:rsidRPr="00D01521">
        <w:rPr>
          <w:sz w:val="26"/>
          <w:szCs w:val="26"/>
        </w:rPr>
        <w:t xml:space="preserve">), </w:t>
      </w:r>
      <w:r w:rsidRPr="00D01521">
        <w:rPr>
          <w:sz w:val="26"/>
          <w:szCs w:val="26"/>
        </w:rPr>
        <w:t xml:space="preserve">по месту жительства характеризуется </w:t>
      </w:r>
      <w:r w:rsidRPr="00D01521" w:rsidR="00E7139C">
        <w:rPr>
          <w:sz w:val="26"/>
          <w:szCs w:val="26"/>
        </w:rPr>
        <w:t>посредственно</w:t>
      </w:r>
      <w:r w:rsidRPr="00D01521" w:rsidR="00DB4C3A">
        <w:rPr>
          <w:sz w:val="26"/>
          <w:szCs w:val="26"/>
        </w:rPr>
        <w:t xml:space="preserve"> </w:t>
      </w:r>
      <w:r w:rsidRPr="00D01521">
        <w:rPr>
          <w:sz w:val="26"/>
          <w:szCs w:val="26"/>
        </w:rPr>
        <w:t>(л.д.</w:t>
      </w:r>
      <w:r w:rsidRPr="00D01521" w:rsidR="00DB4C3A">
        <w:rPr>
          <w:sz w:val="26"/>
          <w:szCs w:val="26"/>
        </w:rPr>
        <w:t xml:space="preserve"> </w:t>
      </w:r>
      <w:r w:rsidRPr="00D01521" w:rsidR="00E7139C">
        <w:rPr>
          <w:sz w:val="26"/>
          <w:szCs w:val="26"/>
        </w:rPr>
        <w:t>101</w:t>
      </w:r>
      <w:r w:rsidRPr="00D01521">
        <w:rPr>
          <w:sz w:val="26"/>
          <w:szCs w:val="26"/>
        </w:rPr>
        <w:t>); на диспансерном наблюдении у врача психиатра и на динамическом диспансерном наблюдении у врача психиатра-нарколога не состоит, вследствие чего оснований сомневаться в его вменяемости у суда не и</w:t>
      </w:r>
      <w:r w:rsidRPr="00D01521">
        <w:rPr>
          <w:sz w:val="26"/>
          <w:szCs w:val="26"/>
        </w:rPr>
        <w:t>меется  (л.д.</w:t>
      </w:r>
      <w:r w:rsidRPr="00D01521" w:rsidR="00E7139C">
        <w:rPr>
          <w:sz w:val="26"/>
          <w:szCs w:val="26"/>
        </w:rPr>
        <w:t>105</w:t>
      </w:r>
      <w:r w:rsidR="00D01521">
        <w:rPr>
          <w:sz w:val="26"/>
          <w:szCs w:val="26"/>
        </w:rPr>
        <w:t xml:space="preserve">), имеет постоянное местожительства и регистрации, </w:t>
      </w:r>
      <w:r w:rsidR="00EE29FE">
        <w:rPr>
          <w:sz w:val="26"/>
          <w:szCs w:val="26"/>
        </w:rPr>
        <w:t>являющегося плательщиком налога на профессиональный доход</w:t>
      </w:r>
      <w:r w:rsidR="00D01521">
        <w:rPr>
          <w:sz w:val="26"/>
          <w:szCs w:val="26"/>
        </w:rPr>
        <w:t>.</w:t>
      </w:r>
    </w:p>
    <w:p w:rsidR="007A3928" w:rsidRPr="00D01521" w:rsidP="007A392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В качестве обстоятельств, смягчающих наказание </w:t>
      </w:r>
      <w:r>
        <w:rPr>
          <w:sz w:val="26"/>
          <w:szCs w:val="26"/>
        </w:rPr>
        <w:t>***</w:t>
      </w:r>
      <w:r w:rsidRPr="00D01521">
        <w:rPr>
          <w:sz w:val="26"/>
          <w:szCs w:val="26"/>
        </w:rPr>
        <w:t xml:space="preserve">. за совершенное преступление, в соответствии с </w:t>
      </w:r>
      <w:r w:rsidRPr="00D01521" w:rsidR="00E7139C">
        <w:rPr>
          <w:sz w:val="26"/>
          <w:szCs w:val="26"/>
        </w:rPr>
        <w:t xml:space="preserve">п. «г» ч.1 ст.61 УК РФ, </w:t>
      </w:r>
      <w:r w:rsidRPr="00D01521">
        <w:rPr>
          <w:sz w:val="26"/>
          <w:szCs w:val="26"/>
        </w:rPr>
        <w:t xml:space="preserve">частью 2 статьи 61 УК РФ и разъяснений, содержащихся в пункте 28 Постановления Пленума Верховного Суда РФ от 22 декабря 2015 года №58 "О практике назначения судами Российской Федерации уголовного наказания" </w:t>
      </w:r>
      <w:r w:rsidRPr="00D01521" w:rsidR="00CB3107">
        <w:rPr>
          <w:sz w:val="26"/>
          <w:szCs w:val="26"/>
        </w:rPr>
        <w:t>суд учитывает</w:t>
      </w:r>
      <w:r w:rsidRPr="00D01521">
        <w:rPr>
          <w:sz w:val="26"/>
          <w:szCs w:val="26"/>
        </w:rPr>
        <w:t xml:space="preserve"> признание вины, раскаяние</w:t>
      </w:r>
      <w:r w:rsidRPr="00D01521" w:rsidR="000D0356">
        <w:rPr>
          <w:sz w:val="26"/>
          <w:szCs w:val="26"/>
        </w:rPr>
        <w:t xml:space="preserve"> в содеянном, нали</w:t>
      </w:r>
      <w:r w:rsidRPr="00D01521" w:rsidR="00CB3107">
        <w:rPr>
          <w:sz w:val="26"/>
          <w:szCs w:val="26"/>
        </w:rPr>
        <w:t xml:space="preserve">чие </w:t>
      </w:r>
      <w:r w:rsidRPr="00D01521" w:rsidR="00DB4C3A">
        <w:rPr>
          <w:sz w:val="26"/>
          <w:szCs w:val="26"/>
        </w:rPr>
        <w:t>у виновного</w:t>
      </w:r>
      <w:r w:rsidRPr="00D01521" w:rsidR="00DB4C3A">
        <w:rPr>
          <w:sz w:val="26"/>
          <w:szCs w:val="26"/>
        </w:rPr>
        <w:t xml:space="preserve"> </w:t>
      </w:r>
      <w:r w:rsidRPr="00D01521" w:rsidR="00E7139C">
        <w:rPr>
          <w:sz w:val="26"/>
          <w:szCs w:val="26"/>
        </w:rPr>
        <w:t>малолетнего</w:t>
      </w:r>
      <w:r w:rsidRPr="00D01521" w:rsidR="00CB3107">
        <w:rPr>
          <w:sz w:val="26"/>
          <w:szCs w:val="26"/>
        </w:rPr>
        <w:t xml:space="preserve"> ребенка</w:t>
      </w:r>
      <w:r w:rsidRPr="00D01521">
        <w:rPr>
          <w:sz w:val="26"/>
          <w:szCs w:val="26"/>
        </w:rPr>
        <w:t xml:space="preserve">. </w:t>
      </w:r>
    </w:p>
    <w:p w:rsidR="007A3928" w:rsidRPr="00D01521" w:rsidP="007A392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Обстоятельств, отягчающих наказание </w:t>
      </w:r>
      <w:r>
        <w:rPr>
          <w:sz w:val="26"/>
          <w:szCs w:val="26"/>
          <w:lang w:eastAsia="x-none"/>
        </w:rPr>
        <w:t>***</w:t>
      </w:r>
      <w:r w:rsidRPr="00D01521">
        <w:rPr>
          <w:sz w:val="26"/>
          <w:szCs w:val="26"/>
          <w:lang w:eastAsia="x-none"/>
        </w:rPr>
        <w:t xml:space="preserve"> </w:t>
      </w:r>
      <w:r w:rsidRPr="00D01521">
        <w:rPr>
          <w:sz w:val="26"/>
          <w:szCs w:val="26"/>
        </w:rPr>
        <w:t>не установлено</w:t>
      </w:r>
      <w:r w:rsidRPr="00D01521">
        <w:rPr>
          <w:sz w:val="26"/>
          <w:szCs w:val="26"/>
        </w:rPr>
        <w:t>.</w:t>
      </w:r>
    </w:p>
    <w:p w:rsidR="007A3928" w:rsidRPr="00D01521" w:rsidP="007A3928">
      <w:pPr>
        <w:tabs>
          <w:tab w:val="left" w:pos="0"/>
        </w:tabs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При назначении наказания суд учитывает требования ч.5 ст.62 УК РФ.</w:t>
      </w:r>
    </w:p>
    <w:p w:rsidR="007A3928" w:rsidRPr="00D01521" w:rsidP="007A3928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С учетом обстоятельств дела, данных о личности подсудимого, в целях его исправления и предупреждения совершения новых преступлений, принимая во внимание, что назначенное наказание должно также преследовать цели общей и специальной превенции, соответствоват</w:t>
      </w:r>
      <w:r w:rsidRPr="00D01521">
        <w:rPr>
          <w:sz w:val="26"/>
          <w:szCs w:val="26"/>
        </w:rPr>
        <w:t xml:space="preserve">ь </w:t>
      </w:r>
      <w:r w:rsidRPr="00D01521">
        <w:rPr>
          <w:sz w:val="26"/>
          <w:szCs w:val="26"/>
        </w:rPr>
        <w:t>содеянному</w:t>
      </w:r>
      <w:r w:rsidRPr="00D01521">
        <w:rPr>
          <w:sz w:val="26"/>
          <w:szCs w:val="26"/>
        </w:rPr>
        <w:t xml:space="preserve">, суд считает справедливым назначить </w:t>
      </w:r>
      <w:r>
        <w:rPr>
          <w:sz w:val="26"/>
          <w:szCs w:val="26"/>
          <w:lang w:eastAsia="x-none"/>
        </w:rPr>
        <w:t xml:space="preserve">*** </w:t>
      </w:r>
      <w:r w:rsidRPr="00D01521">
        <w:rPr>
          <w:sz w:val="26"/>
          <w:szCs w:val="26"/>
        </w:rPr>
        <w:t>наказание в виде штрафа.</w:t>
      </w:r>
    </w:p>
    <w:p w:rsidR="007A3928" w:rsidRPr="00D01521" w:rsidP="007A3928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Такое наказание, по мнению суда, является достаточным для исправления </w:t>
      </w:r>
      <w:r>
        <w:rPr>
          <w:sz w:val="26"/>
          <w:szCs w:val="26"/>
          <w:lang w:eastAsia="x-none"/>
        </w:rPr>
        <w:t>***</w:t>
      </w:r>
      <w:r w:rsidRPr="00D01521" w:rsidR="00F93E11">
        <w:rPr>
          <w:sz w:val="26"/>
          <w:szCs w:val="26"/>
          <w:lang w:eastAsia="x-none"/>
        </w:rPr>
        <w:t>.</w:t>
      </w:r>
      <w:r w:rsidRPr="00D01521">
        <w:rPr>
          <w:sz w:val="26"/>
          <w:szCs w:val="26"/>
          <w:lang w:eastAsia="x-none"/>
        </w:rPr>
        <w:t xml:space="preserve"> </w:t>
      </w:r>
      <w:r w:rsidRPr="00D01521">
        <w:rPr>
          <w:sz w:val="26"/>
          <w:szCs w:val="26"/>
        </w:rPr>
        <w:t xml:space="preserve">и предупреждения совершения им новых преступлений. </w:t>
      </w:r>
    </w:p>
    <w:p w:rsidR="00CB3107" w:rsidRPr="00D01521" w:rsidP="00CB3107">
      <w:pPr>
        <w:pStyle w:val="3"/>
        <w:ind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Определяя конкретный размер штра</w:t>
      </w:r>
      <w:r w:rsidRPr="00D01521">
        <w:rPr>
          <w:sz w:val="26"/>
          <w:szCs w:val="26"/>
        </w:rPr>
        <w:t xml:space="preserve">фа, </w:t>
      </w:r>
      <w:r w:rsidR="00D01521">
        <w:rPr>
          <w:sz w:val="26"/>
          <w:szCs w:val="26"/>
        </w:rPr>
        <w:t xml:space="preserve">мировой судья, в соответствии с ч.3 ст.46 УК РФ, </w:t>
      </w:r>
      <w:r w:rsidRPr="00D01521">
        <w:rPr>
          <w:sz w:val="26"/>
          <w:szCs w:val="26"/>
        </w:rPr>
        <w:t xml:space="preserve">учитывает тяжесть совершенного преступления, имущественное положение подсудимого и его семьи, возможность получения подсудимым </w:t>
      </w:r>
      <w:r w:rsidRPr="009A2C27">
        <w:rPr>
          <w:sz w:val="26"/>
          <w:szCs w:val="26"/>
        </w:rPr>
        <w:t>заработной платы или</w:t>
      </w:r>
      <w:r w:rsidRPr="00D01521">
        <w:rPr>
          <w:sz w:val="26"/>
          <w:szCs w:val="26"/>
        </w:rPr>
        <w:t xml:space="preserve"> иного дохода. </w:t>
      </w:r>
    </w:p>
    <w:p w:rsidR="007A3928" w:rsidRPr="00D01521" w:rsidP="007A3928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Оснований для применения к подсудимому </w:t>
      </w:r>
      <w:r w:rsidRPr="00D01521">
        <w:rPr>
          <w:sz w:val="26"/>
          <w:szCs w:val="26"/>
        </w:rPr>
        <w:t>положений ст.64 УК РФ, не имеется, поскольку какие-либо исключительные обстоятельства, связанные с целями и мотивами преступления, ролью виновного, его поведения во время или после совершения преступления, и других обстоятельств, существенно уменьшающих ст</w:t>
      </w:r>
      <w:r w:rsidRPr="00D01521">
        <w:rPr>
          <w:sz w:val="26"/>
          <w:szCs w:val="26"/>
        </w:rPr>
        <w:t>епень общественной опасности преступления, в ходе судебного разбирательства не установлено.</w:t>
      </w:r>
    </w:p>
    <w:p w:rsidR="00D01521" w:rsidRPr="00D01521" w:rsidP="00D01521">
      <w:pPr>
        <w:tabs>
          <w:tab w:val="left" w:pos="0"/>
        </w:tabs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Гражданский иск по делу не заявлен.</w:t>
      </w:r>
    </w:p>
    <w:p w:rsidR="007A3928" w:rsidRPr="00D01521" w:rsidP="007A3928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 xml:space="preserve">Меру </w:t>
      </w:r>
      <w:r w:rsidRPr="00D01521" w:rsidR="00CB3107">
        <w:rPr>
          <w:rStyle w:val="2"/>
          <w:sz w:val="26"/>
          <w:szCs w:val="26"/>
        </w:rPr>
        <w:t>процессуального принуждения в виде обязательства о явке</w:t>
      </w:r>
      <w:r w:rsidRPr="00D01521">
        <w:rPr>
          <w:rStyle w:val="2"/>
          <w:sz w:val="26"/>
          <w:szCs w:val="26"/>
        </w:rPr>
        <w:t xml:space="preserve"> </w:t>
      </w:r>
      <w:r>
        <w:rPr>
          <w:rStyle w:val="2"/>
          <w:sz w:val="26"/>
          <w:szCs w:val="26"/>
        </w:rPr>
        <w:t xml:space="preserve">*** </w:t>
      </w:r>
      <w:r w:rsidRPr="00D01521">
        <w:rPr>
          <w:sz w:val="26"/>
          <w:szCs w:val="26"/>
        </w:rPr>
        <w:t>до вступления приговора в законную силу</w:t>
      </w:r>
      <w:r w:rsidRPr="00D01521" w:rsidR="00CB3107">
        <w:rPr>
          <w:sz w:val="26"/>
          <w:szCs w:val="26"/>
        </w:rPr>
        <w:t xml:space="preserve"> следует оставить без изменения, а по вступлении приговора в законную силу – отменить.</w:t>
      </w:r>
      <w:r w:rsidRPr="00D01521" w:rsidR="00F93E11">
        <w:rPr>
          <w:sz w:val="26"/>
          <w:szCs w:val="26"/>
        </w:rPr>
        <w:t xml:space="preserve"> </w:t>
      </w:r>
    </w:p>
    <w:p w:rsidR="007A3928" w:rsidRPr="00D01521" w:rsidP="007A3928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При разрешении судьбы вещественных доказательств суд руководствуется требованиями ст.ст. 81 и 82 УПК РФ.</w:t>
      </w:r>
    </w:p>
    <w:p w:rsidR="00D01521" w:rsidRPr="00D01521" w:rsidP="00D0152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01521">
        <w:rPr>
          <w:sz w:val="26"/>
          <w:szCs w:val="26"/>
        </w:rPr>
        <w:t>Расходы адвоката за участие в уголовном судопроизводстве по назначению органа</w:t>
      </w:r>
      <w:r w:rsidRPr="00D01521">
        <w:rPr>
          <w:sz w:val="26"/>
          <w:szCs w:val="26"/>
        </w:rPr>
        <w:t xml:space="preserve"> дознания и в суде, на основании ст. 131 и 132 УПК РФ, надлежит отнести 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 при подаче адвок</w:t>
      </w:r>
      <w:r w:rsidRPr="00D01521">
        <w:rPr>
          <w:sz w:val="26"/>
          <w:szCs w:val="26"/>
        </w:rPr>
        <w:t>атом соответствующего заявления.</w:t>
      </w:r>
    </w:p>
    <w:p w:rsidR="007A3928" w:rsidRPr="00D01521" w:rsidP="007A3928">
      <w:pPr>
        <w:ind w:right="-2" w:firstLine="567"/>
        <w:jc w:val="both"/>
        <w:rPr>
          <w:rStyle w:val="2"/>
          <w:sz w:val="26"/>
          <w:szCs w:val="26"/>
        </w:rPr>
      </w:pPr>
      <w:r w:rsidRPr="00D01521">
        <w:rPr>
          <w:rStyle w:val="2"/>
          <w:sz w:val="26"/>
          <w:szCs w:val="26"/>
        </w:rPr>
        <w:t>На основании изложенного и руководствуясь ст. ст. 299, 307-310, 316-317 Уголовно-процессуального кодекса Российской Федерации, суд-</w:t>
      </w:r>
    </w:p>
    <w:p w:rsidR="007A3928" w:rsidRPr="00D01521" w:rsidP="007A3928">
      <w:pPr>
        <w:ind w:right="-2" w:firstLine="567"/>
        <w:jc w:val="both"/>
        <w:rPr>
          <w:rFonts w:eastAsia="Calibri"/>
          <w:sz w:val="26"/>
          <w:szCs w:val="26"/>
        </w:rPr>
      </w:pPr>
    </w:p>
    <w:p w:rsidR="00430218" w:rsidRPr="00D01521" w:rsidP="003B2C96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1521">
        <w:rPr>
          <w:rFonts w:ascii="Times New Roman" w:hAnsi="Times New Roman" w:cs="Times New Roman"/>
          <w:sz w:val="26"/>
          <w:szCs w:val="26"/>
        </w:rPr>
        <w:t>ПРИГОВОРИЛ:</w:t>
      </w:r>
    </w:p>
    <w:p w:rsidR="003C4A88" w:rsidRPr="00D01521" w:rsidP="003B2C96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30218" w:rsidRPr="00D01521" w:rsidP="00D0152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 xml:space="preserve">Признать виновным </w:t>
      </w:r>
      <w:r>
        <w:rPr>
          <w:rFonts w:ascii="Times New Roman" w:hAnsi="Times New Roman"/>
          <w:sz w:val="26"/>
          <w:szCs w:val="26"/>
        </w:rPr>
        <w:t>***</w:t>
      </w:r>
      <w:r w:rsidRPr="00D01521" w:rsidR="00B968DC">
        <w:rPr>
          <w:rFonts w:ascii="Times New Roman" w:hAnsi="Times New Roman"/>
          <w:bCs/>
          <w:sz w:val="26"/>
          <w:szCs w:val="26"/>
        </w:rPr>
        <w:t xml:space="preserve"> </w:t>
      </w:r>
      <w:r w:rsidRPr="00D01521">
        <w:rPr>
          <w:rFonts w:ascii="Times New Roman" w:hAnsi="Times New Roman"/>
          <w:sz w:val="26"/>
          <w:szCs w:val="26"/>
        </w:rPr>
        <w:t xml:space="preserve">в совершении преступления, предусмотренного ч.1 ст. </w:t>
      </w:r>
      <w:r w:rsidRPr="00D01521" w:rsidR="00B968DC">
        <w:rPr>
          <w:rFonts w:ascii="Times New Roman" w:hAnsi="Times New Roman"/>
          <w:sz w:val="26"/>
          <w:szCs w:val="26"/>
        </w:rPr>
        <w:t>231</w:t>
      </w:r>
      <w:r w:rsidRPr="00D01521">
        <w:rPr>
          <w:rFonts w:ascii="Times New Roman" w:hAnsi="Times New Roman"/>
          <w:sz w:val="26"/>
          <w:szCs w:val="26"/>
        </w:rPr>
        <w:t xml:space="preserve"> УК РФ, и назначить ему наказание в виде штрафа в размере </w:t>
      </w:r>
      <w:r w:rsidRPr="00D01521" w:rsidR="00F93E11">
        <w:rPr>
          <w:rFonts w:ascii="Times New Roman" w:hAnsi="Times New Roman"/>
          <w:sz w:val="26"/>
          <w:szCs w:val="26"/>
        </w:rPr>
        <w:t>20</w:t>
      </w:r>
      <w:r w:rsidRPr="00D01521">
        <w:rPr>
          <w:rFonts w:ascii="Times New Roman" w:hAnsi="Times New Roman"/>
          <w:sz w:val="26"/>
          <w:szCs w:val="26"/>
        </w:rPr>
        <w:t>000,00 (</w:t>
      </w:r>
      <w:r w:rsidRPr="00D01521" w:rsidR="00F93E11">
        <w:rPr>
          <w:rFonts w:ascii="Times New Roman" w:hAnsi="Times New Roman"/>
          <w:sz w:val="26"/>
          <w:szCs w:val="26"/>
        </w:rPr>
        <w:t>двадцать</w:t>
      </w:r>
      <w:r w:rsidRPr="00D01521" w:rsidR="00124533">
        <w:rPr>
          <w:rFonts w:ascii="Times New Roman" w:hAnsi="Times New Roman"/>
          <w:sz w:val="26"/>
          <w:szCs w:val="26"/>
        </w:rPr>
        <w:t xml:space="preserve"> </w:t>
      </w:r>
      <w:r w:rsidRPr="00D01521">
        <w:rPr>
          <w:rFonts w:ascii="Times New Roman" w:hAnsi="Times New Roman"/>
          <w:sz w:val="26"/>
          <w:szCs w:val="26"/>
        </w:rPr>
        <w:t>тысяч) рублей.</w:t>
      </w:r>
    </w:p>
    <w:p w:rsidR="00430218" w:rsidRPr="00D01521" w:rsidP="00D0152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 xml:space="preserve">Меру процессуального принуждения в виде обязательства о явке </w:t>
      </w:r>
      <w:r>
        <w:rPr>
          <w:rFonts w:ascii="Times New Roman" w:hAnsi="Times New Roman"/>
          <w:sz w:val="26"/>
          <w:szCs w:val="26"/>
        </w:rPr>
        <w:t>***</w:t>
      </w:r>
      <w:r w:rsidRPr="00D01521" w:rsidR="00B968DC">
        <w:rPr>
          <w:rFonts w:ascii="Times New Roman" w:hAnsi="Times New Roman"/>
          <w:sz w:val="26"/>
          <w:szCs w:val="26"/>
        </w:rPr>
        <w:t xml:space="preserve"> </w:t>
      </w:r>
      <w:r w:rsidRPr="00D01521">
        <w:rPr>
          <w:rFonts w:ascii="Times New Roman" w:hAnsi="Times New Roman"/>
          <w:sz w:val="26"/>
          <w:szCs w:val="26"/>
        </w:rPr>
        <w:t>до вступления приговора в законную</w:t>
      </w:r>
      <w:r w:rsidRPr="00D01521">
        <w:rPr>
          <w:rFonts w:ascii="Times New Roman" w:hAnsi="Times New Roman"/>
          <w:sz w:val="26"/>
          <w:szCs w:val="26"/>
        </w:rPr>
        <w:t xml:space="preserve"> силу оставить без изменения, а по вступлении приговора в законную силу – отменить.</w:t>
      </w:r>
    </w:p>
    <w:p w:rsidR="00B968DC" w:rsidRPr="00D01521" w:rsidP="00D01521">
      <w:pPr>
        <w:pStyle w:val="NoSpacing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>После вступления приговора в законную си</w:t>
      </w:r>
      <w:r w:rsidRPr="00D01521" w:rsidR="00124533">
        <w:rPr>
          <w:rFonts w:ascii="Times New Roman" w:hAnsi="Times New Roman"/>
          <w:sz w:val="26"/>
          <w:szCs w:val="26"/>
        </w:rPr>
        <w:t>лу вещественные доказатель</w:t>
      </w:r>
      <w:r w:rsidRPr="00D01521" w:rsidR="00F93E11">
        <w:rPr>
          <w:rFonts w:ascii="Times New Roman" w:hAnsi="Times New Roman"/>
          <w:sz w:val="26"/>
          <w:szCs w:val="26"/>
        </w:rPr>
        <w:t>ства –шестьдесят</w:t>
      </w:r>
      <w:r w:rsidRPr="00D01521" w:rsidR="00124533">
        <w:rPr>
          <w:rFonts w:ascii="Times New Roman" w:hAnsi="Times New Roman"/>
          <w:sz w:val="26"/>
          <w:szCs w:val="26"/>
        </w:rPr>
        <w:t xml:space="preserve"> растений </w:t>
      </w:r>
      <w:r w:rsidRPr="00D01521" w:rsidR="00F93E11">
        <w:rPr>
          <w:rFonts w:ascii="Times New Roman" w:hAnsi="Times New Roman"/>
          <w:sz w:val="26"/>
          <w:szCs w:val="26"/>
        </w:rPr>
        <w:t xml:space="preserve">общей массой 520 г </w:t>
      </w:r>
      <w:r w:rsidRPr="00D01521" w:rsidR="00124533">
        <w:rPr>
          <w:rFonts w:ascii="Times New Roman" w:hAnsi="Times New Roman"/>
          <w:sz w:val="26"/>
          <w:szCs w:val="26"/>
        </w:rPr>
        <w:t xml:space="preserve">конопли (растения рода </w:t>
      </w:r>
      <w:r w:rsidRPr="00D01521" w:rsidR="00124533">
        <w:rPr>
          <w:rFonts w:ascii="Times New Roman" w:hAnsi="Times New Roman"/>
          <w:sz w:val="26"/>
          <w:szCs w:val="26"/>
          <w:lang w:val="en-US"/>
        </w:rPr>
        <w:t>Cannabis</w:t>
      </w:r>
      <w:r w:rsidRPr="00D01521" w:rsidR="00124533">
        <w:rPr>
          <w:rFonts w:ascii="Times New Roman" w:hAnsi="Times New Roman"/>
          <w:sz w:val="26"/>
          <w:szCs w:val="26"/>
        </w:rPr>
        <w:t>)</w:t>
      </w:r>
      <w:r w:rsidRPr="00D01521">
        <w:rPr>
          <w:rFonts w:ascii="Times New Roman" w:hAnsi="Times New Roman"/>
          <w:sz w:val="26"/>
          <w:szCs w:val="26"/>
        </w:rPr>
        <w:t xml:space="preserve">, </w:t>
      </w:r>
      <w:r w:rsidRPr="00D01521" w:rsidR="00F93E11">
        <w:rPr>
          <w:rFonts w:ascii="Times New Roman" w:hAnsi="Times New Roman"/>
          <w:sz w:val="26"/>
          <w:szCs w:val="26"/>
        </w:rPr>
        <w:t xml:space="preserve">содержащими наркотическое средство, </w:t>
      </w:r>
      <w:r w:rsidRPr="00D01521">
        <w:rPr>
          <w:rFonts w:ascii="Times New Roman" w:hAnsi="Times New Roman"/>
          <w:sz w:val="26"/>
          <w:szCs w:val="26"/>
        </w:rPr>
        <w:t>находящи</w:t>
      </w:r>
      <w:r w:rsidRPr="00D01521" w:rsidR="00F93E11">
        <w:rPr>
          <w:rFonts w:ascii="Times New Roman" w:hAnsi="Times New Roman"/>
          <w:sz w:val="26"/>
          <w:szCs w:val="26"/>
        </w:rPr>
        <w:t>е</w:t>
      </w:r>
      <w:r w:rsidRPr="00D01521">
        <w:rPr>
          <w:rFonts w:ascii="Times New Roman" w:hAnsi="Times New Roman"/>
          <w:sz w:val="26"/>
          <w:szCs w:val="26"/>
        </w:rPr>
        <w:t>ся  на хранении</w:t>
      </w:r>
      <w:r w:rsidRPr="00D01521">
        <w:rPr>
          <w:rFonts w:ascii="Times New Roman" w:hAnsi="Times New Roman"/>
          <w:bCs/>
          <w:sz w:val="26"/>
          <w:szCs w:val="26"/>
        </w:rPr>
        <w:t xml:space="preserve"> </w:t>
      </w:r>
      <w:r w:rsidRPr="00D01521">
        <w:rPr>
          <w:rFonts w:ascii="Times New Roman" w:hAnsi="Times New Roman"/>
          <w:sz w:val="26"/>
          <w:szCs w:val="26"/>
        </w:rPr>
        <w:t xml:space="preserve">в камере хранения </w:t>
      </w:r>
      <w:r w:rsidRPr="00D01521" w:rsidR="00A221A7">
        <w:rPr>
          <w:rFonts w:ascii="Times New Roman" w:hAnsi="Times New Roman"/>
          <w:sz w:val="26"/>
          <w:szCs w:val="26"/>
        </w:rPr>
        <w:t xml:space="preserve">изъятых из незаконного оборота наркотических средств, психотропных веществ и их прекурсоров </w:t>
      </w:r>
      <w:r w:rsidRPr="00D01521">
        <w:rPr>
          <w:rFonts w:ascii="Times New Roman" w:hAnsi="Times New Roman"/>
          <w:sz w:val="26"/>
          <w:szCs w:val="26"/>
        </w:rPr>
        <w:t>по адресу: г. Симферополь, ул</w:t>
      </w:r>
      <w:r w:rsidRPr="00D01521" w:rsidR="00630C4A">
        <w:rPr>
          <w:rFonts w:ascii="Times New Roman" w:hAnsi="Times New Roman"/>
          <w:sz w:val="26"/>
          <w:szCs w:val="26"/>
        </w:rPr>
        <w:t>. Балаклавская, 68 – уничтожить</w:t>
      </w:r>
      <w:r w:rsidRPr="00D01521">
        <w:rPr>
          <w:rFonts w:ascii="Times New Roman" w:hAnsi="Times New Roman"/>
          <w:sz w:val="26"/>
          <w:szCs w:val="26"/>
        </w:rPr>
        <w:t>.</w:t>
      </w:r>
    </w:p>
    <w:p w:rsidR="00A221A7" w:rsidRPr="00D01521" w:rsidP="00D0152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 xml:space="preserve">Штраф подлежит перечислению на следующие реквизиты: </w:t>
      </w:r>
      <w:r>
        <w:rPr>
          <w:rFonts w:ascii="Times New Roman" w:hAnsi="Times New Roman"/>
          <w:sz w:val="26"/>
          <w:szCs w:val="26"/>
        </w:rPr>
        <w:t>***</w:t>
      </w:r>
      <w:r w:rsidRPr="00D01521">
        <w:rPr>
          <w:rFonts w:ascii="Times New Roman" w:hAnsi="Times New Roman"/>
          <w:sz w:val="26"/>
          <w:szCs w:val="26"/>
        </w:rPr>
        <w:t>.</w:t>
      </w:r>
    </w:p>
    <w:p w:rsidR="00D01521" w:rsidRPr="00D01521" w:rsidP="00D0152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 xml:space="preserve">Процессуальные издержки в виде расходов по оплате труда адвоката по защите подсудимого возместить за </w:t>
      </w:r>
      <w:r w:rsidRPr="00D01521">
        <w:rPr>
          <w:rFonts w:ascii="Times New Roman" w:hAnsi="Times New Roman"/>
          <w:sz w:val="26"/>
          <w:szCs w:val="26"/>
        </w:rPr>
        <w:t>счет средств федерального бюджета, вопрос о размере которых разрешить отдельным постановлением при наличии соответствующего заявления адвоката.</w:t>
      </w:r>
    </w:p>
    <w:p w:rsidR="003C4A88" w:rsidRPr="00D01521" w:rsidP="00D01521">
      <w:pPr>
        <w:pStyle w:val="NoSpacing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 xml:space="preserve">Разъяснить </w:t>
      </w:r>
      <w:r>
        <w:rPr>
          <w:rFonts w:ascii="Times New Roman" w:hAnsi="Times New Roman"/>
          <w:sz w:val="26"/>
          <w:szCs w:val="26"/>
        </w:rPr>
        <w:t>***</w:t>
      </w:r>
      <w:r w:rsidRPr="00D01521">
        <w:rPr>
          <w:rFonts w:ascii="Times New Roman" w:hAnsi="Times New Roman"/>
          <w:sz w:val="26"/>
          <w:szCs w:val="26"/>
        </w:rPr>
        <w:t xml:space="preserve"> </w:t>
      </w:r>
      <w:r w:rsidRPr="00D01521">
        <w:rPr>
          <w:rFonts w:ascii="Times New Roman" w:hAnsi="Times New Roman"/>
          <w:iCs/>
          <w:sz w:val="26"/>
          <w:szCs w:val="26"/>
        </w:rPr>
        <w:t xml:space="preserve">положения ч.5 ст.46 УК РФ,  согласно которым </w:t>
      </w:r>
      <w:r w:rsidRPr="00D01521">
        <w:rPr>
          <w:rFonts w:ascii="Times New Roman" w:eastAsia="Calibri" w:hAnsi="Times New Roman"/>
          <w:sz w:val="26"/>
          <w:szCs w:val="26"/>
        </w:rPr>
        <w:t>в случае злостного уклонения от уплаты штр</w:t>
      </w:r>
      <w:r w:rsidRPr="00D01521">
        <w:rPr>
          <w:rFonts w:ascii="Times New Roman" w:eastAsia="Calibri" w:hAnsi="Times New Roman"/>
          <w:sz w:val="26"/>
          <w:szCs w:val="26"/>
        </w:rPr>
        <w:t>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</w:t>
      </w:r>
      <w:r w:rsidRPr="00D01521">
        <w:rPr>
          <w:rFonts w:ascii="Times New Roman" w:eastAsia="Calibri" w:hAnsi="Times New Roman"/>
          <w:sz w:val="26"/>
          <w:szCs w:val="26"/>
        </w:rPr>
        <w:t>шения свободы.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</w:t>
      </w:r>
      <w:r w:rsidRPr="00D01521">
        <w:rPr>
          <w:rFonts w:ascii="Times New Roman" w:eastAsia="Calibri" w:hAnsi="Times New Roman"/>
          <w:sz w:val="26"/>
          <w:szCs w:val="26"/>
        </w:rPr>
        <w:t xml:space="preserve">ах санкции, предусмотренной соответствующей статьей </w:t>
      </w:r>
      <w:hyperlink r:id="rId5" w:history="1">
        <w:r w:rsidRPr="00D01521">
          <w:rPr>
            <w:rFonts w:ascii="Times New Roman" w:eastAsia="Calibri" w:hAnsi="Times New Roman"/>
            <w:sz w:val="26"/>
            <w:szCs w:val="26"/>
          </w:rPr>
          <w:t>Особенной части</w:t>
        </w:r>
      </w:hyperlink>
      <w:r w:rsidRPr="00D01521">
        <w:rPr>
          <w:rFonts w:ascii="Times New Roman" w:eastAsia="Calibri" w:hAnsi="Times New Roman"/>
          <w:sz w:val="26"/>
          <w:szCs w:val="26"/>
        </w:rPr>
        <w:t xml:space="preserve"> настоящего Кодекса. При этом назначенное наказание не мож</w:t>
      </w:r>
      <w:r w:rsidRPr="00D01521">
        <w:rPr>
          <w:rFonts w:ascii="Times New Roman" w:eastAsia="Calibri" w:hAnsi="Times New Roman"/>
          <w:sz w:val="26"/>
          <w:szCs w:val="26"/>
        </w:rPr>
        <w:t>ет быть условным.</w:t>
      </w:r>
    </w:p>
    <w:p w:rsidR="00630C4A" w:rsidRPr="00D01521" w:rsidP="00D0152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 в случае обжалования приговора, право пригласить защитника для участия в рассмотрении уголовного д</w:t>
      </w:r>
      <w:r w:rsidRPr="00D01521">
        <w:rPr>
          <w:rFonts w:ascii="Times New Roman" w:hAnsi="Times New Roman"/>
          <w:sz w:val="26"/>
          <w:szCs w:val="26"/>
        </w:rPr>
        <w:t xml:space="preserve">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 </w:t>
      </w:r>
      <w:r w:rsidRPr="00D01521">
        <w:rPr>
          <w:rFonts w:ascii="Times New Roman" w:hAnsi="Times New Roman"/>
          <w:sz w:val="26"/>
          <w:szCs w:val="26"/>
        </w:rPr>
        <w:tab/>
      </w:r>
      <w:r w:rsidRPr="00D01521">
        <w:rPr>
          <w:rFonts w:ascii="Times New Roman" w:hAnsi="Times New Roman"/>
          <w:sz w:val="26"/>
          <w:szCs w:val="26"/>
        </w:rPr>
        <w:tab/>
      </w:r>
    </w:p>
    <w:p w:rsidR="00630C4A" w:rsidRPr="00D01521" w:rsidP="00D0152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01521">
        <w:rPr>
          <w:rFonts w:ascii="Times New Roman" w:hAnsi="Times New Roman"/>
          <w:sz w:val="26"/>
          <w:szCs w:val="26"/>
        </w:rPr>
        <w:t>Приговор может быть обжалован в апелляционном порядке в Я</w:t>
      </w:r>
      <w:r w:rsidRPr="00D01521">
        <w:rPr>
          <w:rFonts w:ascii="Times New Roman" w:hAnsi="Times New Roman"/>
          <w:sz w:val="26"/>
          <w:szCs w:val="26"/>
        </w:rPr>
        <w:t xml:space="preserve">лтинский городской суд Республики Крым в течение 15 суток со дня его </w:t>
      </w:r>
      <w:r w:rsidR="00C96581">
        <w:rPr>
          <w:rFonts w:ascii="Times New Roman" w:hAnsi="Times New Roman"/>
          <w:sz w:val="26"/>
          <w:szCs w:val="26"/>
        </w:rPr>
        <w:t>провозглашения</w:t>
      </w:r>
      <w:r w:rsidRPr="00D01521">
        <w:rPr>
          <w:rFonts w:ascii="Times New Roman" w:hAnsi="Times New Roman"/>
          <w:sz w:val="26"/>
          <w:szCs w:val="26"/>
        </w:rPr>
        <w:t xml:space="preserve"> через судебны</w:t>
      </w:r>
      <w:r w:rsidRPr="00D01521" w:rsidR="00D01521">
        <w:rPr>
          <w:rFonts w:ascii="Times New Roman" w:hAnsi="Times New Roman"/>
          <w:sz w:val="26"/>
          <w:szCs w:val="26"/>
        </w:rPr>
        <w:t>й участок №94</w:t>
      </w:r>
      <w:r w:rsidRPr="00D01521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Крым. В связи с особым порядком принятия судебного решения приговор не может быть о</w:t>
      </w:r>
      <w:r w:rsidRPr="00D01521">
        <w:rPr>
          <w:rFonts w:ascii="Times New Roman" w:hAnsi="Times New Roman"/>
          <w:sz w:val="26"/>
          <w:szCs w:val="26"/>
        </w:rPr>
        <w:t>бжалован по мотивам несоответствия выводов суда фактическим обстоятельствам дела.</w:t>
      </w:r>
    </w:p>
    <w:p w:rsidR="00630C4A" w:rsidRPr="00D01521" w:rsidP="003B2C96">
      <w:pPr>
        <w:pStyle w:val="BodyTextIndent"/>
        <w:ind w:left="0" w:firstLine="567"/>
        <w:rPr>
          <w:sz w:val="26"/>
          <w:szCs w:val="26"/>
        </w:rPr>
      </w:pPr>
    </w:p>
    <w:p w:rsidR="00630C4A" w:rsidRPr="00D01521" w:rsidP="003B2C96">
      <w:pPr>
        <w:ind w:firstLine="567"/>
        <w:rPr>
          <w:sz w:val="26"/>
          <w:szCs w:val="26"/>
        </w:rPr>
      </w:pPr>
      <w:r w:rsidRPr="00D01521">
        <w:rPr>
          <w:sz w:val="26"/>
          <w:szCs w:val="26"/>
        </w:rPr>
        <w:t>Мировой судья                                                                                    А.Н. Хачатурова</w:t>
      </w:r>
    </w:p>
    <w:p w:rsidR="00E42370" w:rsidRPr="00D01521" w:rsidP="003B2C96">
      <w:pPr>
        <w:suppressAutoHyphens/>
        <w:adjustRightInd w:val="0"/>
        <w:ind w:firstLine="567"/>
        <w:jc w:val="both"/>
        <w:rPr>
          <w:sz w:val="26"/>
          <w:szCs w:val="26"/>
        </w:rPr>
      </w:pPr>
    </w:p>
    <w:sectPr w:rsidSect="007E3FCD">
      <w:footerReference w:type="default" r:id="rId6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7510032"/>
      <w:docPartObj>
        <w:docPartGallery w:val="Page Numbers (Bottom of Page)"/>
        <w:docPartUnique/>
      </w:docPartObj>
    </w:sdtPr>
    <w:sdtContent>
      <w:p w:rsidR="005316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316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18"/>
    <w:rsid w:val="00012567"/>
    <w:rsid w:val="00067D4D"/>
    <w:rsid w:val="000D0356"/>
    <w:rsid w:val="00124533"/>
    <w:rsid w:val="001E62B9"/>
    <w:rsid w:val="00214547"/>
    <w:rsid w:val="002C21FF"/>
    <w:rsid w:val="002E3694"/>
    <w:rsid w:val="003149A0"/>
    <w:rsid w:val="00392331"/>
    <w:rsid w:val="003B2C96"/>
    <w:rsid w:val="003C4A88"/>
    <w:rsid w:val="004019F2"/>
    <w:rsid w:val="00407696"/>
    <w:rsid w:val="0041343A"/>
    <w:rsid w:val="00430218"/>
    <w:rsid w:val="004B52A5"/>
    <w:rsid w:val="005316F6"/>
    <w:rsid w:val="00594001"/>
    <w:rsid w:val="005D1534"/>
    <w:rsid w:val="005D5BE8"/>
    <w:rsid w:val="00630C4A"/>
    <w:rsid w:val="00645D02"/>
    <w:rsid w:val="007A3928"/>
    <w:rsid w:val="007E3FCD"/>
    <w:rsid w:val="0081419C"/>
    <w:rsid w:val="00832113"/>
    <w:rsid w:val="00844A7D"/>
    <w:rsid w:val="008E1C6A"/>
    <w:rsid w:val="008F1204"/>
    <w:rsid w:val="00947199"/>
    <w:rsid w:val="009908D1"/>
    <w:rsid w:val="00993083"/>
    <w:rsid w:val="009A2C27"/>
    <w:rsid w:val="009B1E0C"/>
    <w:rsid w:val="00A221A7"/>
    <w:rsid w:val="00AC07EA"/>
    <w:rsid w:val="00AE414B"/>
    <w:rsid w:val="00B10675"/>
    <w:rsid w:val="00B968DC"/>
    <w:rsid w:val="00C96581"/>
    <w:rsid w:val="00CB3107"/>
    <w:rsid w:val="00CD7338"/>
    <w:rsid w:val="00D01521"/>
    <w:rsid w:val="00D1685A"/>
    <w:rsid w:val="00D4055B"/>
    <w:rsid w:val="00D67773"/>
    <w:rsid w:val="00DB4C3A"/>
    <w:rsid w:val="00DF048D"/>
    <w:rsid w:val="00E42370"/>
    <w:rsid w:val="00E525EC"/>
    <w:rsid w:val="00E7139C"/>
    <w:rsid w:val="00EA7F51"/>
    <w:rsid w:val="00EE29FE"/>
    <w:rsid w:val="00EF0771"/>
    <w:rsid w:val="00F93E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43021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"/>
    <w:uiPriority w:val="99"/>
    <w:unhideWhenUsed/>
    <w:rsid w:val="004302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302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430218"/>
    <w:rPr>
      <w:sz w:val="24"/>
      <w:lang w:eastAsia="ru-RU"/>
    </w:rPr>
  </w:style>
  <w:style w:type="paragraph" w:customStyle="1" w:styleId="1">
    <w:name w:val="Обычный1"/>
    <w:link w:val="Normal0"/>
    <w:rsid w:val="00430218"/>
    <w:pPr>
      <w:spacing w:after="0" w:line="240" w:lineRule="auto"/>
    </w:pPr>
    <w:rPr>
      <w:sz w:val="24"/>
      <w:lang w:eastAsia="ru-RU"/>
    </w:rPr>
  </w:style>
  <w:style w:type="paragraph" w:styleId="BodyText2">
    <w:name w:val="Body Text 2"/>
    <w:basedOn w:val="Normal"/>
    <w:link w:val="2"/>
    <w:unhideWhenUsed/>
    <w:rsid w:val="0043021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4302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430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"/>
    <w:rsid w:val="0043021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30218"/>
    <w:rPr>
      <w:color w:val="0000FF" w:themeColor="hyperlink"/>
      <w:u w:val="single"/>
    </w:rPr>
  </w:style>
  <w:style w:type="character" w:customStyle="1" w:styleId="fio1">
    <w:name w:val="fio1"/>
    <w:basedOn w:val="DefaultParagraphFont"/>
    <w:rsid w:val="00430218"/>
  </w:style>
  <w:style w:type="character" w:customStyle="1" w:styleId="data2">
    <w:name w:val="data2"/>
    <w:basedOn w:val="DefaultParagraphFont"/>
    <w:rsid w:val="00430218"/>
  </w:style>
  <w:style w:type="paragraph" w:customStyle="1" w:styleId="3">
    <w:name w:val="Обычный3"/>
    <w:rsid w:val="00430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214547"/>
    <w:rPr>
      <w:rFonts w:ascii="Courier New" w:eastAsia="Times New Roman" w:hAnsi="Courier New" w:cs="Courier New"/>
    </w:rPr>
  </w:style>
  <w:style w:type="paragraph" w:customStyle="1" w:styleId="ConsNonformat0">
    <w:name w:val="ConsNonformat"/>
    <w:link w:val="ConsNonformat"/>
    <w:qFormat/>
    <w:rsid w:val="00214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a0"/>
    <w:uiPriority w:val="99"/>
    <w:unhideWhenUsed/>
    <w:rsid w:val="0021454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14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316F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16F6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630C4A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630C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4095657A4A9FDDCDC650E512D68138E55214094E79F844276AF6CD47C7ED9078EB98D4EEEF86D68508067146BFA9EFF00C2C202D004514512t4I" TargetMode="External" /><Relationship Id="rId5" Type="http://schemas.openxmlformats.org/officeDocument/2006/relationships/hyperlink" Target="consultantplus://offline/ref=A7590C9A674202CDAFAF62010DBFD3B91FC414DF7DFBECE979EF5199E34AE9FC31EEA216EC90D6C34E4FG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