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00B" w:rsidRPr="0012600B" w:rsidP="00376184">
      <w:pPr>
        <w:pStyle w:val="NoSpacing"/>
        <w:ind w:left="-567" w:right="-5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1-94-20</w:t>
      </w:r>
      <w:r w:rsidRPr="0012600B">
        <w:rPr>
          <w:rFonts w:ascii="Times New Roman" w:hAnsi="Times New Roman" w:cs="Times New Roman"/>
          <w:sz w:val="24"/>
          <w:szCs w:val="24"/>
        </w:rPr>
        <w:t>/2024</w:t>
      </w:r>
    </w:p>
    <w:p w:rsidR="0012600B" w:rsidRPr="0012600B" w:rsidP="00376184">
      <w:pPr>
        <w:pStyle w:val="NoSpacing"/>
        <w:ind w:left="-567" w:right="-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600B">
        <w:rPr>
          <w:rFonts w:ascii="Times New Roman" w:hAnsi="Times New Roman" w:cs="Times New Roman"/>
          <w:sz w:val="24"/>
          <w:szCs w:val="24"/>
        </w:rPr>
        <w:t>91</w:t>
      </w:r>
      <w:r w:rsidRPr="0012600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2600B">
        <w:rPr>
          <w:rFonts w:ascii="Times New Roman" w:hAnsi="Times New Roman" w:cs="Times New Roman"/>
          <w:sz w:val="24"/>
          <w:szCs w:val="24"/>
        </w:rPr>
        <w:t>0094-01-2024-002057-65</w:t>
      </w:r>
    </w:p>
    <w:p w:rsidR="0012600B" w:rsidRPr="0012600B" w:rsidP="0012600B">
      <w:pPr>
        <w:widowControl/>
        <w:suppressAutoHyphens/>
        <w:ind w:left="-567" w:right="-200" w:firstLine="567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1260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ПОСТАНОВЛЕНИЕ</w:t>
      </w:r>
    </w:p>
    <w:p w:rsidR="0012600B" w:rsidRPr="0012600B" w:rsidP="0012600B">
      <w:pPr>
        <w:widowControl/>
        <w:suppressAutoHyphens/>
        <w:ind w:left="-567" w:right="-200" w:firstLine="567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1260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 прекращении уголовного дела</w:t>
      </w:r>
    </w:p>
    <w:p w:rsidR="0012600B" w:rsidRPr="0012600B" w:rsidP="0012600B">
      <w:pPr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>30</w:t>
      </w:r>
      <w:r w:rsidRPr="00126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сентября </w:t>
      </w:r>
      <w:r w:rsidRPr="0012600B">
        <w:rPr>
          <w:rFonts w:ascii="Times New Roman" w:hAnsi="Times New Roman" w:cs="Times New Roman"/>
          <w:sz w:val="26"/>
          <w:szCs w:val="26"/>
        </w:rPr>
        <w:t xml:space="preserve">2023 года </w:t>
      </w:r>
      <w:r w:rsidRPr="0012600B">
        <w:rPr>
          <w:rFonts w:ascii="Times New Roman" w:hAnsi="Times New Roman" w:cs="Times New Roman"/>
          <w:sz w:val="26"/>
          <w:szCs w:val="26"/>
        </w:rPr>
        <w:tab/>
      </w:r>
      <w:r w:rsidRPr="0012600B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12600B">
        <w:rPr>
          <w:rFonts w:ascii="Times New Roman" w:hAnsi="Times New Roman" w:cs="Times New Roman"/>
          <w:sz w:val="26"/>
          <w:szCs w:val="26"/>
        </w:rPr>
        <w:tab/>
      </w:r>
      <w:r w:rsidRPr="0012600B">
        <w:rPr>
          <w:rFonts w:ascii="Times New Roman" w:hAnsi="Times New Roman" w:cs="Times New Roman"/>
          <w:sz w:val="26"/>
          <w:szCs w:val="26"/>
        </w:rPr>
        <w:tab/>
      </w:r>
      <w:r w:rsidRPr="0012600B">
        <w:rPr>
          <w:rFonts w:ascii="Times New Roman" w:hAnsi="Times New Roman" w:cs="Times New Roman"/>
          <w:sz w:val="26"/>
          <w:szCs w:val="26"/>
        </w:rPr>
        <w:tab/>
        <w:t xml:space="preserve">                                  г. Ялта</w:t>
      </w:r>
    </w:p>
    <w:p w:rsidR="0012600B" w:rsidRPr="0012600B" w:rsidP="0012600B">
      <w:pPr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>Мировой судья судебного участка № 94 Ялтинского  судебного района (городской округ Ялта) Республики Крым Хачатурова А.Н.,</w:t>
      </w:r>
      <w:r w:rsidRPr="0012600B">
        <w:rPr>
          <w:rFonts w:ascii="Times New Roman" w:hAnsi="Times New Roman" w:cs="Times New Roman"/>
          <w:kern w:val="2"/>
          <w:sz w:val="26"/>
          <w:szCs w:val="26"/>
        </w:rPr>
        <w:t xml:space="preserve"> при секретаре судебного заседания Коноплянниковой А.А., с участием: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2600B">
        <w:rPr>
          <w:rFonts w:ascii="Times New Roman" w:hAnsi="Times New Roman" w:cs="Times New Roman"/>
          <w:kern w:val="2"/>
          <w:sz w:val="26"/>
          <w:szCs w:val="26"/>
        </w:rPr>
        <w:t xml:space="preserve">государственного обвинителя – </w:t>
      </w:r>
      <w:r w:rsidRPr="0012600B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>Пенькова А.А.,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2600B">
        <w:rPr>
          <w:rFonts w:ascii="Times New Roman" w:hAnsi="Times New Roman" w:cs="Times New Roman"/>
          <w:kern w:val="2"/>
          <w:sz w:val="26"/>
          <w:szCs w:val="26"/>
        </w:rPr>
        <w:t xml:space="preserve">защитника подсудимого – адвоката Майданик П.А., 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2600B">
        <w:rPr>
          <w:rFonts w:ascii="Times New Roman" w:hAnsi="Times New Roman" w:cs="Times New Roman"/>
          <w:kern w:val="2"/>
          <w:sz w:val="26"/>
          <w:szCs w:val="26"/>
        </w:rPr>
        <w:t>подсудимого – Батурина А.А.,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2600B">
        <w:rPr>
          <w:rFonts w:ascii="Times New Roman" w:hAnsi="Times New Roman" w:cs="Times New Roman"/>
          <w:kern w:val="2"/>
          <w:sz w:val="26"/>
          <w:szCs w:val="26"/>
        </w:rPr>
        <w:t xml:space="preserve">потерпевшего – </w:t>
      </w:r>
      <w:r w:rsidR="0036544F">
        <w:rPr>
          <w:rFonts w:ascii="Times New Roman" w:hAnsi="Times New Roman" w:cs="Times New Roman"/>
          <w:kern w:val="2"/>
          <w:sz w:val="26"/>
          <w:szCs w:val="26"/>
        </w:rPr>
        <w:t>***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уголовное дело по обвинению:  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2600B">
        <w:rPr>
          <w:rFonts w:ascii="Times New Roman" w:eastAsia="Tahoma" w:hAnsi="Times New Roman" w:cs="Times New Roman"/>
          <w:iCs/>
          <w:sz w:val="26"/>
          <w:szCs w:val="26"/>
          <w:lang w:eastAsia="en-US"/>
        </w:rPr>
        <w:t>Батурина Андрея Алексеевича</w:t>
      </w:r>
      <w:r w:rsidRPr="0012600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36544F">
        <w:rPr>
          <w:rFonts w:ascii="Times New Roman" w:eastAsia="Tahoma" w:hAnsi="Times New Roman" w:cs="Times New Roman"/>
          <w:iCs/>
          <w:sz w:val="26"/>
          <w:szCs w:val="26"/>
          <w:lang w:eastAsia="en-US"/>
        </w:rPr>
        <w:t>***</w:t>
      </w:r>
      <w:r w:rsidRPr="0012600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>в совершении преступления, предусмотренного ч. 1 ст. 158 Уголовного кодекса Российской Федерации (далее - УК РФ),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600B" w:rsidRPr="0012600B" w:rsidP="0012600B">
      <w:pPr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2600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kern w:val="1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2600B">
        <w:rPr>
          <w:rFonts w:ascii="Times New Roman" w:hAnsi="Times New Roman" w:cs="Times New Roman"/>
          <w:sz w:val="26"/>
          <w:szCs w:val="26"/>
        </w:rPr>
        <w:t xml:space="preserve"> производстве мирового судьи находится уголовное дело по обвинению Батурина А.А. в совершении преступления, предусмотренного </w:t>
      </w:r>
      <w:r w:rsidRPr="0012600B">
        <w:rPr>
          <w:rFonts w:ascii="Times New Roman" w:hAnsi="Times New Roman" w:cs="Times New Roman"/>
          <w:kern w:val="1"/>
          <w:sz w:val="26"/>
          <w:szCs w:val="26"/>
          <w:lang w:eastAsia="x-none"/>
        </w:rPr>
        <w:t>ч.1 ст.158 УК РФ.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 xml:space="preserve">Так, органом дознания, Батурин </w:t>
      </w:r>
      <w:r w:rsidRPr="0012600B">
        <w:rPr>
          <w:rFonts w:ascii="Times New Roman" w:hAnsi="Times New Roman" w:cs="Times New Roman"/>
          <w:sz w:val="26"/>
          <w:szCs w:val="26"/>
        </w:rPr>
        <w:t>Батурин</w:t>
      </w:r>
      <w:r w:rsidRPr="0012600B">
        <w:rPr>
          <w:rFonts w:ascii="Times New Roman" w:hAnsi="Times New Roman" w:cs="Times New Roman"/>
          <w:sz w:val="26"/>
          <w:szCs w:val="26"/>
        </w:rPr>
        <w:t xml:space="preserve"> Андрей Алексеевич обвиняется в том, что он 12.06.2024, примерно в 22 часа 00 минут, находясь в одной из комнат, квартиры </w:t>
      </w:r>
      <w:r w:rsidR="0036544F">
        <w:rPr>
          <w:rFonts w:ascii="Times New Roman" w:hAnsi="Times New Roman" w:cs="Times New Roman"/>
          <w:sz w:val="26"/>
          <w:szCs w:val="26"/>
        </w:rPr>
        <w:t>***</w:t>
      </w:r>
      <w:r w:rsidRPr="0012600B">
        <w:rPr>
          <w:rFonts w:ascii="Times New Roman" w:hAnsi="Times New Roman" w:cs="Times New Roman"/>
          <w:sz w:val="26"/>
          <w:szCs w:val="26"/>
        </w:rPr>
        <w:t xml:space="preserve">, реализуя внезапно возникший преступный умысел, направленный на тайное хищение </w:t>
      </w:r>
      <w:r w:rsidRPr="0012600B">
        <w:rPr>
          <w:rFonts w:ascii="Times New Roman" w:hAnsi="Times New Roman" w:cs="Times New Roman"/>
          <w:sz w:val="26"/>
          <w:szCs w:val="26"/>
        </w:rPr>
        <w:t xml:space="preserve">чужого имущества, осознавая общественную опасность и 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из корыстных побуждений, с целью обогащения, путем </w:t>
      </w:r>
      <w:r w:rsidRPr="0012600B">
        <w:rPr>
          <w:rFonts w:ascii="Times New Roman" w:hAnsi="Times New Roman" w:cs="Times New Roman"/>
          <w:sz w:val="26"/>
          <w:szCs w:val="26"/>
        </w:rPr>
        <w:t xml:space="preserve">свободного доступа, воспользовавшись тем, что за его действиями никто не наблюдает, тайно похитил со стола, принадлежащий </w:t>
      </w:r>
      <w:r w:rsidR="0036544F">
        <w:rPr>
          <w:rFonts w:ascii="Times New Roman" w:hAnsi="Times New Roman" w:cs="Times New Roman"/>
          <w:sz w:val="26"/>
          <w:szCs w:val="26"/>
        </w:rPr>
        <w:t>***</w:t>
      </w:r>
      <w:r w:rsidRPr="0012600B">
        <w:rPr>
          <w:rFonts w:ascii="Times New Roman" w:hAnsi="Times New Roman" w:cs="Times New Roman"/>
          <w:sz w:val="26"/>
          <w:szCs w:val="26"/>
        </w:rPr>
        <w:t>, мобильный телефон ма</w:t>
      </w:r>
      <w:r w:rsidR="0036544F">
        <w:rPr>
          <w:rFonts w:ascii="Times New Roman" w:hAnsi="Times New Roman" w:cs="Times New Roman"/>
          <w:sz w:val="26"/>
          <w:szCs w:val="26"/>
        </w:rPr>
        <w:t>рки</w:t>
      </w:r>
      <w:r w:rsidRPr="0012600B">
        <w:rPr>
          <w:rFonts w:ascii="Times New Roman" w:hAnsi="Times New Roman" w:cs="Times New Roman"/>
          <w:sz w:val="26"/>
          <w:szCs w:val="26"/>
        </w:rPr>
        <w:t xml:space="preserve">  «</w:t>
      </w:r>
      <w:r w:rsidR="0036544F">
        <w:rPr>
          <w:rFonts w:ascii="Times New Roman" w:hAnsi="Times New Roman" w:cs="Times New Roman"/>
          <w:sz w:val="26"/>
          <w:szCs w:val="26"/>
        </w:rPr>
        <w:t>***</w:t>
      </w:r>
      <w:r w:rsidRPr="0012600B">
        <w:rPr>
          <w:rFonts w:ascii="Times New Roman" w:hAnsi="Times New Roman" w:cs="Times New Roman"/>
          <w:sz w:val="26"/>
          <w:szCs w:val="26"/>
        </w:rPr>
        <w:t xml:space="preserve">», в корпусе синего цвета, </w:t>
      </w:r>
      <w:r w:rsidRPr="0012600B">
        <w:rPr>
          <w:rFonts w:ascii="Times New Roman" w:hAnsi="Times New Roman" w:cs="Times New Roman"/>
          <w:sz w:val="26"/>
          <w:szCs w:val="26"/>
          <w:lang w:val="en-US"/>
        </w:rPr>
        <w:t>IMEI</w:t>
      </w:r>
      <w:r w:rsidRPr="0012600B">
        <w:rPr>
          <w:rFonts w:ascii="Times New Roman" w:hAnsi="Times New Roman" w:cs="Times New Roman"/>
          <w:sz w:val="26"/>
          <w:szCs w:val="26"/>
        </w:rPr>
        <w:t xml:space="preserve">1: </w:t>
      </w:r>
      <w:r w:rsidR="0036544F">
        <w:rPr>
          <w:rFonts w:ascii="Times New Roman" w:hAnsi="Times New Roman" w:cs="Times New Roman"/>
          <w:sz w:val="26"/>
          <w:szCs w:val="26"/>
        </w:rPr>
        <w:t>***</w:t>
      </w:r>
      <w:r w:rsidRPr="0012600B">
        <w:rPr>
          <w:rFonts w:ascii="Times New Roman" w:hAnsi="Times New Roman" w:cs="Times New Roman"/>
          <w:sz w:val="26"/>
          <w:szCs w:val="26"/>
        </w:rPr>
        <w:t xml:space="preserve">, </w:t>
      </w:r>
      <w:r w:rsidRPr="0012600B">
        <w:rPr>
          <w:rFonts w:ascii="Times New Roman" w:hAnsi="Times New Roman" w:cs="Times New Roman"/>
          <w:sz w:val="26"/>
          <w:szCs w:val="26"/>
          <w:lang w:val="en-US"/>
        </w:rPr>
        <w:t>IMEI</w:t>
      </w:r>
      <w:r w:rsidRPr="0012600B">
        <w:rPr>
          <w:rFonts w:ascii="Times New Roman" w:hAnsi="Times New Roman" w:cs="Times New Roman"/>
          <w:sz w:val="26"/>
          <w:szCs w:val="26"/>
        </w:rPr>
        <w:t xml:space="preserve">2: </w:t>
      </w:r>
      <w:r w:rsidR="0036544F">
        <w:rPr>
          <w:rFonts w:ascii="Times New Roman" w:hAnsi="Times New Roman" w:cs="Times New Roman"/>
          <w:sz w:val="26"/>
          <w:szCs w:val="26"/>
        </w:rPr>
        <w:t>***</w:t>
      </w:r>
      <w:r w:rsidRPr="0012600B">
        <w:rPr>
          <w:rFonts w:ascii="Times New Roman" w:hAnsi="Times New Roman" w:cs="Times New Roman"/>
          <w:sz w:val="26"/>
          <w:szCs w:val="26"/>
        </w:rPr>
        <w:t>, стоимостью 4 000 рублей. После чего, Батурин А.А. с места совершения преступления скрылся, тем самым тайно похитил вышеуказанное имущество и распорядился им по своему усмотрению. Своими действиями Батурин А.А. причинил м</w:t>
      </w:r>
      <w:r w:rsidRPr="0012600B">
        <w:rPr>
          <w:rFonts w:ascii="Times New Roman" w:hAnsi="Times New Roman" w:cs="Times New Roman"/>
          <w:sz w:val="26"/>
          <w:szCs w:val="26"/>
        </w:rPr>
        <w:t xml:space="preserve">атериальный ущерб </w:t>
      </w:r>
      <w:r w:rsidR="0036544F">
        <w:rPr>
          <w:rFonts w:ascii="Times New Roman" w:hAnsi="Times New Roman" w:cs="Times New Roman"/>
          <w:sz w:val="26"/>
          <w:szCs w:val="26"/>
        </w:rPr>
        <w:t>***</w:t>
      </w:r>
      <w:r w:rsidRPr="0012600B">
        <w:rPr>
          <w:rFonts w:ascii="Times New Roman" w:hAnsi="Times New Roman" w:cs="Times New Roman"/>
          <w:sz w:val="26"/>
          <w:szCs w:val="26"/>
        </w:rPr>
        <w:t xml:space="preserve"> на сумму 4 000 рублей.</w:t>
      </w:r>
    </w:p>
    <w:p w:rsidR="0012600B" w:rsidRPr="0012600B" w:rsidP="0012600B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 xml:space="preserve">Действия Батурина А.А. квалифицированы по ч. 1 ст. 158 УК РФ, как кража, то есть тайное хищение чужого имущества. </w:t>
      </w:r>
    </w:p>
    <w:p w:rsidR="002F09B5" w:rsidRPr="0012600B" w:rsidP="0012600B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>От п</w:t>
      </w:r>
      <w:r w:rsidRPr="0012600B" w:rsidR="00035CD7">
        <w:rPr>
          <w:rFonts w:ascii="Times New Roman" w:hAnsi="Times New Roman" w:cs="Times New Roman"/>
          <w:sz w:val="26"/>
          <w:szCs w:val="26"/>
        </w:rPr>
        <w:t>отерпевш</w:t>
      </w:r>
      <w:r w:rsidRPr="0012600B">
        <w:rPr>
          <w:rFonts w:ascii="Times New Roman" w:hAnsi="Times New Roman" w:cs="Times New Roman"/>
          <w:sz w:val="26"/>
          <w:szCs w:val="26"/>
        </w:rPr>
        <w:t xml:space="preserve">его </w:t>
      </w:r>
      <w:r w:rsidR="0036544F">
        <w:rPr>
          <w:rFonts w:ascii="Times New Roman" w:hAnsi="Times New Roman" w:cs="Times New Roman"/>
          <w:sz w:val="26"/>
          <w:szCs w:val="26"/>
        </w:rPr>
        <w:t>***</w:t>
      </w:r>
      <w:r w:rsidRPr="0012600B">
        <w:rPr>
          <w:rFonts w:ascii="Times New Roman" w:hAnsi="Times New Roman" w:cs="Times New Roman"/>
          <w:sz w:val="26"/>
          <w:szCs w:val="26"/>
        </w:rPr>
        <w:t xml:space="preserve"> поступило письменное ходатайство о прекращении уголовн</w:t>
      </w:r>
      <w:r w:rsidRPr="0012600B">
        <w:rPr>
          <w:rFonts w:ascii="Times New Roman" w:hAnsi="Times New Roman" w:cs="Times New Roman"/>
          <w:sz w:val="26"/>
          <w:szCs w:val="26"/>
        </w:rPr>
        <w:t xml:space="preserve">ого дела, в связи с примирением </w:t>
      </w:r>
      <w:r w:rsidRPr="0012600B" w:rsidR="00E502F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12600B" w:rsidR="00035CD7">
        <w:rPr>
          <w:rFonts w:ascii="Times New Roman" w:hAnsi="Times New Roman" w:cs="Times New Roman"/>
          <w:color w:val="000000"/>
          <w:sz w:val="26"/>
          <w:szCs w:val="26"/>
        </w:rPr>
        <w:t>сторон,</w:t>
      </w:r>
      <w:r w:rsidRPr="0012600B">
        <w:rPr>
          <w:rFonts w:ascii="Times New Roman" w:hAnsi="Times New Roman" w:cs="Times New Roman"/>
          <w:color w:val="000000"/>
          <w:sz w:val="26"/>
          <w:szCs w:val="26"/>
        </w:rPr>
        <w:t xml:space="preserve"> которое он поддержал в судебном заседании,</w:t>
      </w:r>
      <w:r w:rsidRPr="0012600B" w:rsidR="00035C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00B" w:rsidR="00E502F5"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Pr="0012600B">
        <w:rPr>
          <w:rFonts w:ascii="Times New Roman" w:hAnsi="Times New Roman" w:cs="Times New Roman"/>
          <w:sz w:val="26"/>
          <w:szCs w:val="26"/>
        </w:rPr>
        <w:t xml:space="preserve">между ним и </w:t>
      </w:r>
      <w:r w:rsidRPr="0012600B" w:rsidR="00035CD7">
        <w:rPr>
          <w:rFonts w:ascii="Times New Roman" w:hAnsi="Times New Roman" w:cs="Times New Roman"/>
          <w:sz w:val="26"/>
          <w:szCs w:val="26"/>
        </w:rPr>
        <w:t>подсудимым</w:t>
      </w:r>
      <w:r w:rsidRPr="0012600B">
        <w:rPr>
          <w:rFonts w:ascii="Times New Roman" w:hAnsi="Times New Roman" w:cs="Times New Roman"/>
          <w:sz w:val="26"/>
          <w:szCs w:val="26"/>
        </w:rPr>
        <w:t xml:space="preserve"> достигнуто примирение</w:t>
      </w:r>
      <w:r w:rsidRPr="0012600B" w:rsidR="00035CD7">
        <w:rPr>
          <w:rFonts w:ascii="Times New Roman" w:hAnsi="Times New Roman" w:cs="Times New Roman"/>
          <w:sz w:val="26"/>
          <w:szCs w:val="26"/>
        </w:rPr>
        <w:t xml:space="preserve">, при этом пояснил, что </w:t>
      </w:r>
      <w:r w:rsidRPr="0012600B">
        <w:rPr>
          <w:rFonts w:ascii="Times New Roman" w:hAnsi="Times New Roman" w:cs="Times New Roman"/>
          <w:sz w:val="26"/>
          <w:szCs w:val="26"/>
        </w:rPr>
        <w:t>ущерб, причиненный в результате преступления, заглажен, претензий материального и морального характера к Батурину А.А. не имеет.</w:t>
      </w:r>
    </w:p>
    <w:p w:rsidR="002F09B5" w:rsidRPr="0012600B" w:rsidP="0012600B">
      <w:pPr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>Подсудимый Батурин А.А. также просил суд прекратить уголовное дело, в связи с примирением с потерпевшим</w:t>
      </w:r>
      <w:r w:rsidRPr="0012600B" w:rsidR="002357F0">
        <w:rPr>
          <w:rFonts w:ascii="Times New Roman" w:hAnsi="Times New Roman" w:cs="Times New Roman"/>
          <w:sz w:val="26"/>
          <w:szCs w:val="26"/>
        </w:rPr>
        <w:t>, в судебном заседании пояснил,</w:t>
      </w:r>
      <w:r w:rsidR="00376184">
        <w:rPr>
          <w:rFonts w:ascii="Times New Roman" w:hAnsi="Times New Roman" w:cs="Times New Roman"/>
          <w:sz w:val="26"/>
          <w:szCs w:val="26"/>
        </w:rPr>
        <w:t xml:space="preserve"> что вину в инкриминируемом ему</w:t>
      </w:r>
      <w:r w:rsidRPr="0012600B" w:rsidR="002357F0">
        <w:rPr>
          <w:rFonts w:ascii="Times New Roman" w:hAnsi="Times New Roman" w:cs="Times New Roman"/>
          <w:sz w:val="26"/>
          <w:szCs w:val="26"/>
        </w:rPr>
        <w:t xml:space="preserve"> преступлении он признает полностью, в содеянном раскаивается, причиненный потерпевшему материальны й и моральный вред возмещен им в полном объеме, им принесены искренние извинения потерпевшему, п</w:t>
      </w:r>
      <w:r w:rsidRPr="0012600B">
        <w:rPr>
          <w:rFonts w:ascii="Times New Roman" w:hAnsi="Times New Roman" w:cs="Times New Roman"/>
          <w:sz w:val="26"/>
          <w:szCs w:val="26"/>
        </w:rPr>
        <w:t>оследствия прекращения</w:t>
      </w:r>
      <w:r w:rsidRPr="0012600B">
        <w:rPr>
          <w:rFonts w:ascii="Times New Roman" w:hAnsi="Times New Roman" w:cs="Times New Roman"/>
          <w:sz w:val="26"/>
          <w:szCs w:val="26"/>
        </w:rPr>
        <w:t xml:space="preserve"> уголовного дела по указанн</w:t>
      </w:r>
      <w:r w:rsidRPr="0012600B" w:rsidR="002357F0">
        <w:rPr>
          <w:rFonts w:ascii="Times New Roman" w:hAnsi="Times New Roman" w:cs="Times New Roman"/>
          <w:sz w:val="26"/>
          <w:szCs w:val="26"/>
        </w:rPr>
        <w:t>ому</w:t>
      </w:r>
      <w:r w:rsidRPr="0012600B">
        <w:rPr>
          <w:rFonts w:ascii="Times New Roman" w:hAnsi="Times New Roman" w:cs="Times New Roman"/>
          <w:sz w:val="26"/>
          <w:szCs w:val="26"/>
        </w:rPr>
        <w:t xml:space="preserve"> основани</w:t>
      </w:r>
      <w:r w:rsidRPr="0012600B" w:rsidR="002357F0">
        <w:rPr>
          <w:rFonts w:ascii="Times New Roman" w:hAnsi="Times New Roman" w:cs="Times New Roman"/>
          <w:sz w:val="26"/>
          <w:szCs w:val="26"/>
        </w:rPr>
        <w:t>ю</w:t>
      </w:r>
      <w:r w:rsidRPr="0012600B">
        <w:rPr>
          <w:rFonts w:ascii="Times New Roman" w:hAnsi="Times New Roman" w:cs="Times New Roman"/>
          <w:sz w:val="26"/>
          <w:szCs w:val="26"/>
        </w:rPr>
        <w:t xml:space="preserve"> ему разъяснены и понятны.</w:t>
      </w:r>
    </w:p>
    <w:p w:rsidR="00672A0F" w:rsidRPr="0012600B" w:rsidP="0012600B">
      <w:pPr>
        <w:pStyle w:val="NoSpacing"/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 xml:space="preserve">Защитник Батурина А.А </w:t>
      </w:r>
      <w:r w:rsidRPr="0012600B" w:rsidR="002357F0">
        <w:rPr>
          <w:rFonts w:ascii="Times New Roman" w:hAnsi="Times New Roman" w:cs="Times New Roman"/>
          <w:sz w:val="26"/>
          <w:szCs w:val="26"/>
        </w:rPr>
        <w:t>–</w:t>
      </w:r>
      <w:r w:rsidRPr="0012600B">
        <w:rPr>
          <w:rFonts w:ascii="Times New Roman" w:hAnsi="Times New Roman" w:cs="Times New Roman"/>
          <w:sz w:val="26"/>
          <w:szCs w:val="26"/>
        </w:rPr>
        <w:t xml:space="preserve"> </w:t>
      </w:r>
      <w:r w:rsidRPr="0012600B" w:rsidR="002357F0">
        <w:rPr>
          <w:rFonts w:ascii="Times New Roman" w:hAnsi="Times New Roman" w:cs="Times New Roman"/>
          <w:sz w:val="26"/>
          <w:szCs w:val="26"/>
        </w:rPr>
        <w:t>Майданик П.А</w:t>
      </w:r>
      <w:r w:rsidRPr="0012600B">
        <w:rPr>
          <w:rFonts w:ascii="Times New Roman" w:hAnsi="Times New Roman" w:cs="Times New Roman"/>
          <w:sz w:val="26"/>
          <w:szCs w:val="26"/>
        </w:rPr>
        <w:t>. ходатайство потерпевшего просил удовлетворить.</w:t>
      </w:r>
    </w:p>
    <w:p w:rsidR="00035CD7" w:rsidRPr="0012600B" w:rsidP="0012600B">
      <w:pPr>
        <w:pStyle w:val="NoSpacing"/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не возражал против </w:t>
      </w:r>
      <w:r w:rsidRPr="0012600B" w:rsidR="00672A0F">
        <w:rPr>
          <w:rFonts w:ascii="Times New Roman" w:hAnsi="Times New Roman" w:cs="Times New Roman"/>
          <w:sz w:val="26"/>
          <w:szCs w:val="26"/>
        </w:rPr>
        <w:t>ос</w:t>
      </w:r>
      <w:r w:rsidRPr="0012600B" w:rsidR="002357F0">
        <w:rPr>
          <w:rFonts w:ascii="Times New Roman" w:hAnsi="Times New Roman" w:cs="Times New Roman"/>
          <w:sz w:val="26"/>
          <w:szCs w:val="26"/>
        </w:rPr>
        <w:t>в</w:t>
      </w:r>
      <w:r w:rsidRPr="0012600B" w:rsidR="00672A0F">
        <w:rPr>
          <w:rFonts w:ascii="Times New Roman" w:hAnsi="Times New Roman" w:cs="Times New Roman"/>
          <w:sz w:val="26"/>
          <w:szCs w:val="26"/>
        </w:rPr>
        <w:t xml:space="preserve">обождения обвиняемого от уголовной ответственности и прекращении уголовного дела  в связи с примирением сторон. </w:t>
      </w:r>
    </w:p>
    <w:p w:rsidR="00035CD7" w:rsidRPr="0012600B" w:rsidP="0012600B">
      <w:pPr>
        <w:widowControl/>
        <w:suppressAutoHyphens/>
        <w:ind w:left="-567" w:right="-20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>Выслушав мнение участников процесса, исследовав материалы уголовного дела, суд считает, что ходатайство потерпевше</w:t>
      </w:r>
      <w:r w:rsidRPr="0012600B" w:rsidR="002F09B5">
        <w:rPr>
          <w:rFonts w:ascii="Times New Roman" w:eastAsia="SimSun" w:hAnsi="Times New Roman" w:cs="Times New Roman"/>
          <w:sz w:val="26"/>
          <w:szCs w:val="26"/>
          <w:lang w:eastAsia="zh-CN"/>
        </w:rPr>
        <w:t>го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подлежит удовлетворению по следующим основаниям. 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:rsidR="00035CD7" w:rsidRPr="0012600B" w:rsidP="0012600B">
      <w:pPr>
        <w:widowControl/>
        <w:suppressAutoHyphens/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Статьей 76 УК РФ 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>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35CD7" w:rsidRPr="0012600B" w:rsidP="0012600B">
      <w:pPr>
        <w:widowControl/>
        <w:suppressAutoHyphens/>
        <w:ind w:left="-567" w:right="-20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соответствии со статьей 25 УПК РФ 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>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иненный ему вред. </w:t>
      </w:r>
    </w:p>
    <w:p w:rsidR="00672A0F" w:rsidRPr="0012600B" w:rsidP="0012600B">
      <w:pPr>
        <w:spacing w:line="322" w:lineRule="exact"/>
        <w:ind w:left="-567" w:right="-20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00B">
        <w:rPr>
          <w:rFonts w:ascii="Times New Roman" w:hAnsi="Times New Roman" w:cs="Times New Roman"/>
          <w:color w:val="000000"/>
          <w:sz w:val="26"/>
          <w:szCs w:val="26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</w:t>
      </w:r>
      <w:r w:rsidRPr="0012600B">
        <w:rPr>
          <w:rFonts w:ascii="Times New Roman" w:hAnsi="Times New Roman" w:cs="Times New Roman"/>
          <w:color w:val="000000"/>
          <w:sz w:val="26"/>
          <w:szCs w:val="26"/>
        </w:rPr>
        <w:t>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</w:t>
      </w:r>
      <w:r w:rsidRPr="0012600B">
        <w:rPr>
          <w:rFonts w:ascii="Times New Roman" w:hAnsi="Times New Roman" w:cs="Times New Roman"/>
          <w:color w:val="000000"/>
          <w:sz w:val="26"/>
          <w:szCs w:val="26"/>
        </w:rPr>
        <w:t>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</w:t>
      </w:r>
      <w:r w:rsidRPr="0012600B">
        <w:rPr>
          <w:rFonts w:ascii="Times New Roman" w:hAnsi="Times New Roman" w:cs="Times New Roman"/>
          <w:color w:val="000000"/>
          <w:sz w:val="26"/>
          <w:szCs w:val="26"/>
        </w:rPr>
        <w:t>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672A0F" w:rsidRPr="0012600B" w:rsidP="0012600B">
      <w:pPr>
        <w:spacing w:line="322" w:lineRule="exact"/>
        <w:ind w:left="-567" w:right="-20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00B">
        <w:rPr>
          <w:rFonts w:ascii="Times New Roman" w:hAnsi="Times New Roman" w:eastAsiaTheme="minorEastAsia" w:cs="Times New Roman"/>
          <w:sz w:val="26"/>
          <w:szCs w:val="26"/>
        </w:rPr>
        <w:t>Таким образом, для принятия решения о прекращен</w:t>
      </w:r>
      <w:r w:rsidRPr="0012600B">
        <w:rPr>
          <w:rFonts w:ascii="Times New Roman" w:hAnsi="Times New Roman" w:eastAsiaTheme="minorEastAsia" w:cs="Times New Roman"/>
          <w:sz w:val="26"/>
          <w:szCs w:val="26"/>
        </w:rPr>
        <w:t>ии уголовного дела по такому основанию, как примирение сторон, необходима совокупность следующих условий: лицо совершило преступление небольшой или средней тяжести; лицо совершило преступление впервые; лицо, обвиняемое или подозреваемое в совершении престу</w:t>
      </w:r>
      <w:r w:rsidRPr="0012600B">
        <w:rPr>
          <w:rFonts w:ascii="Times New Roman" w:hAnsi="Times New Roman" w:eastAsiaTheme="minorEastAsia" w:cs="Times New Roman"/>
          <w:sz w:val="26"/>
          <w:szCs w:val="26"/>
        </w:rPr>
        <w:t>пления,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035CD7" w:rsidRPr="0012600B" w:rsidP="0012600B">
      <w:pPr>
        <w:widowControl/>
        <w:suppressAutoHyphens/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 xml:space="preserve">Как следует из установленных в суде обстоятельств, </w:t>
      </w:r>
      <w:r w:rsidRPr="0012600B" w:rsidR="002F09B5">
        <w:rPr>
          <w:rFonts w:ascii="Times New Roman" w:hAnsi="Times New Roman" w:cs="Times New Roman"/>
          <w:sz w:val="26"/>
          <w:szCs w:val="26"/>
        </w:rPr>
        <w:t>Батурин А.А</w:t>
      </w:r>
      <w:r w:rsidRPr="0012600B" w:rsidR="000E58D8">
        <w:rPr>
          <w:rFonts w:ascii="Times New Roman" w:hAnsi="Times New Roman" w:cs="Times New Roman"/>
          <w:sz w:val="26"/>
          <w:szCs w:val="26"/>
        </w:rPr>
        <w:t xml:space="preserve">. 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>совершил преступление, которо</w:t>
      </w:r>
      <w:r w:rsidRPr="0012600B" w:rsidR="00C6576D">
        <w:rPr>
          <w:rFonts w:ascii="Times New Roman" w:eastAsia="SimSun" w:hAnsi="Times New Roman" w:cs="Times New Roman"/>
          <w:sz w:val="26"/>
          <w:szCs w:val="26"/>
          <w:lang w:eastAsia="zh-CN"/>
        </w:rPr>
        <w:t>е согласно ст. 15 УК РФ относит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ся к категории преступлений небольшой тяжести, в соответствии со </w:t>
      </w:r>
      <w:r w:rsidRPr="0012600B" w:rsidR="008F2D06">
        <w:rPr>
          <w:rFonts w:ascii="Times New Roman" w:eastAsia="SimSun" w:hAnsi="Times New Roman" w:cs="Times New Roman"/>
          <w:sz w:val="26"/>
          <w:szCs w:val="26"/>
          <w:lang w:eastAsia="zh-CN"/>
        </w:rPr>
        <w:t>ст. 86 УК РФ</w:t>
      </w:r>
      <w:r w:rsidRPr="0012600B" w:rsidR="008F1E4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>не судим</w:t>
      </w:r>
      <w:r w:rsidRPr="0012600B" w:rsidR="00711C7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</w:t>
      </w:r>
      <w:r w:rsidRPr="0012600B" w:rsidR="0005316A">
        <w:rPr>
          <w:rFonts w:ascii="Times New Roman" w:eastAsia="SimSun" w:hAnsi="Times New Roman" w:cs="Times New Roman"/>
          <w:sz w:val="26"/>
          <w:szCs w:val="26"/>
          <w:lang w:eastAsia="zh-CN"/>
        </w:rPr>
        <w:t>л.д. 4</w:t>
      </w:r>
      <w:r w:rsidRPr="0012600B" w:rsidR="00AE4E31">
        <w:rPr>
          <w:rFonts w:ascii="Times New Roman" w:eastAsia="SimSun" w:hAnsi="Times New Roman" w:cs="Times New Roman"/>
          <w:sz w:val="26"/>
          <w:szCs w:val="26"/>
          <w:lang w:eastAsia="zh-CN"/>
        </w:rPr>
        <w:t>9-50</w:t>
      </w:r>
      <w:r w:rsidRPr="0012600B" w:rsidR="00711C74">
        <w:rPr>
          <w:rFonts w:ascii="Times New Roman" w:eastAsia="SimSun" w:hAnsi="Times New Roman" w:cs="Times New Roman"/>
          <w:sz w:val="26"/>
          <w:szCs w:val="26"/>
          <w:lang w:eastAsia="zh-CN"/>
        </w:rPr>
        <w:t>)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 w:rsidRPr="0012600B">
        <w:rPr>
          <w:rFonts w:ascii="Times New Roman" w:hAnsi="Times New Roman" w:cs="Times New Roman"/>
          <w:sz w:val="26"/>
          <w:szCs w:val="26"/>
        </w:rPr>
        <w:t xml:space="preserve">официально </w:t>
      </w:r>
      <w:r w:rsidRPr="0012600B" w:rsidR="00F8692D">
        <w:rPr>
          <w:rFonts w:ascii="Times New Roman" w:hAnsi="Times New Roman" w:cs="Times New Roman"/>
          <w:sz w:val="26"/>
          <w:szCs w:val="26"/>
        </w:rPr>
        <w:t xml:space="preserve">не </w:t>
      </w:r>
      <w:r w:rsidRPr="0012600B">
        <w:rPr>
          <w:rFonts w:ascii="Times New Roman" w:hAnsi="Times New Roman" w:cs="Times New Roman"/>
          <w:sz w:val="26"/>
          <w:szCs w:val="26"/>
        </w:rPr>
        <w:t>трудоустроен, посредственно характеризуется по месту жительства</w:t>
      </w:r>
      <w:r w:rsidRPr="0012600B" w:rsidR="00AE4E31">
        <w:rPr>
          <w:rFonts w:ascii="Times New Roman" w:hAnsi="Times New Roman" w:cs="Times New Roman"/>
          <w:sz w:val="26"/>
          <w:szCs w:val="26"/>
        </w:rPr>
        <w:t xml:space="preserve"> (л.д.54</w:t>
      </w:r>
      <w:r w:rsidRPr="0012600B" w:rsidR="009E4742">
        <w:rPr>
          <w:rFonts w:ascii="Times New Roman" w:hAnsi="Times New Roman" w:cs="Times New Roman"/>
          <w:sz w:val="26"/>
          <w:szCs w:val="26"/>
        </w:rPr>
        <w:t>)</w:t>
      </w:r>
      <w:r w:rsidRPr="0012600B">
        <w:rPr>
          <w:rFonts w:ascii="Times New Roman" w:hAnsi="Times New Roman" w:cs="Times New Roman"/>
          <w:sz w:val="26"/>
          <w:szCs w:val="26"/>
        </w:rPr>
        <w:t>, на учете у врач</w:t>
      </w:r>
      <w:r w:rsidRPr="0012600B" w:rsidR="00F10A25">
        <w:rPr>
          <w:rFonts w:ascii="Times New Roman" w:hAnsi="Times New Roman" w:cs="Times New Roman"/>
          <w:sz w:val="26"/>
          <w:szCs w:val="26"/>
        </w:rPr>
        <w:t>а</w:t>
      </w:r>
      <w:r w:rsidRPr="0012600B">
        <w:rPr>
          <w:rFonts w:ascii="Times New Roman" w:hAnsi="Times New Roman" w:cs="Times New Roman"/>
          <w:sz w:val="26"/>
          <w:szCs w:val="26"/>
        </w:rPr>
        <w:t xml:space="preserve"> </w:t>
      </w:r>
      <w:r w:rsidRPr="0012600B" w:rsidR="00F10A25">
        <w:rPr>
          <w:rFonts w:ascii="Times New Roman" w:hAnsi="Times New Roman" w:cs="Times New Roman"/>
          <w:sz w:val="26"/>
          <w:szCs w:val="26"/>
        </w:rPr>
        <w:t>психиатра не состоит</w:t>
      </w:r>
      <w:r w:rsidRPr="0012600B" w:rsidR="00E25164">
        <w:rPr>
          <w:rFonts w:ascii="Times New Roman" w:hAnsi="Times New Roman" w:cs="Times New Roman"/>
          <w:sz w:val="26"/>
          <w:szCs w:val="26"/>
        </w:rPr>
        <w:t xml:space="preserve"> </w:t>
      </w:r>
      <w:r w:rsidRPr="0012600B" w:rsidR="00AE4E31">
        <w:rPr>
          <w:rFonts w:ascii="Times New Roman" w:hAnsi="Times New Roman" w:cs="Times New Roman"/>
          <w:sz w:val="26"/>
          <w:szCs w:val="26"/>
        </w:rPr>
        <w:t>(л.д.52</w:t>
      </w:r>
      <w:r w:rsidRPr="0012600B" w:rsidR="009E4742">
        <w:rPr>
          <w:rFonts w:ascii="Times New Roman" w:hAnsi="Times New Roman" w:cs="Times New Roman"/>
          <w:sz w:val="26"/>
          <w:szCs w:val="26"/>
        </w:rPr>
        <w:t>)</w:t>
      </w:r>
      <w:r w:rsidRPr="0012600B" w:rsidR="00F10A25">
        <w:rPr>
          <w:rFonts w:ascii="Times New Roman" w:hAnsi="Times New Roman" w:cs="Times New Roman"/>
          <w:sz w:val="26"/>
          <w:szCs w:val="26"/>
        </w:rPr>
        <w:t>, на учете у психиатра-нарколога состоит на динамическом диспансерном наблюдении с 2015 года с диагнозом: пагубное (с вредными последствиями) употребление нескольких наркотических средств и других психоактивных веществ</w:t>
      </w:r>
      <w:r w:rsidRPr="0012600B" w:rsidR="009E4742">
        <w:rPr>
          <w:rFonts w:ascii="Times New Roman" w:hAnsi="Times New Roman" w:cs="Times New Roman"/>
          <w:sz w:val="26"/>
          <w:szCs w:val="26"/>
        </w:rPr>
        <w:t xml:space="preserve"> (л</w:t>
      </w:r>
      <w:r w:rsidRPr="0012600B" w:rsidR="00AE4E31">
        <w:rPr>
          <w:rFonts w:ascii="Times New Roman" w:hAnsi="Times New Roman" w:cs="Times New Roman"/>
          <w:sz w:val="26"/>
          <w:szCs w:val="26"/>
        </w:rPr>
        <w:t>.д.51</w:t>
      </w:r>
      <w:r w:rsidRPr="0012600B" w:rsidR="009E4742">
        <w:rPr>
          <w:rFonts w:ascii="Times New Roman" w:hAnsi="Times New Roman" w:cs="Times New Roman"/>
          <w:sz w:val="26"/>
          <w:szCs w:val="26"/>
        </w:rPr>
        <w:t>)</w:t>
      </w:r>
      <w:r w:rsidRPr="0012600B" w:rsidR="008D4B23">
        <w:rPr>
          <w:rFonts w:ascii="Times New Roman" w:hAnsi="Times New Roman" w:cs="Times New Roman"/>
          <w:sz w:val="26"/>
          <w:szCs w:val="26"/>
        </w:rPr>
        <w:t>;</w:t>
      </w:r>
      <w:r w:rsidRPr="0012600B" w:rsidR="00CD67F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чистосердечно раскаялся в содеянном, возместил ущерб, причиненный в результате преступления</w:t>
      </w:r>
      <w:r w:rsidRPr="0012600B" w:rsidR="00E25164">
        <w:rPr>
          <w:rFonts w:ascii="Times New Roman" w:hAnsi="Times New Roman" w:cs="Times New Roman"/>
          <w:sz w:val="26"/>
          <w:szCs w:val="26"/>
        </w:rPr>
        <w:t>.</w:t>
      </w:r>
    </w:p>
    <w:p w:rsidR="0009400F" w:rsidRPr="0012600B" w:rsidP="0012600B">
      <w:pPr>
        <w:widowControl/>
        <w:suppressAutoHyphens/>
        <w:ind w:left="-567" w:right="-20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Требования закона о наличии письменного заявления потерпевшего о его волеизъявлении к примирению выполнено. </w:t>
      </w:r>
    </w:p>
    <w:p w:rsidR="0009400F" w:rsidRPr="0012600B" w:rsidP="0012600B">
      <w:pPr>
        <w:widowControl/>
        <w:suppressAutoHyphens/>
        <w:ind w:left="-567" w:right="-20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>Добровольность заявления потерпевшего  о прекращении уголовного дела и факт заглаживания обвин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яемым причиненного вреда, подтверждается сторонами, не вызывает у суда сомнения. </w:t>
      </w:r>
    </w:p>
    <w:p w:rsidR="00FD2654" w:rsidRPr="0012600B" w:rsidP="0012600B">
      <w:pPr>
        <w:tabs>
          <w:tab w:val="left" w:pos="567"/>
        </w:tabs>
        <w:ind w:left="-567" w:right="-20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2600B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</w:t>
      </w:r>
      <w:r w:rsidRPr="0012600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по делу.</w:t>
      </w:r>
    </w:p>
    <w:p w:rsidR="0022296E" w:rsidRPr="0012600B" w:rsidP="0012600B">
      <w:pPr>
        <w:widowControl/>
        <w:suppressAutoHyphens/>
        <w:ind w:left="-567" w:right="-20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>Учитывая  конкретные обстоятельства дела, суд приходит к выводу, что прекращение уголовного дела в отношении Батурина А.А. не противоречит целям и задачам  защиты прав и законных интересов личности,  соответствует требованиям  справедливости и це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лям правосудия. </w:t>
      </w:r>
    </w:p>
    <w:p w:rsidR="0009400F" w:rsidRPr="0012600B" w:rsidP="0012600B">
      <w:pPr>
        <w:pStyle w:val="2"/>
        <w:tabs>
          <w:tab w:val="left" w:pos="567"/>
        </w:tabs>
        <w:ind w:left="-567" w:right="-200" w:firstLine="567"/>
        <w:jc w:val="both"/>
        <w:rPr>
          <w:sz w:val="26"/>
          <w:szCs w:val="26"/>
        </w:rPr>
      </w:pPr>
      <w:r w:rsidRPr="0012600B">
        <w:rPr>
          <w:sz w:val="26"/>
          <w:szCs w:val="26"/>
        </w:rPr>
        <w:t xml:space="preserve">Мера процессуального принуждения в виде обязательства о явке, избранная в отношении Батурина А.А., подлежит отмене по вступлению постановления в законную силу. </w:t>
      </w:r>
      <w:r w:rsidRPr="0012600B" w:rsidR="003D15DF">
        <w:rPr>
          <w:sz w:val="26"/>
          <w:szCs w:val="26"/>
        </w:rPr>
        <w:t xml:space="preserve"> </w:t>
      </w:r>
    </w:p>
    <w:p w:rsidR="00035CD7" w:rsidRPr="0012600B" w:rsidP="0012600B">
      <w:pPr>
        <w:widowControl/>
        <w:suppressAutoHyphens/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E662E5" w:rsidRPr="0012600B" w:rsidP="0012600B">
      <w:pPr>
        <w:widowControl/>
        <w:suppressAutoHyphens/>
        <w:ind w:left="-567" w:right="-20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>Вопрос о процессуальных издержках по делу суд разрешает в соответствии со ст.ст. 50, 131, 132, 316 УПК РФ, в том числе отдельным пос</w:t>
      </w:r>
      <w:r w:rsidRPr="0012600B">
        <w:rPr>
          <w:rFonts w:ascii="Times New Roman" w:eastAsia="SimSun" w:hAnsi="Times New Roman" w:cs="Times New Roman"/>
          <w:sz w:val="26"/>
          <w:szCs w:val="26"/>
          <w:lang w:eastAsia="zh-CN"/>
        </w:rPr>
        <w:t>тановление</w:t>
      </w:r>
      <w:r w:rsidRPr="0012600B" w:rsidR="002D7FFE">
        <w:rPr>
          <w:rFonts w:ascii="Times New Roman" w:eastAsia="SimSun" w:hAnsi="Times New Roman" w:cs="Times New Roman"/>
          <w:sz w:val="26"/>
          <w:szCs w:val="26"/>
          <w:lang w:eastAsia="zh-CN"/>
        </w:rPr>
        <w:t>м в части оплаты труда адвокату, при наличии соответствующего заявления.</w:t>
      </w:r>
    </w:p>
    <w:p w:rsidR="00E662E5" w:rsidRPr="0012600B" w:rsidP="0012600B">
      <w:pPr>
        <w:widowControl/>
        <w:suppressAutoHyphens/>
        <w:ind w:left="-567" w:right="-20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2600B">
        <w:rPr>
          <w:rFonts w:ascii="Times New Roman" w:hAnsi="Times New Roman" w:cs="Times New Roman"/>
          <w:sz w:val="26"/>
          <w:szCs w:val="26"/>
        </w:rPr>
        <w:t xml:space="preserve">Вопрос о вещественных доказательствах следует разрешить в порядке ст.ст. 81-82 УПК РФ. </w:t>
      </w:r>
    </w:p>
    <w:p w:rsidR="00035CD7" w:rsidRPr="0012600B" w:rsidP="0012600B">
      <w:pPr>
        <w:widowControl/>
        <w:suppressAutoHyphens/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Руководствуясь ст. 76 УК РФ, ст. 25 УПК РФ, суд</w:t>
      </w:r>
    </w:p>
    <w:p w:rsidR="00035CD7" w:rsidRPr="0012600B" w:rsidP="0012600B">
      <w:pPr>
        <w:pStyle w:val="NoSpacing"/>
        <w:ind w:left="-567" w:right="-20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35CD7" w:rsidRPr="0012600B" w:rsidP="0012600B">
      <w:pPr>
        <w:pStyle w:val="NoSpacing"/>
        <w:ind w:left="-567" w:right="-20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2600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35CD7" w:rsidRPr="0012600B" w:rsidP="0012600B">
      <w:pPr>
        <w:pStyle w:val="NoSpacing"/>
        <w:ind w:left="-567" w:right="-20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35CD7" w:rsidRPr="0012600B" w:rsidP="0012600B">
      <w:pPr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>Ходатайство потерпевше</w:t>
      </w:r>
      <w:r w:rsidRPr="0012600B" w:rsidR="009109CD">
        <w:rPr>
          <w:rFonts w:ascii="Times New Roman" w:hAnsi="Times New Roman" w:cs="Times New Roman"/>
          <w:sz w:val="26"/>
          <w:szCs w:val="26"/>
        </w:rPr>
        <w:t xml:space="preserve">го </w:t>
      </w:r>
      <w:r w:rsidR="0036544F">
        <w:rPr>
          <w:rFonts w:ascii="Times New Roman" w:hAnsi="Times New Roman" w:cs="Times New Roman"/>
          <w:sz w:val="26"/>
          <w:szCs w:val="26"/>
        </w:rPr>
        <w:t>***</w:t>
      </w:r>
      <w:r w:rsidRPr="0012600B">
        <w:rPr>
          <w:rFonts w:ascii="Times New Roman" w:hAnsi="Times New Roman" w:cs="Times New Roman"/>
          <w:sz w:val="26"/>
          <w:szCs w:val="26"/>
        </w:rPr>
        <w:t xml:space="preserve"> – удовлетворить. </w:t>
      </w:r>
    </w:p>
    <w:p w:rsidR="00035CD7" w:rsidRPr="0012600B" w:rsidP="0012600B">
      <w:pPr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Pr="0012600B" w:rsidR="009109CD">
        <w:rPr>
          <w:rFonts w:ascii="Times New Roman" w:eastAsia="Tahoma" w:hAnsi="Times New Roman" w:cs="Times New Roman"/>
          <w:iCs/>
          <w:sz w:val="26"/>
          <w:szCs w:val="26"/>
          <w:lang w:eastAsia="en-US"/>
        </w:rPr>
        <w:t>Батурина Андрея Алексеевича</w:t>
      </w:r>
      <w:r w:rsidRPr="0012600B">
        <w:rPr>
          <w:rFonts w:ascii="Times New Roman" w:hAnsi="Times New Roman" w:cs="Times New Roman"/>
          <w:sz w:val="26"/>
          <w:szCs w:val="26"/>
        </w:rPr>
        <w:t xml:space="preserve">, обвиняемого в совершении преступления, предусмотренного </w:t>
      </w:r>
      <w:r w:rsidRPr="0012600B" w:rsidR="00CA2AAD">
        <w:rPr>
          <w:rFonts w:ascii="Times New Roman" w:hAnsi="Times New Roman" w:cs="Times New Roman"/>
          <w:sz w:val="26"/>
          <w:szCs w:val="26"/>
        </w:rPr>
        <w:t>ч. 1 ст. 158</w:t>
      </w:r>
      <w:r w:rsidRPr="0012600B">
        <w:rPr>
          <w:rFonts w:ascii="Times New Roman" w:hAnsi="Times New Roman" w:cs="Times New Roman"/>
          <w:sz w:val="26"/>
          <w:szCs w:val="26"/>
        </w:rPr>
        <w:t xml:space="preserve"> УК РФ, прекра</w:t>
      </w:r>
      <w:r w:rsidRPr="0012600B" w:rsidR="009109CD">
        <w:rPr>
          <w:rFonts w:ascii="Times New Roman" w:hAnsi="Times New Roman" w:cs="Times New Roman"/>
          <w:sz w:val="26"/>
          <w:szCs w:val="26"/>
        </w:rPr>
        <w:t xml:space="preserve">тить </w:t>
      </w:r>
      <w:r w:rsidRPr="0012600B" w:rsidR="004C2D9A">
        <w:rPr>
          <w:rFonts w:ascii="Times New Roman" w:hAnsi="Times New Roman" w:cs="Times New Roman"/>
          <w:sz w:val="26"/>
          <w:szCs w:val="26"/>
        </w:rPr>
        <w:t xml:space="preserve">на основании ст. 25 УПК РФ в связи с </w:t>
      </w:r>
      <w:r w:rsidRPr="0012600B" w:rsidR="009109CD">
        <w:rPr>
          <w:rFonts w:ascii="Times New Roman" w:hAnsi="Times New Roman" w:cs="Times New Roman"/>
          <w:sz w:val="26"/>
          <w:szCs w:val="26"/>
        </w:rPr>
        <w:t>примирением с</w:t>
      </w:r>
      <w:r w:rsidRPr="0012600B" w:rsidR="004C2D9A">
        <w:rPr>
          <w:rFonts w:ascii="Times New Roman" w:hAnsi="Times New Roman" w:cs="Times New Roman"/>
          <w:sz w:val="26"/>
          <w:szCs w:val="26"/>
        </w:rPr>
        <w:t>торон, освободив его от уголовной ответственности на основании ст. 76 УК РФ.</w:t>
      </w:r>
    </w:p>
    <w:p w:rsidR="003657AD" w:rsidRPr="0012600B" w:rsidP="0012600B">
      <w:pPr>
        <w:pStyle w:val="2"/>
        <w:tabs>
          <w:tab w:val="left" w:pos="567"/>
        </w:tabs>
        <w:ind w:left="-567" w:right="-200" w:firstLine="567"/>
        <w:jc w:val="both"/>
        <w:rPr>
          <w:sz w:val="26"/>
          <w:szCs w:val="26"/>
        </w:rPr>
      </w:pPr>
      <w:r w:rsidRPr="0012600B">
        <w:rPr>
          <w:sz w:val="26"/>
          <w:szCs w:val="26"/>
        </w:rPr>
        <w:t>Меру процессуального принуждения в виде обязательства о явке</w:t>
      </w:r>
      <w:r w:rsidRPr="0012600B" w:rsidR="002D7FFE">
        <w:rPr>
          <w:sz w:val="26"/>
          <w:szCs w:val="26"/>
        </w:rPr>
        <w:t xml:space="preserve">, избранную в отношении </w:t>
      </w:r>
      <w:r w:rsidRPr="0012600B" w:rsidR="000C6840">
        <w:rPr>
          <w:sz w:val="26"/>
          <w:szCs w:val="26"/>
        </w:rPr>
        <w:t>Батурина</w:t>
      </w:r>
      <w:r w:rsidRPr="0012600B" w:rsidR="002D7FFE">
        <w:rPr>
          <w:sz w:val="26"/>
          <w:szCs w:val="26"/>
        </w:rPr>
        <w:t xml:space="preserve"> Андрея </w:t>
      </w:r>
      <w:r w:rsidRPr="0012600B">
        <w:rPr>
          <w:sz w:val="26"/>
          <w:szCs w:val="26"/>
        </w:rPr>
        <w:t>А</w:t>
      </w:r>
      <w:r w:rsidRPr="0012600B" w:rsidR="002D7FFE">
        <w:rPr>
          <w:sz w:val="26"/>
          <w:szCs w:val="26"/>
        </w:rPr>
        <w:t>лексеевича,</w:t>
      </w:r>
      <w:r w:rsidRPr="0012600B">
        <w:rPr>
          <w:sz w:val="26"/>
          <w:szCs w:val="26"/>
        </w:rPr>
        <w:t xml:space="preserve"> </w:t>
      </w:r>
      <w:r w:rsidRPr="0012600B" w:rsidR="00CA2AAD">
        <w:rPr>
          <w:sz w:val="26"/>
          <w:szCs w:val="26"/>
        </w:rPr>
        <w:t>до вступления постановления в законную силу оставит</w:t>
      </w:r>
      <w:r w:rsidRPr="0012600B" w:rsidR="004C2D9A">
        <w:rPr>
          <w:sz w:val="26"/>
          <w:szCs w:val="26"/>
        </w:rPr>
        <w:t>ь без изменения, а по вступлению</w:t>
      </w:r>
      <w:r w:rsidRPr="0012600B" w:rsidR="00CA2AAD">
        <w:rPr>
          <w:sz w:val="26"/>
          <w:szCs w:val="26"/>
        </w:rPr>
        <w:t xml:space="preserve"> - отменить.</w:t>
      </w:r>
    </w:p>
    <w:p w:rsidR="003657AD" w:rsidRPr="0012600B" w:rsidP="0012600B">
      <w:pPr>
        <w:pStyle w:val="2"/>
        <w:tabs>
          <w:tab w:val="left" w:pos="567"/>
        </w:tabs>
        <w:ind w:left="-567" w:right="-200" w:firstLine="567"/>
        <w:jc w:val="both"/>
        <w:rPr>
          <w:sz w:val="26"/>
          <w:szCs w:val="26"/>
        </w:rPr>
      </w:pPr>
      <w:r w:rsidRPr="0012600B">
        <w:rPr>
          <w:sz w:val="26"/>
          <w:szCs w:val="26"/>
        </w:rPr>
        <w:t>После вступления постановления</w:t>
      </w:r>
      <w:r w:rsidRPr="0012600B" w:rsidR="003C05F6">
        <w:rPr>
          <w:sz w:val="26"/>
          <w:szCs w:val="26"/>
        </w:rPr>
        <w:t xml:space="preserve"> в законную силу вещественное доказательство</w:t>
      </w:r>
      <w:r w:rsidRPr="0012600B">
        <w:rPr>
          <w:sz w:val="26"/>
          <w:szCs w:val="26"/>
        </w:rPr>
        <w:t xml:space="preserve"> </w:t>
      </w:r>
      <w:r w:rsidRPr="0012600B" w:rsidR="004C2D9A">
        <w:rPr>
          <w:sz w:val="26"/>
          <w:szCs w:val="26"/>
        </w:rPr>
        <w:t xml:space="preserve">- </w:t>
      </w:r>
      <w:r w:rsidRPr="0012600B">
        <w:rPr>
          <w:sz w:val="26"/>
          <w:szCs w:val="26"/>
        </w:rPr>
        <w:t xml:space="preserve">мобильный телефон </w:t>
      </w:r>
      <w:r w:rsidRPr="0012600B" w:rsidR="003C05F6">
        <w:rPr>
          <w:sz w:val="26"/>
          <w:szCs w:val="26"/>
        </w:rPr>
        <w:t>марки «</w:t>
      </w:r>
      <w:r w:rsidR="0036544F">
        <w:rPr>
          <w:sz w:val="26"/>
          <w:szCs w:val="26"/>
        </w:rPr>
        <w:t>***</w:t>
      </w:r>
      <w:r w:rsidRPr="0012600B" w:rsidR="003C05F6">
        <w:rPr>
          <w:sz w:val="26"/>
          <w:szCs w:val="26"/>
        </w:rPr>
        <w:t xml:space="preserve">» в корпусе синего цвета, </w:t>
      </w:r>
      <w:r w:rsidRPr="0012600B" w:rsidR="003C05F6">
        <w:rPr>
          <w:sz w:val="26"/>
          <w:szCs w:val="26"/>
          <w:lang w:val="en-US"/>
        </w:rPr>
        <w:t>IMEI</w:t>
      </w:r>
      <w:r w:rsidRPr="0012600B" w:rsidR="003C05F6">
        <w:rPr>
          <w:sz w:val="26"/>
          <w:szCs w:val="26"/>
        </w:rPr>
        <w:t xml:space="preserve">1: </w:t>
      </w:r>
      <w:r w:rsidR="0036544F">
        <w:rPr>
          <w:sz w:val="26"/>
          <w:szCs w:val="26"/>
        </w:rPr>
        <w:t>***</w:t>
      </w:r>
      <w:r w:rsidRPr="0012600B" w:rsidR="003C05F6">
        <w:rPr>
          <w:sz w:val="26"/>
          <w:szCs w:val="26"/>
        </w:rPr>
        <w:t xml:space="preserve">, </w:t>
      </w:r>
      <w:r w:rsidRPr="0012600B" w:rsidR="003C05F6">
        <w:rPr>
          <w:sz w:val="26"/>
          <w:szCs w:val="26"/>
          <w:lang w:val="en-US"/>
        </w:rPr>
        <w:t>IMEI</w:t>
      </w:r>
      <w:r w:rsidRPr="0012600B" w:rsidR="003C05F6">
        <w:rPr>
          <w:sz w:val="26"/>
          <w:szCs w:val="26"/>
        </w:rPr>
        <w:t xml:space="preserve">2:  </w:t>
      </w:r>
      <w:r w:rsidR="0036544F">
        <w:rPr>
          <w:sz w:val="26"/>
          <w:szCs w:val="26"/>
        </w:rPr>
        <w:t>***</w:t>
      </w:r>
      <w:r w:rsidRPr="0012600B" w:rsidR="004C2D9A">
        <w:rPr>
          <w:sz w:val="26"/>
          <w:szCs w:val="26"/>
        </w:rPr>
        <w:t xml:space="preserve">, </w:t>
      </w:r>
      <w:r w:rsidRPr="0012600B" w:rsidR="00AE4E31">
        <w:rPr>
          <w:sz w:val="26"/>
          <w:szCs w:val="26"/>
        </w:rPr>
        <w:t xml:space="preserve"> </w:t>
      </w:r>
      <w:r w:rsidRPr="0012600B">
        <w:rPr>
          <w:sz w:val="26"/>
          <w:szCs w:val="26"/>
        </w:rPr>
        <w:t>оставить</w:t>
      </w:r>
      <w:r w:rsidRPr="0012600B">
        <w:rPr>
          <w:sz w:val="26"/>
          <w:szCs w:val="26"/>
        </w:rPr>
        <w:t xml:space="preserve"> потерпевше</w:t>
      </w:r>
      <w:r w:rsidRPr="0012600B" w:rsidR="00A770CA">
        <w:rPr>
          <w:sz w:val="26"/>
          <w:szCs w:val="26"/>
        </w:rPr>
        <w:t>му</w:t>
      </w:r>
      <w:r w:rsidRPr="0012600B">
        <w:rPr>
          <w:sz w:val="26"/>
          <w:szCs w:val="26"/>
        </w:rPr>
        <w:t xml:space="preserve"> по принадлежности.</w:t>
      </w:r>
    </w:p>
    <w:p w:rsidR="002D7FFE" w:rsidRPr="0012600B" w:rsidP="0012600B">
      <w:pPr>
        <w:pStyle w:val="NormalWeb"/>
        <w:shd w:val="clear" w:color="auto" w:fill="FFFFFF"/>
        <w:spacing w:before="0" w:beforeAutospacing="0" w:after="0" w:afterAutospacing="0"/>
        <w:ind w:left="-567" w:right="-200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12600B">
        <w:rPr>
          <w:color w:val="000000" w:themeColor="text1"/>
          <w:sz w:val="26"/>
          <w:szCs w:val="26"/>
        </w:rPr>
        <w:t xml:space="preserve"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 </w:t>
      </w:r>
    </w:p>
    <w:p w:rsidR="00035CD7" w:rsidRPr="0012600B" w:rsidP="0012600B">
      <w:pPr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00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</w:t>
      </w:r>
      <w:r w:rsidRPr="0012600B">
        <w:rPr>
          <w:rFonts w:ascii="Times New Roman" w:hAnsi="Times New Roman" w:cs="Times New Roman"/>
          <w:sz w:val="26"/>
          <w:szCs w:val="26"/>
        </w:rPr>
        <w:t xml:space="preserve">в апелляционном порядке в Ялтинский городской суд Республики Крым через мирового судью в течение </w:t>
      </w:r>
      <w:r w:rsidRPr="0012600B" w:rsidR="00AE4E31">
        <w:rPr>
          <w:rFonts w:ascii="Times New Roman" w:hAnsi="Times New Roman" w:cs="Times New Roman"/>
          <w:sz w:val="26"/>
          <w:szCs w:val="26"/>
        </w:rPr>
        <w:t>пятнадцати</w:t>
      </w:r>
      <w:r w:rsidRPr="0012600B">
        <w:rPr>
          <w:rFonts w:ascii="Times New Roman" w:hAnsi="Times New Roman" w:cs="Times New Roman"/>
          <w:sz w:val="26"/>
          <w:szCs w:val="26"/>
        </w:rPr>
        <w:t xml:space="preserve">  суток со дня его </w:t>
      </w:r>
      <w:r w:rsidRPr="0012600B" w:rsidR="00AE4E31">
        <w:rPr>
          <w:rFonts w:ascii="Times New Roman" w:hAnsi="Times New Roman" w:cs="Times New Roman"/>
          <w:sz w:val="26"/>
          <w:szCs w:val="26"/>
        </w:rPr>
        <w:t>вынесения.</w:t>
      </w:r>
      <w:r w:rsidRPr="001260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CD7" w:rsidRPr="0012600B" w:rsidP="0012600B">
      <w:pPr>
        <w:widowControl/>
        <w:suppressAutoHyphens/>
        <w:spacing w:after="120"/>
        <w:ind w:left="-567" w:right="-20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F5E5A" w:rsidRPr="0012600B" w:rsidP="0012600B">
      <w:pPr>
        <w:widowControl/>
        <w:suppressAutoHyphens/>
        <w:spacing w:after="120"/>
        <w:ind w:left="-567" w:right="-20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2600B">
        <w:rPr>
          <w:rFonts w:ascii="Times New Roman" w:hAnsi="Times New Roman" w:cs="Times New Roman"/>
          <w:iCs/>
          <w:sz w:val="26"/>
          <w:szCs w:val="26"/>
        </w:rPr>
        <w:t xml:space="preserve">Мировой судья                                       </w:t>
      </w:r>
      <w:r w:rsidRPr="0012600B" w:rsidR="00A770CA">
        <w:rPr>
          <w:rFonts w:ascii="Times New Roman" w:hAnsi="Times New Roman" w:cs="Times New Roman"/>
          <w:iCs/>
          <w:sz w:val="26"/>
          <w:szCs w:val="26"/>
        </w:rPr>
        <w:t xml:space="preserve">                          </w:t>
      </w:r>
      <w:r w:rsidRPr="0012600B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12600B" w:rsidR="004C2D9A"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12600B">
        <w:rPr>
          <w:rFonts w:ascii="Times New Roman" w:hAnsi="Times New Roman" w:cs="Times New Roman"/>
          <w:iCs/>
          <w:sz w:val="26"/>
          <w:szCs w:val="26"/>
        </w:rPr>
        <w:t xml:space="preserve">              </w:t>
      </w:r>
      <w:r w:rsidRPr="0012600B" w:rsidR="00A770CA">
        <w:rPr>
          <w:rFonts w:ascii="Times New Roman" w:hAnsi="Times New Roman" w:cs="Times New Roman"/>
          <w:iCs/>
          <w:sz w:val="26"/>
          <w:szCs w:val="26"/>
        </w:rPr>
        <w:t>А.Н. Хачатурова</w:t>
      </w:r>
      <w:r w:rsidRPr="0012600B">
        <w:rPr>
          <w:rFonts w:ascii="Times New Roman" w:hAnsi="Times New Roman" w:cs="Times New Roman"/>
          <w:iCs/>
          <w:sz w:val="26"/>
          <w:szCs w:val="26"/>
        </w:rPr>
        <w:t xml:space="preserve">    </w:t>
      </w:r>
    </w:p>
    <w:p w:rsidR="00096700" w:rsidRPr="0012600B" w:rsidP="0012600B">
      <w:pPr>
        <w:widowControl/>
        <w:suppressAutoHyphens/>
        <w:spacing w:after="120"/>
        <w:ind w:left="-567" w:right="-200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376184">
      <w:headerReference w:type="default" r:id="rId4"/>
      <w:footerReference w:type="default" r:id="rId5"/>
      <w:pgSz w:w="11906" w:h="16838"/>
      <w:pgMar w:top="1077" w:right="851" w:bottom="851" w:left="175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8144056"/>
      <w:docPartObj>
        <w:docPartGallery w:val="Page Numbers (Bottom of Page)"/>
        <w:docPartUnique/>
      </w:docPartObj>
    </w:sdtPr>
    <w:sdtContent>
      <w:p w:rsidR="004C2D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44F">
          <w:rPr>
            <w:noProof/>
          </w:rPr>
          <w:t>3</w:t>
        </w:r>
        <w:r>
          <w:fldChar w:fldCharType="end"/>
        </w:r>
      </w:p>
    </w:sdtContent>
  </w:sdt>
  <w:p w:rsidR="004C2D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345" w:rsidRPr="00AF04BB">
    <w:pPr>
      <w:pStyle w:val="Header"/>
      <w:framePr w:wrap="auto" w:vAnchor="text" w:hAnchor="margin" w:xAlign="center" w:y="1"/>
      <w:rPr>
        <w:rStyle w:val="PageNumber"/>
        <w:rFonts w:ascii="Times New Roman" w:hAnsi="Times New Roman"/>
      </w:rPr>
    </w:pPr>
  </w:p>
  <w:p w:rsidR="00DE7345" w:rsidP="004C2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15DB8"/>
    <w:multiLevelType w:val="hybridMultilevel"/>
    <w:tmpl w:val="E1446C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D7"/>
    <w:rsid w:val="00012D0D"/>
    <w:rsid w:val="00035CD7"/>
    <w:rsid w:val="00045CF7"/>
    <w:rsid w:val="0005316A"/>
    <w:rsid w:val="00092D45"/>
    <w:rsid w:val="0009400F"/>
    <w:rsid w:val="00096700"/>
    <w:rsid w:val="000C6840"/>
    <w:rsid w:val="000E58D8"/>
    <w:rsid w:val="000F5E5A"/>
    <w:rsid w:val="00121201"/>
    <w:rsid w:val="0012600B"/>
    <w:rsid w:val="001D158A"/>
    <w:rsid w:val="001D24F7"/>
    <w:rsid w:val="0022296E"/>
    <w:rsid w:val="002357F0"/>
    <w:rsid w:val="002643B6"/>
    <w:rsid w:val="00274CEB"/>
    <w:rsid w:val="002D7FFE"/>
    <w:rsid w:val="002F09B5"/>
    <w:rsid w:val="00356E00"/>
    <w:rsid w:val="0036544F"/>
    <w:rsid w:val="003657AD"/>
    <w:rsid w:val="00376184"/>
    <w:rsid w:val="003C05F6"/>
    <w:rsid w:val="003D15DF"/>
    <w:rsid w:val="004B15FB"/>
    <w:rsid w:val="004C2D9A"/>
    <w:rsid w:val="004E2790"/>
    <w:rsid w:val="004F5E08"/>
    <w:rsid w:val="0050790A"/>
    <w:rsid w:val="00544C9A"/>
    <w:rsid w:val="005D39D5"/>
    <w:rsid w:val="005F2CE8"/>
    <w:rsid w:val="00654146"/>
    <w:rsid w:val="00672A0F"/>
    <w:rsid w:val="00711C74"/>
    <w:rsid w:val="0071515B"/>
    <w:rsid w:val="007F0F5D"/>
    <w:rsid w:val="007F7323"/>
    <w:rsid w:val="0086723A"/>
    <w:rsid w:val="008D4B23"/>
    <w:rsid w:val="008F1E4D"/>
    <w:rsid w:val="008F2D06"/>
    <w:rsid w:val="009109CD"/>
    <w:rsid w:val="00935484"/>
    <w:rsid w:val="00987239"/>
    <w:rsid w:val="009E4742"/>
    <w:rsid w:val="009E7848"/>
    <w:rsid w:val="00A770CA"/>
    <w:rsid w:val="00AE3C9F"/>
    <w:rsid w:val="00AE4E31"/>
    <w:rsid w:val="00AF04BB"/>
    <w:rsid w:val="00B42CBF"/>
    <w:rsid w:val="00C31E5E"/>
    <w:rsid w:val="00C6576D"/>
    <w:rsid w:val="00CA2AAD"/>
    <w:rsid w:val="00CD67F6"/>
    <w:rsid w:val="00D2037D"/>
    <w:rsid w:val="00DE7345"/>
    <w:rsid w:val="00E25164"/>
    <w:rsid w:val="00E502F5"/>
    <w:rsid w:val="00E662E5"/>
    <w:rsid w:val="00F10A25"/>
    <w:rsid w:val="00F70C48"/>
    <w:rsid w:val="00F8692D"/>
    <w:rsid w:val="00FD2654"/>
    <w:rsid w:val="00FE1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 Знак Знак Знак Знак Знак Знак Знак"/>
    <w:basedOn w:val="Normal"/>
    <w:uiPriority w:val="99"/>
    <w:rsid w:val="00035CD7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styleId="Header">
    <w:name w:val="header"/>
    <w:basedOn w:val="Normal"/>
    <w:link w:val="a"/>
    <w:uiPriority w:val="99"/>
    <w:rsid w:val="00035CD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035CD7"/>
    <w:rPr>
      <w:rFonts w:ascii="Calibri" w:eastAsia="Times New Roman" w:hAnsi="Calibri" w:cs="Calibri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35CD7"/>
    <w:rPr>
      <w:rFonts w:cs="Times New Roman"/>
    </w:rPr>
  </w:style>
  <w:style w:type="paragraph" w:styleId="NoSpacing">
    <w:name w:val="No Spacing"/>
    <w:link w:val="a0"/>
    <w:uiPriority w:val="1"/>
    <w:qFormat/>
    <w:rsid w:val="00035C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5CD7"/>
    <w:rPr>
      <w:rFonts w:cs="Times New Roman"/>
      <w:color w:val="0000FF"/>
      <w:u w:val="single"/>
    </w:rPr>
  </w:style>
  <w:style w:type="character" w:customStyle="1" w:styleId="a0">
    <w:name w:val="Без интервала Знак"/>
    <w:link w:val="NoSpacing"/>
    <w:uiPriority w:val="1"/>
    <w:locked/>
    <w:rsid w:val="00121201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2">
    <w:name w:val="Обычный2"/>
    <w:rsid w:val="003D15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E662E5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E66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qFormat/>
    <w:rsid w:val="003657AD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D7F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D2037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2037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3"/>
    <w:uiPriority w:val="99"/>
    <w:unhideWhenUsed/>
    <w:rsid w:val="004C2D9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C2D9A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126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260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